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2F" w:rsidRDefault="002A5C47">
      <w:pPr>
        <w:rPr>
          <w:b/>
          <w:sz w:val="36"/>
          <w:szCs w:val="36"/>
        </w:rPr>
      </w:pPr>
      <w:r w:rsidRPr="002A5C47">
        <w:rPr>
          <w:b/>
          <w:sz w:val="36"/>
          <w:szCs w:val="36"/>
        </w:rPr>
        <w:t>Неформальная занятость и легализация трудовых отношений</w:t>
      </w:r>
    </w:p>
    <w:p w:rsidR="002A5C47" w:rsidRDefault="002A5C47" w:rsidP="002A5C47">
      <w:pPr>
        <w:spacing w:after="0"/>
        <w:rPr>
          <w:sz w:val="24"/>
          <w:szCs w:val="24"/>
        </w:rPr>
      </w:pPr>
      <w:r w:rsidRPr="002A5C47">
        <w:rPr>
          <w:sz w:val="24"/>
          <w:szCs w:val="24"/>
        </w:rPr>
        <w:t xml:space="preserve">В настоящее </w:t>
      </w:r>
      <w:r>
        <w:rPr>
          <w:sz w:val="24"/>
          <w:szCs w:val="24"/>
        </w:rPr>
        <w:t>время сложилась ситуация, при которой оопределенное число граждан,</w:t>
      </w:r>
    </w:p>
    <w:p w:rsidR="002A5C47" w:rsidRDefault="002A5C47" w:rsidP="002A5C47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Фактически осуществляющих те или иные виды деятельности, не состоит ни в трудовых, ни в гражданско-правовых отношениях с работодателем,  а также не имеет статуса предпринимателя.</w:t>
      </w:r>
    </w:p>
    <w:p w:rsidR="006833BE" w:rsidRDefault="002A5C47" w:rsidP="002A5C4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секрет, что некоторые работодатели в целях экономики и ухода от налоговых и других обязательных платежей, принимая работника, отказывает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</w:t>
      </w:r>
      <w:r w:rsidR="006833BE">
        <w:rPr>
          <w:sz w:val="24"/>
          <w:szCs w:val="24"/>
        </w:rPr>
        <w:t>. Таким трудовым отношениям, основанным на устной договоренности, дано определение – неформальная занятость.</w:t>
      </w:r>
    </w:p>
    <w:p w:rsidR="006833BE" w:rsidRPr="006833BE" w:rsidRDefault="006833BE" w:rsidP="002A5C4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Перечень негативны</w:t>
      </w:r>
      <w:r w:rsidR="00B13F22">
        <w:rPr>
          <w:sz w:val="24"/>
          <w:szCs w:val="24"/>
        </w:rPr>
        <w:t>х</w:t>
      </w:r>
      <w:r>
        <w:rPr>
          <w:sz w:val="24"/>
          <w:szCs w:val="24"/>
        </w:rPr>
        <w:t xml:space="preserve"> последствий при уклонении работодателя от оформления трудового договора достаточно велик, это</w:t>
      </w:r>
      <w:r w:rsidRPr="006833BE">
        <w:rPr>
          <w:sz w:val="24"/>
          <w:szCs w:val="24"/>
        </w:rPr>
        <w:t>:</w:t>
      </w:r>
    </w:p>
    <w:p w:rsidR="006833BE" w:rsidRDefault="00EB4B50" w:rsidP="00EB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33BE">
        <w:rPr>
          <w:sz w:val="24"/>
          <w:szCs w:val="24"/>
        </w:rPr>
        <w:t>- не оплаченные больничные и отпуска (ежегодный</w:t>
      </w:r>
      <w:r w:rsidR="00B13F22">
        <w:rPr>
          <w:sz w:val="24"/>
          <w:szCs w:val="24"/>
        </w:rPr>
        <w:t xml:space="preserve"> </w:t>
      </w:r>
      <w:bookmarkStart w:id="0" w:name="_GoBack"/>
      <w:bookmarkEnd w:id="0"/>
      <w:r w:rsidR="006833BE">
        <w:rPr>
          <w:sz w:val="24"/>
          <w:szCs w:val="24"/>
        </w:rPr>
        <w:t>отпуск, учебный отпуск студентам, денежная компенсация за неиспользованные дни отпуска)</w:t>
      </w:r>
      <w:r w:rsidR="006833BE" w:rsidRPr="006833BE">
        <w:rPr>
          <w:sz w:val="24"/>
          <w:szCs w:val="24"/>
        </w:rPr>
        <w:t>;</w:t>
      </w:r>
    </w:p>
    <w:p w:rsidR="006833BE" w:rsidRPr="00EB4B50" w:rsidRDefault="00EB4B50" w:rsidP="00EB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33BE">
        <w:rPr>
          <w:sz w:val="24"/>
          <w:szCs w:val="24"/>
        </w:rPr>
        <w:t>- отсутствие доплаты за работу в ночное время, за сверхурочную работу, работу в праздничные дни</w:t>
      </w:r>
      <w:r w:rsidRPr="00EB4B50">
        <w:rPr>
          <w:sz w:val="24"/>
          <w:szCs w:val="24"/>
        </w:rPr>
        <w:t>;</w:t>
      </w:r>
    </w:p>
    <w:p w:rsidR="00EB4B50" w:rsidRPr="00EB4B50" w:rsidRDefault="00EB4B50" w:rsidP="00EB4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непроизведенный расчет при увольнении по сокращению штатов</w:t>
      </w:r>
      <w:r w:rsidRPr="00EB4B50">
        <w:rPr>
          <w:sz w:val="24"/>
          <w:szCs w:val="24"/>
        </w:rPr>
        <w:t>;</w:t>
      </w:r>
    </w:p>
    <w:p w:rsidR="00EB4B50" w:rsidRPr="00EB4B50" w:rsidRDefault="00EB4B50" w:rsidP="00EB4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отсутствие гарантии сохраненного рабочего места в период временной     нетрудоспособности, декретного отпуска, отпуска по уходу за ребенком</w:t>
      </w:r>
      <w:r w:rsidRPr="00EB4B50">
        <w:rPr>
          <w:sz w:val="24"/>
          <w:szCs w:val="24"/>
        </w:rPr>
        <w:t>;</w:t>
      </w:r>
    </w:p>
    <w:p w:rsidR="00EB4B50" w:rsidRPr="00EB4B50" w:rsidRDefault="00EB4B50" w:rsidP="00EB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отказ в получении банковского кредита или визы</w:t>
      </w:r>
      <w:r w:rsidRPr="00EB4B50">
        <w:rPr>
          <w:sz w:val="24"/>
          <w:szCs w:val="24"/>
        </w:rPr>
        <w:t>;</w:t>
      </w:r>
    </w:p>
    <w:p w:rsidR="00EB4B50" w:rsidRDefault="00EB4B50" w:rsidP="00EB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угроза о привлечения к ответственности за незадекларированные доходы</w:t>
      </w:r>
      <w:r w:rsidRPr="00EB4B50">
        <w:rPr>
          <w:sz w:val="24"/>
          <w:szCs w:val="24"/>
        </w:rPr>
        <w:t>;</w:t>
      </w:r>
    </w:p>
    <w:p w:rsidR="00EB4B50" w:rsidRPr="00EB4B50" w:rsidRDefault="00EB4B50" w:rsidP="00EB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получение отказа в расследовании несчастного случая на производстве</w:t>
      </w:r>
      <w:r w:rsidRPr="00EB4B50">
        <w:rPr>
          <w:sz w:val="24"/>
          <w:szCs w:val="24"/>
        </w:rPr>
        <w:t>;</w:t>
      </w:r>
    </w:p>
    <w:p w:rsidR="00EB4B50" w:rsidRDefault="00EB4B50" w:rsidP="00EB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реальная возможность увольнения в любой момент по инициативе работодателя, а также отсутствие оснований на обращение в суд за защитой трудовых прав.</w:t>
      </w:r>
    </w:p>
    <w:p w:rsidR="00EB4B50" w:rsidRDefault="00752C67" w:rsidP="006833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Получая «серую» зарплату работник лишается возможности получить социальный или имущественный налоговый вычет на покупку жилья или </w:t>
      </w:r>
      <w:r w:rsidR="0099571D">
        <w:rPr>
          <w:sz w:val="24"/>
          <w:szCs w:val="24"/>
        </w:rPr>
        <w:t>социально налоговый вычет за обучение и лечение. Воспользоваться жилищной субсидией, рассчитывать на достойное обеспечение в старости в виде достойной пенсии.</w:t>
      </w:r>
    </w:p>
    <w:p w:rsidR="0099571D" w:rsidRDefault="0099571D" w:rsidP="006833BE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Кроме того, за уклонение от уплаты налогов физическим лицом предусмотрена уголовная ответственность (ст.198 УК РФ)</w:t>
      </w:r>
    </w:p>
    <w:p w:rsidR="00595CE6" w:rsidRPr="00595CE6" w:rsidRDefault="00595CE6" w:rsidP="00595C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5CE6" w:rsidRPr="007806CA" w:rsidRDefault="00595CE6" w:rsidP="00595C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вопросам нарушения трудовых прав в администрации Ершовского муниципального района действует телефон доверия: 5-26-26, по которому можно сообщить о фактах выплаты заработной платы «в конверте», неформальной занятости, адрес электронной почты: </w:t>
      </w:r>
      <w:hyperlink r:id="rId7" w:history="1">
        <w:r w:rsidRPr="007806C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trudemr</w:t>
        </w:r>
        <w:r w:rsidRPr="007806CA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7806C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Pr="007806CA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7806C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95CE6" w:rsidRPr="007806CA" w:rsidRDefault="00595CE6" w:rsidP="00595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6CA" w:rsidRPr="007806CA" w:rsidRDefault="007806CA" w:rsidP="007806CA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06CA">
        <w:rPr>
          <w:rFonts w:ascii="Times New Roman" w:hAnsi="Times New Roman"/>
          <w:b/>
          <w:color w:val="000000"/>
          <w:sz w:val="24"/>
          <w:szCs w:val="24"/>
        </w:rPr>
        <w:t>в Прокуратуру Саратовской области: телефон «горячей линии»  (8452) 49-66-78, 49-66-74</w:t>
      </w:r>
    </w:p>
    <w:p w:rsidR="007806CA" w:rsidRPr="007806CA" w:rsidRDefault="007806CA" w:rsidP="007806CA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06CA">
        <w:rPr>
          <w:rFonts w:ascii="Times New Roman" w:hAnsi="Times New Roman"/>
          <w:b/>
          <w:color w:val="000000"/>
          <w:sz w:val="24"/>
          <w:szCs w:val="24"/>
        </w:rPr>
        <w:t>в Прокуратуре Ершовского района (84564) 5-11-96</w:t>
      </w:r>
    </w:p>
    <w:p w:rsidR="007806CA" w:rsidRPr="007806CA" w:rsidRDefault="007806CA" w:rsidP="007806CA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06CA">
        <w:rPr>
          <w:rFonts w:ascii="Times New Roman" w:hAnsi="Times New Roman"/>
          <w:b/>
          <w:color w:val="000000"/>
          <w:sz w:val="24"/>
          <w:szCs w:val="24"/>
        </w:rPr>
        <w:t xml:space="preserve">в Государственную инспекцию труда </w:t>
      </w:r>
    </w:p>
    <w:p w:rsidR="007806CA" w:rsidRPr="007806CA" w:rsidRDefault="007806CA" w:rsidP="007806CA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06CA">
        <w:rPr>
          <w:rFonts w:ascii="Times New Roman" w:hAnsi="Times New Roman"/>
          <w:b/>
          <w:color w:val="000000"/>
          <w:sz w:val="24"/>
          <w:szCs w:val="24"/>
        </w:rPr>
        <w:t xml:space="preserve">в Саратовской области: телефон «горячей линии»   (8452) 32-51-41, </w:t>
      </w:r>
    </w:p>
    <w:p w:rsidR="00595CE6" w:rsidRPr="007806CA" w:rsidRDefault="007806CA" w:rsidP="007806CA">
      <w:pPr>
        <w:pStyle w:val="a6"/>
        <w:jc w:val="center"/>
        <w:rPr>
          <w:sz w:val="24"/>
          <w:szCs w:val="24"/>
        </w:rPr>
      </w:pPr>
      <w:r w:rsidRPr="007806CA">
        <w:rPr>
          <w:rFonts w:ascii="Times New Roman" w:hAnsi="Times New Roman"/>
          <w:b/>
          <w:color w:val="000000"/>
          <w:sz w:val="24"/>
          <w:szCs w:val="24"/>
          <w:lang w:val="en-US"/>
        </w:rPr>
        <w:t>e-mail: git64@inbox.ru</w:t>
      </w:r>
    </w:p>
    <w:sectPr w:rsidR="00595CE6" w:rsidRPr="0078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7888"/>
    <w:multiLevelType w:val="hybridMultilevel"/>
    <w:tmpl w:val="F7CE57B0"/>
    <w:lvl w:ilvl="0" w:tplc="542EC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47"/>
    <w:rsid w:val="002A5C47"/>
    <w:rsid w:val="00595CE6"/>
    <w:rsid w:val="006833BE"/>
    <w:rsid w:val="00752C67"/>
    <w:rsid w:val="007806CA"/>
    <w:rsid w:val="0099571D"/>
    <w:rsid w:val="00B13F22"/>
    <w:rsid w:val="00EB4B50"/>
    <w:rsid w:val="00E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BE"/>
    <w:pPr>
      <w:ind w:left="720"/>
      <w:contextualSpacing/>
    </w:pPr>
  </w:style>
  <w:style w:type="character" w:styleId="a4">
    <w:name w:val="Strong"/>
    <w:basedOn w:val="a0"/>
    <w:qFormat/>
    <w:rsid w:val="00595CE6"/>
    <w:rPr>
      <w:b/>
      <w:bCs/>
    </w:rPr>
  </w:style>
  <w:style w:type="character" w:styleId="a5">
    <w:name w:val="Hyperlink"/>
    <w:basedOn w:val="a0"/>
    <w:uiPriority w:val="99"/>
    <w:unhideWhenUsed/>
    <w:rsid w:val="00595CE6"/>
    <w:rPr>
      <w:color w:val="0000FF"/>
      <w:u w:val="single"/>
    </w:rPr>
  </w:style>
  <w:style w:type="paragraph" w:styleId="a6">
    <w:name w:val="No Spacing"/>
    <w:uiPriority w:val="1"/>
    <w:qFormat/>
    <w:rsid w:val="00595C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BE"/>
    <w:pPr>
      <w:ind w:left="720"/>
      <w:contextualSpacing/>
    </w:pPr>
  </w:style>
  <w:style w:type="character" w:styleId="a4">
    <w:name w:val="Strong"/>
    <w:basedOn w:val="a0"/>
    <w:qFormat/>
    <w:rsid w:val="00595CE6"/>
    <w:rPr>
      <w:b/>
      <w:bCs/>
    </w:rPr>
  </w:style>
  <w:style w:type="character" w:styleId="a5">
    <w:name w:val="Hyperlink"/>
    <w:basedOn w:val="a0"/>
    <w:uiPriority w:val="99"/>
    <w:unhideWhenUsed/>
    <w:rsid w:val="00595CE6"/>
    <w:rPr>
      <w:color w:val="0000FF"/>
      <w:u w:val="single"/>
    </w:rPr>
  </w:style>
  <w:style w:type="paragraph" w:styleId="a6">
    <w:name w:val="No Spacing"/>
    <w:uiPriority w:val="1"/>
    <w:qFormat/>
    <w:rsid w:val="00595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de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AD91-23FE-4EB6-B91A-3AC403AA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2019-11-08T12:37:00Z</cp:lastPrinted>
  <dcterms:created xsi:type="dcterms:W3CDTF">2019-11-08T11:54:00Z</dcterms:created>
  <dcterms:modified xsi:type="dcterms:W3CDTF">2019-11-12T04:44:00Z</dcterms:modified>
</cp:coreProperties>
</file>