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EE" w:rsidRDefault="004706FE" w:rsidP="0076228D">
      <w:pPr>
        <w:widowControl w:val="0"/>
        <w:ind w:right="-38"/>
        <w:jc w:val="center"/>
      </w:pPr>
      <w:r>
        <w:t xml:space="preserve"> </w:t>
      </w:r>
    </w:p>
    <w:p w:rsidR="00147BEE" w:rsidRDefault="00147BEE" w:rsidP="0076228D">
      <w:pPr>
        <w:widowControl w:val="0"/>
        <w:ind w:right="-38"/>
        <w:jc w:val="center"/>
      </w:pPr>
    </w:p>
    <w:p w:rsidR="00AF43B1" w:rsidRPr="00AF43B1" w:rsidRDefault="00AF43B1" w:rsidP="00AF43B1">
      <w:pPr>
        <w:pStyle w:val="af1"/>
      </w:pPr>
      <w:r w:rsidRPr="00AF43B1">
        <w:t>ТЕРРИТОРИАЛЬНАЯ ИЗБИРАТЕЛЬНАЯ КОМИССИЯ</w:t>
      </w:r>
    </w:p>
    <w:p w:rsidR="00AF43B1" w:rsidRPr="00AF43B1" w:rsidRDefault="00AF43B1" w:rsidP="00AF43B1">
      <w:pPr>
        <w:spacing w:after="120"/>
        <w:jc w:val="center"/>
        <w:rPr>
          <w:spacing w:val="-8"/>
          <w:sz w:val="32"/>
        </w:rPr>
      </w:pPr>
      <w:r w:rsidRPr="00AF43B1">
        <w:rPr>
          <w:caps/>
          <w:spacing w:val="-8"/>
          <w:sz w:val="32"/>
        </w:rPr>
        <w:t>Ершовского</w:t>
      </w:r>
      <w:r w:rsidRPr="00AF43B1">
        <w:rPr>
          <w:spacing w:val="-8"/>
          <w:sz w:val="32"/>
        </w:rPr>
        <w:t xml:space="preserve"> МУНИЦИПАЛЬНОГО РАЙОНА</w:t>
      </w:r>
    </w:p>
    <w:p w:rsidR="00AF43B1" w:rsidRPr="00AF43B1" w:rsidRDefault="00AF43B1" w:rsidP="00AF43B1">
      <w:pPr>
        <w:spacing w:after="120"/>
        <w:jc w:val="center"/>
        <w:rPr>
          <w:spacing w:val="-8"/>
        </w:rPr>
      </w:pPr>
    </w:p>
    <w:p w:rsidR="00AF43B1" w:rsidRPr="00AF43B1" w:rsidRDefault="00AF43B1" w:rsidP="00AF43B1">
      <w:pPr>
        <w:jc w:val="center"/>
        <w:rPr>
          <w:spacing w:val="60"/>
          <w:szCs w:val="28"/>
        </w:rPr>
      </w:pPr>
      <w:r w:rsidRPr="00AF43B1">
        <w:rPr>
          <w:spacing w:val="60"/>
          <w:szCs w:val="28"/>
        </w:rPr>
        <w:t>РЕШЕНИЕ</w:t>
      </w:r>
    </w:p>
    <w:p w:rsidR="00AF43B1" w:rsidRDefault="00AF43B1" w:rsidP="00AF43B1">
      <w:pPr>
        <w:pStyle w:val="1"/>
        <w:rPr>
          <w:b/>
          <w:spacing w:val="60"/>
          <w:sz w:val="28"/>
        </w:rPr>
      </w:pPr>
    </w:p>
    <w:tbl>
      <w:tblPr>
        <w:tblW w:w="0" w:type="auto"/>
        <w:tblInd w:w="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853"/>
        <w:gridCol w:w="3780"/>
        <w:gridCol w:w="2156"/>
      </w:tblGrid>
      <w:tr w:rsidR="00AF43B1" w:rsidTr="00E571FD">
        <w:tc>
          <w:tcPr>
            <w:tcW w:w="28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F43B1" w:rsidRPr="00AF43B1" w:rsidRDefault="00AF43B1" w:rsidP="00AF43B1">
            <w:pPr>
              <w:jc w:val="center"/>
              <w:rPr>
                <w:b w:val="0"/>
                <w:szCs w:val="28"/>
              </w:rPr>
            </w:pPr>
            <w:r w:rsidRPr="00AF43B1">
              <w:rPr>
                <w:b w:val="0"/>
                <w:szCs w:val="28"/>
                <w:lang w:val="en-US"/>
              </w:rPr>
              <w:t>12</w:t>
            </w:r>
            <w:r w:rsidRPr="00AF43B1">
              <w:rPr>
                <w:b w:val="0"/>
                <w:szCs w:val="28"/>
              </w:rPr>
              <w:t xml:space="preserve"> сентября 2022 года</w:t>
            </w:r>
          </w:p>
        </w:tc>
        <w:tc>
          <w:tcPr>
            <w:tcW w:w="3780" w:type="dxa"/>
            <w:hideMark/>
          </w:tcPr>
          <w:p w:rsidR="00AF43B1" w:rsidRDefault="00AF43B1" w:rsidP="001E5966">
            <w:pPr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№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F43B1" w:rsidRPr="00AF43B1" w:rsidRDefault="00AF43B1" w:rsidP="00E66441">
            <w:pPr>
              <w:rPr>
                <w:b w:val="0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 xml:space="preserve">     </w:t>
            </w:r>
            <w:r>
              <w:rPr>
                <w:b w:val="0"/>
                <w:szCs w:val="28"/>
              </w:rPr>
              <w:t>52</w:t>
            </w:r>
            <w:r w:rsidRPr="00AF43B1">
              <w:rPr>
                <w:b w:val="0"/>
                <w:szCs w:val="28"/>
              </w:rPr>
              <w:t>/</w:t>
            </w:r>
            <w:r w:rsidR="00E66441">
              <w:rPr>
                <w:b w:val="0"/>
                <w:szCs w:val="28"/>
                <w:lang w:val="en-US"/>
              </w:rPr>
              <w:t>1</w:t>
            </w:r>
            <w:r w:rsidRPr="00AF43B1">
              <w:rPr>
                <w:b w:val="0"/>
                <w:szCs w:val="28"/>
              </w:rPr>
              <w:t>-4</w:t>
            </w:r>
          </w:p>
        </w:tc>
      </w:tr>
    </w:tbl>
    <w:p w:rsidR="00AF43B1" w:rsidRDefault="00AF43B1" w:rsidP="00AF43B1">
      <w:pPr>
        <w:ind w:left="180"/>
        <w:jc w:val="center"/>
        <w:rPr>
          <w:b w:val="0"/>
          <w:sz w:val="10"/>
        </w:rPr>
      </w:pPr>
    </w:p>
    <w:p w:rsidR="00AF43B1" w:rsidRDefault="00AF43B1" w:rsidP="00AF43B1">
      <w:pPr>
        <w:jc w:val="center"/>
        <w:rPr>
          <w:b w:val="0"/>
          <w:lang w:val="en-US"/>
        </w:rPr>
      </w:pPr>
      <w:r>
        <w:rPr>
          <w:b w:val="0"/>
        </w:rPr>
        <w:t>г</w:t>
      </w:r>
      <w:proofErr w:type="gramStart"/>
      <w:r>
        <w:rPr>
          <w:b w:val="0"/>
        </w:rPr>
        <w:t>.Е</w:t>
      </w:r>
      <w:proofErr w:type="gramEnd"/>
      <w:r>
        <w:rPr>
          <w:b w:val="0"/>
        </w:rPr>
        <w:t>ршов</w:t>
      </w:r>
    </w:p>
    <w:p w:rsidR="00E32633" w:rsidRPr="00BB26CD" w:rsidRDefault="00E32633" w:rsidP="00BB26CD"/>
    <w:p w:rsidR="000731C9" w:rsidRPr="000731C9" w:rsidRDefault="000731C9" w:rsidP="000731C9">
      <w:pPr>
        <w:jc w:val="center"/>
      </w:pPr>
      <w:r w:rsidRPr="000731C9">
        <w:t>О результатах выборов депутатов</w:t>
      </w:r>
      <w:r w:rsidR="001016B7">
        <w:t xml:space="preserve"> Саратовской областной </w:t>
      </w:r>
      <w:r w:rsidRPr="000731C9">
        <w:t xml:space="preserve"> Думы</w:t>
      </w:r>
    </w:p>
    <w:p w:rsidR="00B60104" w:rsidRDefault="001016B7" w:rsidP="000731C9">
      <w:pPr>
        <w:jc w:val="center"/>
      </w:pPr>
      <w:r>
        <w:t>седьмого</w:t>
      </w:r>
      <w:r w:rsidR="000731C9" w:rsidRPr="000731C9">
        <w:t xml:space="preserve"> созыва</w:t>
      </w:r>
      <w:r>
        <w:t xml:space="preserve"> </w:t>
      </w:r>
      <w:r w:rsidR="000731C9" w:rsidRPr="000731C9">
        <w:t xml:space="preserve">по </w:t>
      </w:r>
      <w:proofErr w:type="spellStart"/>
      <w:r w:rsidR="00AF43B1" w:rsidRPr="00AF43B1">
        <w:t>Ершовскому</w:t>
      </w:r>
      <w:proofErr w:type="spellEnd"/>
      <w:r>
        <w:t xml:space="preserve"> </w:t>
      </w:r>
      <w:proofErr w:type="gramStart"/>
      <w:r w:rsidR="000731C9" w:rsidRPr="000731C9">
        <w:t>одномандатн</w:t>
      </w:r>
      <w:r w:rsidR="00697256">
        <w:t>ому</w:t>
      </w:r>
      <w:proofErr w:type="gramEnd"/>
      <w:r w:rsidR="00697256">
        <w:t xml:space="preserve"> </w:t>
      </w:r>
    </w:p>
    <w:p w:rsidR="000731C9" w:rsidRPr="000731C9" w:rsidRDefault="00697256" w:rsidP="000731C9">
      <w:pPr>
        <w:jc w:val="center"/>
      </w:pPr>
      <w:r>
        <w:t>избирательному округу</w:t>
      </w:r>
      <w:r w:rsidR="00A00E5A">
        <w:t xml:space="preserve"> № </w:t>
      </w:r>
      <w:r w:rsidR="00AF43B1">
        <w:t>25</w:t>
      </w:r>
    </w:p>
    <w:p w:rsidR="000731C9" w:rsidRPr="000731C9" w:rsidRDefault="000731C9" w:rsidP="000731C9">
      <w:pPr>
        <w:spacing w:line="360" w:lineRule="auto"/>
        <w:ind w:firstLine="709"/>
        <w:jc w:val="both"/>
      </w:pPr>
    </w:p>
    <w:p w:rsidR="0062315C" w:rsidRDefault="000731C9" w:rsidP="000731C9">
      <w:pPr>
        <w:spacing w:line="360" w:lineRule="auto"/>
        <w:ind w:firstLine="709"/>
        <w:jc w:val="both"/>
        <w:rPr>
          <w:b w:val="0"/>
        </w:rPr>
      </w:pPr>
      <w:proofErr w:type="gramStart"/>
      <w:r w:rsidRPr="000731C9">
        <w:rPr>
          <w:b w:val="0"/>
        </w:rPr>
        <w:t xml:space="preserve">На основании протокола № 1 окружной избирательной комиссии о результатах выборов по </w:t>
      </w:r>
      <w:proofErr w:type="spellStart"/>
      <w:r w:rsidR="00AF43B1">
        <w:rPr>
          <w:b w:val="0"/>
        </w:rPr>
        <w:t>Ершовскому</w:t>
      </w:r>
      <w:proofErr w:type="spellEnd"/>
      <w:r w:rsidR="00B60104">
        <w:rPr>
          <w:b w:val="0"/>
        </w:rPr>
        <w:t xml:space="preserve"> </w:t>
      </w:r>
      <w:r w:rsidRPr="000731C9">
        <w:rPr>
          <w:b w:val="0"/>
        </w:rPr>
        <w:t>однома</w:t>
      </w:r>
      <w:r w:rsidR="00697256">
        <w:rPr>
          <w:b w:val="0"/>
        </w:rPr>
        <w:t>ндатному избирательному округу</w:t>
      </w:r>
      <w:r w:rsidR="00DC5312">
        <w:rPr>
          <w:b w:val="0"/>
        </w:rPr>
        <w:t xml:space="preserve"> № </w:t>
      </w:r>
      <w:r w:rsidR="00AF43B1">
        <w:rPr>
          <w:b w:val="0"/>
        </w:rPr>
        <w:t>25</w:t>
      </w:r>
      <w:r w:rsidR="00DC5312">
        <w:rPr>
          <w:b w:val="0"/>
        </w:rPr>
        <w:t>,</w:t>
      </w:r>
      <w:r w:rsidRPr="000731C9">
        <w:rPr>
          <w:b w:val="0"/>
        </w:rPr>
        <w:t xml:space="preserve"> руководствуясь статьей </w:t>
      </w:r>
      <w:r w:rsidR="00B60104">
        <w:rPr>
          <w:b w:val="0"/>
        </w:rPr>
        <w:t xml:space="preserve">64 </w:t>
      </w:r>
      <w:r w:rsidR="00B60104" w:rsidRPr="00B60104">
        <w:rPr>
          <w:b w:val="0"/>
        </w:rPr>
        <w:t>Закон</w:t>
      </w:r>
      <w:r w:rsidR="00B60104">
        <w:rPr>
          <w:b w:val="0"/>
        </w:rPr>
        <w:t>а</w:t>
      </w:r>
      <w:r w:rsidR="00B60104" w:rsidRPr="00B60104">
        <w:rPr>
          <w:b w:val="0"/>
        </w:rPr>
        <w:t xml:space="preserve"> Саратовской области от 28</w:t>
      </w:r>
      <w:r w:rsidR="00B60104">
        <w:rPr>
          <w:b w:val="0"/>
        </w:rPr>
        <w:t xml:space="preserve"> июня </w:t>
      </w:r>
      <w:r w:rsidR="00B60104" w:rsidRPr="00B60104">
        <w:rPr>
          <w:b w:val="0"/>
        </w:rPr>
        <w:t>2007</w:t>
      </w:r>
      <w:r w:rsidR="00B60104">
        <w:rPr>
          <w:b w:val="0"/>
        </w:rPr>
        <w:t xml:space="preserve"> года №</w:t>
      </w:r>
      <w:r w:rsidR="00B60104" w:rsidRPr="00B60104">
        <w:rPr>
          <w:b w:val="0"/>
        </w:rPr>
        <w:t xml:space="preserve"> 105-ЗСО</w:t>
      </w:r>
      <w:r w:rsidR="00B60104">
        <w:rPr>
          <w:b w:val="0"/>
        </w:rPr>
        <w:t xml:space="preserve"> «</w:t>
      </w:r>
      <w:r w:rsidR="00B60104" w:rsidRPr="00B60104">
        <w:rPr>
          <w:b w:val="0"/>
        </w:rPr>
        <w:t>О выборах депутатов Саратовской областной Думы</w:t>
      </w:r>
      <w:r w:rsidR="00B60104">
        <w:rPr>
          <w:b w:val="0"/>
        </w:rPr>
        <w:t xml:space="preserve">» </w:t>
      </w:r>
      <w:r w:rsidR="002940DF">
        <w:rPr>
          <w:b w:val="0"/>
        </w:rPr>
        <w:t xml:space="preserve">и в соответствии с </w:t>
      </w:r>
      <w:r w:rsidRPr="000731C9">
        <w:rPr>
          <w:b w:val="0"/>
        </w:rPr>
        <w:t>постановлением избирательной комиссии</w:t>
      </w:r>
      <w:r w:rsidR="00B60104">
        <w:rPr>
          <w:b w:val="0"/>
        </w:rPr>
        <w:t xml:space="preserve"> Саратовской области 14 июня 2022 года № 211/4-6</w:t>
      </w:r>
      <w:r w:rsidR="00B60104" w:rsidRPr="00B60104">
        <w:t xml:space="preserve"> </w:t>
      </w:r>
      <w:r w:rsidR="00B60104">
        <w:t>«</w:t>
      </w:r>
      <w:r w:rsidR="00B60104" w:rsidRPr="00B60104">
        <w:rPr>
          <w:b w:val="0"/>
        </w:rPr>
        <w:t>О возложении полномочий окружных избирательных комиссий по выборам депутатов Саратовской областной</w:t>
      </w:r>
      <w:proofErr w:type="gramEnd"/>
      <w:r w:rsidR="00B60104" w:rsidRPr="00B60104">
        <w:rPr>
          <w:b w:val="0"/>
        </w:rPr>
        <w:t xml:space="preserve"> Думы седьмого созыва на территориальные избирательные комиссии</w:t>
      </w:r>
      <w:r w:rsidR="00B60104">
        <w:rPr>
          <w:b w:val="0"/>
        </w:rPr>
        <w:t>»</w:t>
      </w:r>
      <w:r w:rsidR="00DC5312">
        <w:rPr>
          <w:b w:val="0"/>
        </w:rPr>
        <w:t>,</w:t>
      </w:r>
      <w:r w:rsidRPr="000731C9">
        <w:rPr>
          <w:b w:val="0"/>
        </w:rPr>
        <w:t xml:space="preserve"> </w:t>
      </w:r>
      <w:r w:rsidR="00B60104" w:rsidRPr="00B60104">
        <w:rPr>
          <w:b w:val="0"/>
        </w:rPr>
        <w:t xml:space="preserve">территориальная избирательная комиссия </w:t>
      </w:r>
      <w:proofErr w:type="spellStart"/>
      <w:r w:rsidR="00AF43B1">
        <w:rPr>
          <w:b w:val="0"/>
        </w:rPr>
        <w:t>Ершовского</w:t>
      </w:r>
      <w:proofErr w:type="spellEnd"/>
      <w:r w:rsidR="00AF43B1">
        <w:rPr>
          <w:b w:val="0"/>
        </w:rPr>
        <w:t xml:space="preserve"> </w:t>
      </w:r>
      <w:r w:rsidR="003A0D6A" w:rsidRPr="003A0D6A">
        <w:rPr>
          <w:b w:val="0"/>
        </w:rPr>
        <w:t>муниципального района</w:t>
      </w:r>
      <w:r w:rsidR="003A0D6A">
        <w:rPr>
          <w:b w:val="0"/>
        </w:rPr>
        <w:t xml:space="preserve"> </w:t>
      </w:r>
      <w:r w:rsidR="00B60104" w:rsidRPr="00B60104">
        <w:rPr>
          <w:b w:val="0"/>
        </w:rPr>
        <w:t xml:space="preserve">с полномочиями окружной избирательной комиссии </w:t>
      </w:r>
      <w:proofErr w:type="spellStart"/>
      <w:r w:rsidR="00AF43B1">
        <w:rPr>
          <w:b w:val="0"/>
        </w:rPr>
        <w:t>Ершовского</w:t>
      </w:r>
      <w:proofErr w:type="spellEnd"/>
      <w:r w:rsidR="00B60104">
        <w:rPr>
          <w:b w:val="0"/>
        </w:rPr>
        <w:t xml:space="preserve"> </w:t>
      </w:r>
      <w:r w:rsidR="00B60104" w:rsidRPr="00B60104">
        <w:rPr>
          <w:b w:val="0"/>
        </w:rPr>
        <w:t xml:space="preserve">одномандатного избирательного округа № </w:t>
      </w:r>
      <w:r w:rsidR="00AF43B1">
        <w:rPr>
          <w:b w:val="0"/>
        </w:rPr>
        <w:t>25</w:t>
      </w:r>
      <w:r w:rsidR="00B60104" w:rsidRPr="00B60104">
        <w:rPr>
          <w:b w:val="0"/>
        </w:rPr>
        <w:t xml:space="preserve"> по выборам депутатов Саратовской областной Думы седьмого созыва </w:t>
      </w:r>
    </w:p>
    <w:p w:rsidR="000731C9" w:rsidRPr="00B60104" w:rsidRDefault="00B60104" w:rsidP="0062315C">
      <w:pPr>
        <w:spacing w:line="360" w:lineRule="auto"/>
        <w:jc w:val="both"/>
        <w:rPr>
          <w:b w:val="0"/>
        </w:rPr>
      </w:pPr>
      <w:r w:rsidRPr="00B60104">
        <w:rPr>
          <w:b w:val="0"/>
        </w:rPr>
        <w:t xml:space="preserve"> </w:t>
      </w:r>
      <w:proofErr w:type="spellStart"/>
      <w:proofErr w:type="gramStart"/>
      <w:r w:rsidRPr="00B60104">
        <w:rPr>
          <w:b w:val="0"/>
        </w:rPr>
        <w:t>р</w:t>
      </w:r>
      <w:proofErr w:type="spellEnd"/>
      <w:proofErr w:type="gramEnd"/>
      <w:r>
        <w:rPr>
          <w:b w:val="0"/>
        </w:rPr>
        <w:t xml:space="preserve"> </w:t>
      </w:r>
      <w:r w:rsidRPr="00B60104">
        <w:rPr>
          <w:b w:val="0"/>
        </w:rPr>
        <w:t>е</w:t>
      </w:r>
      <w:r>
        <w:rPr>
          <w:b w:val="0"/>
        </w:rPr>
        <w:t xml:space="preserve"> </w:t>
      </w:r>
      <w:proofErr w:type="spellStart"/>
      <w:r w:rsidRPr="00B60104">
        <w:rPr>
          <w:b w:val="0"/>
        </w:rPr>
        <w:t>ш</w:t>
      </w:r>
      <w:proofErr w:type="spellEnd"/>
      <w:r>
        <w:rPr>
          <w:b w:val="0"/>
        </w:rPr>
        <w:t xml:space="preserve"> </w:t>
      </w:r>
      <w:r w:rsidRPr="00B60104">
        <w:rPr>
          <w:b w:val="0"/>
        </w:rPr>
        <w:t>и</w:t>
      </w:r>
      <w:r>
        <w:rPr>
          <w:b w:val="0"/>
        </w:rPr>
        <w:t xml:space="preserve"> </w:t>
      </w:r>
      <w:r w:rsidRPr="00B60104">
        <w:rPr>
          <w:b w:val="0"/>
        </w:rPr>
        <w:t>л</w:t>
      </w:r>
      <w:r>
        <w:rPr>
          <w:b w:val="0"/>
        </w:rPr>
        <w:t xml:space="preserve"> </w:t>
      </w:r>
      <w:r w:rsidRPr="00B60104">
        <w:rPr>
          <w:b w:val="0"/>
        </w:rPr>
        <w:t>а:</w:t>
      </w:r>
    </w:p>
    <w:p w:rsidR="000731C9" w:rsidRPr="000731C9" w:rsidRDefault="00DC5312" w:rsidP="00B60104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1. Признать выборы депутатов</w:t>
      </w:r>
      <w:r w:rsidR="000731C9" w:rsidRPr="000731C9">
        <w:rPr>
          <w:b w:val="0"/>
        </w:rPr>
        <w:t xml:space="preserve"> </w:t>
      </w:r>
      <w:r w:rsidR="00B60104" w:rsidRPr="00B60104">
        <w:rPr>
          <w:b w:val="0"/>
        </w:rPr>
        <w:t>Саратовской областной  Думы</w:t>
      </w:r>
      <w:r w:rsidR="00B60104">
        <w:rPr>
          <w:b w:val="0"/>
        </w:rPr>
        <w:t xml:space="preserve"> </w:t>
      </w:r>
      <w:r w:rsidR="00B60104" w:rsidRPr="00B60104">
        <w:rPr>
          <w:b w:val="0"/>
        </w:rPr>
        <w:t xml:space="preserve">седьмого созыва по </w:t>
      </w:r>
      <w:proofErr w:type="spellStart"/>
      <w:r w:rsidR="00AF43B1">
        <w:rPr>
          <w:b w:val="0"/>
        </w:rPr>
        <w:t>Ершовскому</w:t>
      </w:r>
      <w:proofErr w:type="spellEnd"/>
      <w:r w:rsidR="00B60104" w:rsidRPr="00B60104">
        <w:rPr>
          <w:b w:val="0"/>
        </w:rPr>
        <w:t xml:space="preserve"> одномандатному избирательному округу №</w:t>
      </w:r>
      <w:r w:rsidR="00AF43B1">
        <w:rPr>
          <w:b w:val="0"/>
        </w:rPr>
        <w:t>25</w:t>
      </w:r>
      <w:r w:rsidR="008E4277">
        <w:rPr>
          <w:b w:val="0"/>
        </w:rPr>
        <w:t xml:space="preserve"> </w:t>
      </w:r>
      <w:r w:rsidR="000731C9" w:rsidRPr="000731C9">
        <w:rPr>
          <w:b w:val="0"/>
        </w:rPr>
        <w:t xml:space="preserve"> состоявшимися и результаты выборов – действительными.</w:t>
      </w:r>
    </w:p>
    <w:p w:rsidR="00AC34B3" w:rsidRPr="00B60104" w:rsidRDefault="000731C9" w:rsidP="003A0D6A">
      <w:pPr>
        <w:spacing w:line="360" w:lineRule="auto"/>
        <w:ind w:firstLine="709"/>
        <w:jc w:val="both"/>
        <w:rPr>
          <w:b w:val="0"/>
        </w:rPr>
      </w:pPr>
      <w:r w:rsidRPr="000731C9">
        <w:rPr>
          <w:b w:val="0"/>
        </w:rPr>
        <w:t xml:space="preserve">2. Признать избранным депутатом </w:t>
      </w:r>
      <w:r w:rsidR="00B60104" w:rsidRPr="00B60104">
        <w:rPr>
          <w:b w:val="0"/>
        </w:rPr>
        <w:t>Саратовской областной  Думы</w:t>
      </w:r>
      <w:r w:rsidR="00B60104">
        <w:rPr>
          <w:b w:val="0"/>
        </w:rPr>
        <w:t xml:space="preserve"> </w:t>
      </w:r>
      <w:r w:rsidR="00B60104" w:rsidRPr="00B60104">
        <w:rPr>
          <w:b w:val="0"/>
        </w:rPr>
        <w:t>седьмого созыва по</w:t>
      </w:r>
      <w:r w:rsidR="00AF43B1" w:rsidRPr="00AF43B1">
        <w:rPr>
          <w:b w:val="0"/>
        </w:rPr>
        <w:t xml:space="preserve"> </w:t>
      </w:r>
      <w:proofErr w:type="spellStart"/>
      <w:r w:rsidR="00AF43B1">
        <w:rPr>
          <w:b w:val="0"/>
        </w:rPr>
        <w:t>Ершовскому</w:t>
      </w:r>
      <w:proofErr w:type="spellEnd"/>
      <w:r w:rsidR="00AF43B1" w:rsidRPr="00B60104">
        <w:rPr>
          <w:b w:val="0"/>
        </w:rPr>
        <w:t xml:space="preserve"> </w:t>
      </w:r>
      <w:r w:rsidR="00B60104" w:rsidRPr="00B60104">
        <w:rPr>
          <w:b w:val="0"/>
        </w:rPr>
        <w:t xml:space="preserve">одномандатному </w:t>
      </w:r>
      <w:r w:rsidR="00B60104">
        <w:rPr>
          <w:b w:val="0"/>
        </w:rPr>
        <w:t xml:space="preserve"> </w:t>
      </w:r>
      <w:r w:rsidR="00B60104" w:rsidRPr="00B60104">
        <w:rPr>
          <w:b w:val="0"/>
        </w:rPr>
        <w:t xml:space="preserve">избирательному округу № </w:t>
      </w:r>
      <w:r w:rsidR="00AF43B1">
        <w:rPr>
          <w:b w:val="0"/>
        </w:rPr>
        <w:t>25</w:t>
      </w:r>
      <w:r w:rsidR="00B60104" w:rsidRPr="00B60104">
        <w:rPr>
          <w:b w:val="0"/>
        </w:rPr>
        <w:t xml:space="preserve"> </w:t>
      </w:r>
      <w:r w:rsidRPr="00B60104">
        <w:rPr>
          <w:b w:val="0"/>
        </w:rPr>
        <w:t>зарегистрированного кандидата</w:t>
      </w:r>
      <w:r w:rsidR="008E4277" w:rsidRPr="00B60104">
        <w:rPr>
          <w:b w:val="0"/>
        </w:rPr>
        <w:t xml:space="preserve"> в депутаты</w:t>
      </w:r>
      <w:r w:rsidRPr="00B60104">
        <w:rPr>
          <w:b w:val="0"/>
        </w:rPr>
        <w:t xml:space="preserve"> </w:t>
      </w:r>
      <w:proofErr w:type="spellStart"/>
      <w:r w:rsidR="00AF43B1">
        <w:rPr>
          <w:b w:val="0"/>
        </w:rPr>
        <w:t>Бабошкина</w:t>
      </w:r>
      <w:proofErr w:type="spellEnd"/>
      <w:r w:rsidR="00AF43B1">
        <w:rPr>
          <w:b w:val="0"/>
        </w:rPr>
        <w:t xml:space="preserve"> Ивана Анатольевича, </w:t>
      </w:r>
      <w:r w:rsidR="00DC5312" w:rsidRPr="00B60104">
        <w:rPr>
          <w:b w:val="0"/>
        </w:rPr>
        <w:t xml:space="preserve"> </w:t>
      </w:r>
      <w:r w:rsidRPr="00B60104">
        <w:rPr>
          <w:b w:val="0"/>
        </w:rPr>
        <w:t>получившего</w:t>
      </w:r>
      <w:r w:rsidR="0062315C" w:rsidRPr="0062315C">
        <w:rPr>
          <w:b w:val="0"/>
        </w:rPr>
        <w:t xml:space="preserve">16855 </w:t>
      </w:r>
      <w:r w:rsidRPr="00B60104">
        <w:rPr>
          <w:b w:val="0"/>
        </w:rPr>
        <w:t>голосов избирателей, принявших участие в голосовании</w:t>
      </w:r>
      <w:r w:rsidR="00B60104" w:rsidRPr="00B60104">
        <w:rPr>
          <w:b w:val="0"/>
        </w:rPr>
        <w:t>,</w:t>
      </w:r>
      <w:r w:rsidR="00B60104">
        <w:rPr>
          <w:b w:val="0"/>
        </w:rPr>
        <w:t xml:space="preserve"> что составляет </w:t>
      </w:r>
      <w:r w:rsidR="0062315C">
        <w:rPr>
          <w:b w:val="0"/>
        </w:rPr>
        <w:t>46,1</w:t>
      </w:r>
      <w:r w:rsidR="00E571FD" w:rsidRPr="00E571FD">
        <w:rPr>
          <w:b w:val="0"/>
        </w:rPr>
        <w:t>6</w:t>
      </w:r>
      <w:r w:rsidR="00B60104">
        <w:rPr>
          <w:b w:val="0"/>
        </w:rPr>
        <w:t xml:space="preserve"> процентов</w:t>
      </w:r>
      <w:r w:rsidR="003A0D6A">
        <w:rPr>
          <w:b w:val="0"/>
        </w:rPr>
        <w:t>.</w:t>
      </w:r>
    </w:p>
    <w:p w:rsidR="00042164" w:rsidRDefault="00B60104" w:rsidP="000731C9">
      <w:pPr>
        <w:spacing w:line="360" w:lineRule="auto"/>
        <w:ind w:firstLine="709"/>
        <w:jc w:val="both"/>
        <w:rPr>
          <w:b w:val="0"/>
        </w:rPr>
      </w:pPr>
      <w:r w:rsidRPr="00B60104">
        <w:rPr>
          <w:b w:val="0"/>
        </w:rPr>
        <w:lastRenderedPageBreak/>
        <w:t xml:space="preserve">3. </w:t>
      </w:r>
      <w:r w:rsidR="000731C9" w:rsidRPr="000731C9">
        <w:rPr>
          <w:b w:val="0"/>
        </w:rPr>
        <w:t xml:space="preserve">Опубликовать </w:t>
      </w:r>
      <w:r w:rsidR="00AC34B3" w:rsidRPr="000731C9">
        <w:rPr>
          <w:b w:val="0"/>
        </w:rPr>
        <w:t xml:space="preserve">в установленном порядке </w:t>
      </w:r>
      <w:r w:rsidR="000731C9" w:rsidRPr="000731C9">
        <w:rPr>
          <w:b w:val="0"/>
        </w:rPr>
        <w:t xml:space="preserve">настоящее </w:t>
      </w:r>
      <w:r w:rsidR="008E4277">
        <w:rPr>
          <w:b w:val="0"/>
        </w:rPr>
        <w:t xml:space="preserve"> </w:t>
      </w:r>
      <w:r w:rsidR="000731C9" w:rsidRPr="000731C9">
        <w:rPr>
          <w:b w:val="0"/>
        </w:rPr>
        <w:t>решение</w:t>
      </w:r>
      <w:r w:rsidR="00AC34B3">
        <w:rPr>
          <w:b w:val="0"/>
        </w:rPr>
        <w:t xml:space="preserve">, </w:t>
      </w:r>
      <w:r w:rsidR="00AC34B3">
        <w:rPr>
          <w:b w:val="0"/>
          <w:bCs w:val="0"/>
          <w:szCs w:val="28"/>
        </w:rPr>
        <w:t xml:space="preserve">а также </w:t>
      </w:r>
      <w:hyperlink r:id="rId7" w:history="1">
        <w:r w:rsidR="00AC34B3" w:rsidRPr="00AC34B3">
          <w:rPr>
            <w:b w:val="0"/>
            <w:bCs w:val="0"/>
            <w:szCs w:val="28"/>
          </w:rPr>
          <w:t>данные</w:t>
        </w:r>
      </w:hyperlink>
      <w:r w:rsidR="00AC34B3" w:rsidRPr="00AC34B3">
        <w:rPr>
          <w:b w:val="0"/>
          <w:bCs w:val="0"/>
          <w:szCs w:val="28"/>
        </w:rPr>
        <w:t xml:space="preserve"> о числе голосов избирателей, полученных каждым из зарегистрированных кандидатов в </w:t>
      </w:r>
      <w:r w:rsidR="00AC34B3" w:rsidRPr="00AC34B3">
        <w:rPr>
          <w:b w:val="0"/>
        </w:rPr>
        <w:t>депутаты Саратовской областной  Думы седьмого с</w:t>
      </w:r>
      <w:r w:rsidR="00AC34B3" w:rsidRPr="00B60104">
        <w:rPr>
          <w:b w:val="0"/>
        </w:rPr>
        <w:t xml:space="preserve">озыва по </w:t>
      </w:r>
      <w:proofErr w:type="spellStart"/>
      <w:r w:rsidR="00AF43B1">
        <w:rPr>
          <w:b w:val="0"/>
        </w:rPr>
        <w:t>Ершовскому</w:t>
      </w:r>
      <w:proofErr w:type="spellEnd"/>
      <w:r w:rsidR="00AF43B1" w:rsidRPr="00B60104">
        <w:rPr>
          <w:b w:val="0"/>
        </w:rPr>
        <w:t xml:space="preserve"> </w:t>
      </w:r>
      <w:r w:rsidR="00AC34B3" w:rsidRPr="00B60104">
        <w:rPr>
          <w:b w:val="0"/>
        </w:rPr>
        <w:t xml:space="preserve">одномандатному </w:t>
      </w:r>
      <w:r w:rsidR="00AC34B3">
        <w:rPr>
          <w:b w:val="0"/>
        </w:rPr>
        <w:t xml:space="preserve"> </w:t>
      </w:r>
      <w:r w:rsidR="00AC34B3" w:rsidRPr="00B60104">
        <w:rPr>
          <w:b w:val="0"/>
        </w:rPr>
        <w:t xml:space="preserve">избирательному округу № </w:t>
      </w:r>
      <w:r w:rsidR="00AF43B1">
        <w:rPr>
          <w:b w:val="0"/>
        </w:rPr>
        <w:t>25</w:t>
      </w:r>
      <w:r w:rsidR="00AC34B3">
        <w:rPr>
          <w:b w:val="0"/>
          <w:bCs w:val="0"/>
          <w:szCs w:val="28"/>
        </w:rPr>
        <w:t>(прилагаются)</w:t>
      </w:r>
      <w:r w:rsidR="000731C9" w:rsidRPr="000731C9">
        <w:rPr>
          <w:b w:val="0"/>
        </w:rPr>
        <w:t>.</w:t>
      </w:r>
    </w:p>
    <w:p w:rsidR="00EE71AA" w:rsidRDefault="00EE71AA" w:rsidP="000731C9">
      <w:pPr>
        <w:spacing w:line="360" w:lineRule="auto"/>
        <w:ind w:firstLine="709"/>
        <w:jc w:val="both"/>
        <w:rPr>
          <w:b w:val="0"/>
        </w:rPr>
      </w:pPr>
    </w:p>
    <w:tbl>
      <w:tblPr>
        <w:tblW w:w="0" w:type="auto"/>
        <w:tblLook w:val="0000"/>
      </w:tblPr>
      <w:tblGrid>
        <w:gridCol w:w="6398"/>
        <w:gridCol w:w="3173"/>
      </w:tblGrid>
      <w:tr w:rsidR="00AF43B1" w:rsidTr="001E5966">
        <w:tc>
          <w:tcPr>
            <w:tcW w:w="6912" w:type="dxa"/>
          </w:tcPr>
          <w:p w:rsidR="00AF43B1" w:rsidRPr="00AF43B1" w:rsidRDefault="00AF43B1" w:rsidP="00AF43B1">
            <w:pPr>
              <w:spacing w:line="276" w:lineRule="auto"/>
              <w:ind w:right="305"/>
              <w:rPr>
                <w:bCs w:val="0"/>
              </w:rPr>
            </w:pPr>
            <w:r w:rsidRPr="00AF43B1">
              <w:rPr>
                <w:bCs w:val="0"/>
              </w:rPr>
              <w:t xml:space="preserve">Председатель  </w:t>
            </w:r>
          </w:p>
          <w:p w:rsidR="00AF43B1" w:rsidRPr="00AF43B1" w:rsidRDefault="00AF43B1" w:rsidP="00AF43B1">
            <w:pPr>
              <w:spacing w:line="276" w:lineRule="auto"/>
              <w:ind w:right="305"/>
              <w:rPr>
                <w:bCs w:val="0"/>
              </w:rPr>
            </w:pPr>
            <w:r w:rsidRPr="00AF43B1">
              <w:rPr>
                <w:bCs w:val="0"/>
              </w:rPr>
              <w:t xml:space="preserve">территориальной избирательной комиссии </w:t>
            </w:r>
            <w:proofErr w:type="spellStart"/>
            <w:r w:rsidRPr="00AF43B1">
              <w:rPr>
                <w:bCs w:val="0"/>
              </w:rPr>
              <w:t>Ершовского</w:t>
            </w:r>
            <w:proofErr w:type="spellEnd"/>
            <w:r w:rsidRPr="00AF43B1">
              <w:rPr>
                <w:bCs w:val="0"/>
              </w:rPr>
              <w:t xml:space="preserve">  муниципального района</w:t>
            </w:r>
          </w:p>
        </w:tc>
        <w:tc>
          <w:tcPr>
            <w:tcW w:w="3225" w:type="dxa"/>
          </w:tcPr>
          <w:p w:rsidR="00AF43B1" w:rsidRPr="00AF43B1" w:rsidRDefault="00AF43B1" w:rsidP="001E5966">
            <w:pPr>
              <w:spacing w:line="276" w:lineRule="auto"/>
              <w:ind w:left="567" w:right="305"/>
              <w:jc w:val="both"/>
              <w:rPr>
                <w:bCs w:val="0"/>
              </w:rPr>
            </w:pPr>
          </w:p>
          <w:p w:rsidR="00AF43B1" w:rsidRPr="00AF43B1" w:rsidRDefault="00AF43B1" w:rsidP="001E5966">
            <w:pPr>
              <w:spacing w:line="276" w:lineRule="auto"/>
              <w:ind w:left="567" w:right="305"/>
              <w:jc w:val="right"/>
              <w:rPr>
                <w:bCs w:val="0"/>
              </w:rPr>
            </w:pPr>
          </w:p>
          <w:p w:rsidR="00AF43B1" w:rsidRPr="00AF43B1" w:rsidRDefault="00AF43B1" w:rsidP="001E5966">
            <w:pPr>
              <w:spacing w:line="276" w:lineRule="auto"/>
              <w:rPr>
                <w:bCs w:val="0"/>
              </w:rPr>
            </w:pPr>
            <w:r w:rsidRPr="00AF43B1">
              <w:rPr>
                <w:bCs w:val="0"/>
              </w:rPr>
              <w:t xml:space="preserve">     Г.Н. Гречишников </w:t>
            </w:r>
          </w:p>
        </w:tc>
      </w:tr>
      <w:tr w:rsidR="00AF43B1" w:rsidTr="001E5966">
        <w:tc>
          <w:tcPr>
            <w:tcW w:w="6912" w:type="dxa"/>
          </w:tcPr>
          <w:p w:rsidR="00AF43B1" w:rsidRPr="00AF43B1" w:rsidRDefault="00AF43B1" w:rsidP="00AF43B1">
            <w:pPr>
              <w:spacing w:line="276" w:lineRule="auto"/>
              <w:ind w:right="305"/>
              <w:rPr>
                <w:bCs w:val="0"/>
              </w:rPr>
            </w:pPr>
          </w:p>
        </w:tc>
        <w:tc>
          <w:tcPr>
            <w:tcW w:w="3225" w:type="dxa"/>
          </w:tcPr>
          <w:p w:rsidR="00AF43B1" w:rsidRPr="00AF43B1" w:rsidRDefault="00AF43B1" w:rsidP="001E5966">
            <w:pPr>
              <w:spacing w:line="276" w:lineRule="auto"/>
              <w:ind w:left="567" w:right="305"/>
              <w:jc w:val="both"/>
              <w:rPr>
                <w:bCs w:val="0"/>
              </w:rPr>
            </w:pPr>
          </w:p>
        </w:tc>
      </w:tr>
      <w:tr w:rsidR="00AF43B1" w:rsidTr="001E5966">
        <w:tc>
          <w:tcPr>
            <w:tcW w:w="6912" w:type="dxa"/>
          </w:tcPr>
          <w:p w:rsidR="00AF43B1" w:rsidRPr="00AF43B1" w:rsidRDefault="00AF43B1" w:rsidP="00AF43B1">
            <w:pPr>
              <w:spacing w:line="276" w:lineRule="auto"/>
              <w:ind w:right="305"/>
              <w:rPr>
                <w:bCs w:val="0"/>
              </w:rPr>
            </w:pPr>
            <w:r w:rsidRPr="00AF43B1">
              <w:rPr>
                <w:bCs w:val="0"/>
              </w:rPr>
              <w:t>Секретарь</w:t>
            </w:r>
          </w:p>
          <w:p w:rsidR="00AF43B1" w:rsidRPr="00AF43B1" w:rsidRDefault="00AF43B1" w:rsidP="00AF43B1">
            <w:pPr>
              <w:spacing w:line="276" w:lineRule="auto"/>
              <w:ind w:right="305"/>
              <w:rPr>
                <w:bCs w:val="0"/>
              </w:rPr>
            </w:pPr>
            <w:r w:rsidRPr="00AF43B1">
              <w:rPr>
                <w:bCs w:val="0"/>
              </w:rPr>
              <w:t xml:space="preserve">территориальной избирательной комиссии </w:t>
            </w:r>
            <w:proofErr w:type="spellStart"/>
            <w:r w:rsidRPr="00AF43B1">
              <w:rPr>
                <w:bCs w:val="0"/>
              </w:rPr>
              <w:t>Ершовского</w:t>
            </w:r>
            <w:proofErr w:type="spellEnd"/>
            <w:r w:rsidRPr="00AF43B1">
              <w:rPr>
                <w:bCs w:val="0"/>
              </w:rPr>
              <w:t xml:space="preserve">  муниципального района</w:t>
            </w:r>
          </w:p>
        </w:tc>
        <w:tc>
          <w:tcPr>
            <w:tcW w:w="3225" w:type="dxa"/>
          </w:tcPr>
          <w:p w:rsidR="00AF43B1" w:rsidRPr="00AF43B1" w:rsidRDefault="00AF43B1" w:rsidP="001E5966">
            <w:pPr>
              <w:spacing w:line="276" w:lineRule="auto"/>
              <w:ind w:left="567" w:right="305"/>
              <w:jc w:val="both"/>
              <w:rPr>
                <w:bCs w:val="0"/>
              </w:rPr>
            </w:pPr>
          </w:p>
          <w:p w:rsidR="00AF43B1" w:rsidRPr="00AF43B1" w:rsidRDefault="00AF43B1" w:rsidP="001E5966">
            <w:pPr>
              <w:spacing w:line="276" w:lineRule="auto"/>
              <w:ind w:left="567" w:right="-2"/>
              <w:jc w:val="center"/>
              <w:rPr>
                <w:bCs w:val="0"/>
              </w:rPr>
            </w:pPr>
            <w:r w:rsidRPr="00AF43B1">
              <w:rPr>
                <w:bCs w:val="0"/>
              </w:rPr>
              <w:t xml:space="preserve">                         </w:t>
            </w:r>
            <w:proofErr w:type="spellStart"/>
            <w:r w:rsidRPr="00AF43B1">
              <w:rPr>
                <w:bCs w:val="0"/>
              </w:rPr>
              <w:t>О.В.Головатова</w:t>
            </w:r>
            <w:proofErr w:type="spellEnd"/>
          </w:p>
        </w:tc>
      </w:tr>
    </w:tbl>
    <w:p w:rsidR="00AC34B3" w:rsidRDefault="00AC34B3">
      <w:pPr>
        <w:rPr>
          <w:szCs w:val="28"/>
        </w:rPr>
      </w:pPr>
    </w:p>
    <w:p w:rsidR="00AC34B3" w:rsidRDefault="00AC34B3">
      <w:pPr>
        <w:rPr>
          <w:szCs w:val="28"/>
        </w:rPr>
      </w:pPr>
      <w:r>
        <w:rPr>
          <w:szCs w:val="28"/>
        </w:rPr>
        <w:br w:type="page"/>
      </w:r>
    </w:p>
    <w:p w:rsidR="00AC34B3" w:rsidRPr="00AF43B1" w:rsidRDefault="00AF43B1" w:rsidP="00AF43B1">
      <w:pPr>
        <w:autoSpaceDE w:val="0"/>
        <w:autoSpaceDN w:val="0"/>
        <w:adjustRightInd w:val="0"/>
        <w:jc w:val="center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                                                                    </w:t>
      </w:r>
      <w:r w:rsidR="00AC34B3" w:rsidRPr="00AF43B1">
        <w:rPr>
          <w:b w:val="0"/>
          <w:bCs w:val="0"/>
          <w:sz w:val="24"/>
        </w:rPr>
        <w:t>Приложение</w:t>
      </w:r>
    </w:p>
    <w:p w:rsidR="00AF43B1" w:rsidRDefault="00AC34B3" w:rsidP="00AC34B3">
      <w:pPr>
        <w:autoSpaceDE w:val="0"/>
        <w:autoSpaceDN w:val="0"/>
        <w:adjustRightInd w:val="0"/>
        <w:jc w:val="right"/>
        <w:outlineLvl w:val="0"/>
        <w:rPr>
          <w:b w:val="0"/>
          <w:bCs w:val="0"/>
          <w:sz w:val="24"/>
        </w:rPr>
      </w:pPr>
      <w:r w:rsidRPr="00AF43B1">
        <w:rPr>
          <w:b w:val="0"/>
          <w:bCs w:val="0"/>
          <w:sz w:val="24"/>
        </w:rPr>
        <w:t xml:space="preserve">к решению </w:t>
      </w:r>
      <w:proofErr w:type="gramStart"/>
      <w:r w:rsidRPr="00AF43B1">
        <w:rPr>
          <w:b w:val="0"/>
          <w:bCs w:val="0"/>
          <w:sz w:val="24"/>
        </w:rPr>
        <w:t>территориальной</w:t>
      </w:r>
      <w:proofErr w:type="gramEnd"/>
      <w:r w:rsidRPr="00AF43B1">
        <w:rPr>
          <w:b w:val="0"/>
          <w:bCs w:val="0"/>
          <w:sz w:val="24"/>
        </w:rPr>
        <w:t xml:space="preserve"> избирательной</w:t>
      </w:r>
    </w:p>
    <w:p w:rsidR="00AC34B3" w:rsidRPr="00AF43B1" w:rsidRDefault="00AC34B3" w:rsidP="00AC34B3">
      <w:pPr>
        <w:autoSpaceDE w:val="0"/>
        <w:autoSpaceDN w:val="0"/>
        <w:adjustRightInd w:val="0"/>
        <w:jc w:val="right"/>
        <w:outlineLvl w:val="0"/>
        <w:rPr>
          <w:b w:val="0"/>
          <w:bCs w:val="0"/>
          <w:sz w:val="24"/>
        </w:rPr>
      </w:pPr>
      <w:r w:rsidRPr="00AF43B1">
        <w:rPr>
          <w:b w:val="0"/>
          <w:bCs w:val="0"/>
          <w:sz w:val="24"/>
        </w:rPr>
        <w:t xml:space="preserve"> комиссии</w:t>
      </w:r>
      <w:r w:rsidR="00AF43B1">
        <w:rPr>
          <w:b w:val="0"/>
          <w:bCs w:val="0"/>
          <w:sz w:val="24"/>
        </w:rPr>
        <w:t xml:space="preserve"> </w:t>
      </w:r>
      <w:proofErr w:type="spellStart"/>
      <w:r w:rsidR="00AF43B1" w:rsidRPr="00AF43B1">
        <w:rPr>
          <w:b w:val="0"/>
          <w:sz w:val="24"/>
        </w:rPr>
        <w:t>Ершовского</w:t>
      </w:r>
      <w:proofErr w:type="spellEnd"/>
      <w:r w:rsidR="00AF43B1" w:rsidRPr="00AF43B1">
        <w:rPr>
          <w:b w:val="0"/>
          <w:bCs w:val="0"/>
          <w:sz w:val="24"/>
        </w:rPr>
        <w:t xml:space="preserve"> </w:t>
      </w:r>
      <w:r w:rsidRPr="00AF43B1">
        <w:rPr>
          <w:b w:val="0"/>
          <w:bCs w:val="0"/>
          <w:sz w:val="24"/>
        </w:rPr>
        <w:t>муниципального района</w:t>
      </w:r>
    </w:p>
    <w:p w:rsidR="00AC34B3" w:rsidRPr="00AF43B1" w:rsidRDefault="00AF43B1" w:rsidP="00AF43B1">
      <w:pPr>
        <w:autoSpaceDE w:val="0"/>
        <w:autoSpaceDN w:val="0"/>
        <w:adjustRightInd w:val="0"/>
        <w:jc w:val="center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</w:t>
      </w:r>
      <w:r w:rsidRPr="00AF43B1">
        <w:rPr>
          <w:b w:val="0"/>
          <w:bCs w:val="0"/>
          <w:sz w:val="24"/>
        </w:rPr>
        <w:t>о</w:t>
      </w:r>
      <w:r w:rsidR="00AC34B3" w:rsidRPr="00AF43B1">
        <w:rPr>
          <w:b w:val="0"/>
          <w:bCs w:val="0"/>
          <w:sz w:val="24"/>
        </w:rPr>
        <w:t>т</w:t>
      </w:r>
      <w:r>
        <w:rPr>
          <w:b w:val="0"/>
          <w:bCs w:val="0"/>
          <w:sz w:val="24"/>
        </w:rPr>
        <w:t xml:space="preserve"> </w:t>
      </w:r>
      <w:r w:rsidRPr="00AF43B1">
        <w:rPr>
          <w:b w:val="0"/>
          <w:bCs w:val="0"/>
          <w:sz w:val="24"/>
        </w:rPr>
        <w:t>12 сентября</w:t>
      </w:r>
      <w:r w:rsidR="00AC34B3" w:rsidRPr="00AF43B1">
        <w:rPr>
          <w:b w:val="0"/>
          <w:bCs w:val="0"/>
          <w:sz w:val="24"/>
        </w:rPr>
        <w:t xml:space="preserve"> №</w:t>
      </w:r>
      <w:r w:rsidRPr="00AF43B1">
        <w:rPr>
          <w:b w:val="0"/>
          <w:bCs w:val="0"/>
          <w:sz w:val="24"/>
        </w:rPr>
        <w:t>52/1-4</w:t>
      </w:r>
    </w:p>
    <w:p w:rsidR="00AC34B3" w:rsidRPr="00AC34B3" w:rsidRDefault="00AC34B3" w:rsidP="00AC34B3">
      <w:pPr>
        <w:autoSpaceDE w:val="0"/>
        <w:autoSpaceDN w:val="0"/>
        <w:adjustRightInd w:val="0"/>
        <w:jc w:val="right"/>
        <w:outlineLvl w:val="0"/>
        <w:rPr>
          <w:b w:val="0"/>
          <w:bCs w:val="0"/>
          <w:szCs w:val="28"/>
        </w:rPr>
      </w:pPr>
    </w:p>
    <w:p w:rsidR="00AC34B3" w:rsidRPr="00AC34B3" w:rsidRDefault="00AC34B3" w:rsidP="00AC34B3">
      <w:pPr>
        <w:autoSpaceDE w:val="0"/>
        <w:autoSpaceDN w:val="0"/>
        <w:adjustRightInd w:val="0"/>
        <w:ind w:firstLine="540"/>
        <w:jc w:val="both"/>
        <w:rPr>
          <w:b w:val="0"/>
          <w:bCs w:val="0"/>
          <w:szCs w:val="28"/>
        </w:rPr>
      </w:pPr>
    </w:p>
    <w:p w:rsidR="00AC34B3" w:rsidRPr="00AC34B3" w:rsidRDefault="00AC34B3" w:rsidP="00AC34B3">
      <w:pPr>
        <w:autoSpaceDE w:val="0"/>
        <w:autoSpaceDN w:val="0"/>
        <w:adjustRightInd w:val="0"/>
        <w:jc w:val="center"/>
        <w:rPr>
          <w:b w:val="0"/>
          <w:szCs w:val="28"/>
        </w:rPr>
      </w:pPr>
      <w:r w:rsidRPr="00AC34B3">
        <w:rPr>
          <w:b w:val="0"/>
          <w:szCs w:val="28"/>
        </w:rPr>
        <w:t>Данные</w:t>
      </w:r>
    </w:p>
    <w:p w:rsidR="00AC34B3" w:rsidRDefault="00AC34B3" w:rsidP="00AC34B3">
      <w:pPr>
        <w:autoSpaceDE w:val="0"/>
        <w:autoSpaceDN w:val="0"/>
        <w:adjustRightInd w:val="0"/>
        <w:jc w:val="center"/>
        <w:rPr>
          <w:szCs w:val="28"/>
        </w:rPr>
      </w:pPr>
      <w:r w:rsidRPr="00AC34B3">
        <w:rPr>
          <w:b w:val="0"/>
          <w:bCs w:val="0"/>
          <w:szCs w:val="28"/>
        </w:rPr>
        <w:t xml:space="preserve">о числе голосов избирателей, полученных каждым из зарегистрированных кандидатов в </w:t>
      </w:r>
      <w:r w:rsidRPr="00AC34B3">
        <w:rPr>
          <w:b w:val="0"/>
        </w:rPr>
        <w:t>депутаты Саратовской областной  Думы седьмого с</w:t>
      </w:r>
      <w:r w:rsidRPr="00B60104">
        <w:rPr>
          <w:b w:val="0"/>
        </w:rPr>
        <w:t xml:space="preserve">озыва по </w:t>
      </w:r>
      <w:proofErr w:type="spellStart"/>
      <w:r w:rsidR="00AF43B1">
        <w:rPr>
          <w:b w:val="0"/>
        </w:rPr>
        <w:t>Ершовскому</w:t>
      </w:r>
      <w:proofErr w:type="spellEnd"/>
      <w:r w:rsidRPr="00B60104">
        <w:rPr>
          <w:b w:val="0"/>
        </w:rPr>
        <w:t xml:space="preserve"> одномандатному </w:t>
      </w:r>
      <w:r>
        <w:rPr>
          <w:b w:val="0"/>
        </w:rPr>
        <w:t xml:space="preserve"> </w:t>
      </w:r>
      <w:r w:rsidRPr="00B60104">
        <w:rPr>
          <w:b w:val="0"/>
        </w:rPr>
        <w:t xml:space="preserve">избирательному округу № </w:t>
      </w:r>
      <w:r w:rsidR="00AF43B1">
        <w:rPr>
          <w:b w:val="0"/>
        </w:rPr>
        <w:t>25</w:t>
      </w:r>
    </w:p>
    <w:p w:rsidR="00AC34B3" w:rsidRPr="00AC34B3" w:rsidRDefault="00AC34B3" w:rsidP="00AC34B3">
      <w:pPr>
        <w:autoSpaceDE w:val="0"/>
        <w:autoSpaceDN w:val="0"/>
        <w:adjustRightInd w:val="0"/>
        <w:jc w:val="center"/>
        <w:rPr>
          <w:szCs w:val="28"/>
        </w:rPr>
      </w:pPr>
    </w:p>
    <w:p w:rsidR="00AC34B3" w:rsidRPr="00AC34B3" w:rsidRDefault="00AC34B3" w:rsidP="00AC34B3">
      <w:pPr>
        <w:autoSpaceDE w:val="0"/>
        <w:autoSpaceDN w:val="0"/>
        <w:adjustRightInd w:val="0"/>
        <w:ind w:firstLine="540"/>
        <w:jc w:val="both"/>
        <w:rPr>
          <w:b w:val="0"/>
          <w:bCs w:val="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814"/>
        <w:gridCol w:w="1814"/>
      </w:tblGrid>
      <w:tr w:rsidR="00AC34B3" w:rsidRPr="00AC34B3"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3" w:rsidRDefault="00AC34B3" w:rsidP="00AC34B3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Cs w:val="28"/>
              </w:rPr>
            </w:pPr>
            <w:r w:rsidRPr="00AC34B3">
              <w:rPr>
                <w:b w:val="0"/>
                <w:bCs w:val="0"/>
                <w:szCs w:val="28"/>
              </w:rPr>
              <w:t>Фамилии, имена, отчества внесенных в избирательный бюллетень зарегистрированных кандидатов</w:t>
            </w:r>
          </w:p>
          <w:p w:rsidR="003A0D6A" w:rsidRPr="003A0D6A" w:rsidRDefault="003A0D6A" w:rsidP="003A0D6A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i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3" w:rsidRPr="00AC34B3" w:rsidRDefault="00AC34B3" w:rsidP="00AC34B3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Cs w:val="28"/>
              </w:rPr>
            </w:pPr>
            <w:r w:rsidRPr="00AC34B3">
              <w:rPr>
                <w:b w:val="0"/>
                <w:bCs w:val="0"/>
                <w:szCs w:val="28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C34B3" w:rsidRPr="00AC34B3"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3" w:rsidRPr="00AC34B3" w:rsidRDefault="00AC34B3" w:rsidP="00AC34B3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3" w:rsidRPr="00AC34B3" w:rsidRDefault="00AC34B3" w:rsidP="00AC34B3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Cs w:val="28"/>
              </w:rPr>
            </w:pPr>
            <w:r w:rsidRPr="00AC34B3">
              <w:rPr>
                <w:b w:val="0"/>
                <w:bCs w:val="0"/>
                <w:szCs w:val="28"/>
              </w:rPr>
              <w:t>абсолютное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3" w:rsidRPr="00AC34B3" w:rsidRDefault="00AC34B3" w:rsidP="00AC34B3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Cs w:val="28"/>
              </w:rPr>
            </w:pPr>
            <w:r w:rsidRPr="00AC34B3">
              <w:rPr>
                <w:b w:val="0"/>
                <w:bCs w:val="0"/>
                <w:szCs w:val="28"/>
              </w:rPr>
              <w:t>в процентах от числа избирателей, принявших участие в голосовании</w:t>
            </w:r>
          </w:p>
        </w:tc>
      </w:tr>
      <w:tr w:rsidR="00AC34B3" w:rsidRPr="00AC34B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3" w:rsidRPr="00AC34B3" w:rsidRDefault="00AF43B1" w:rsidP="00AC34B3">
            <w:pPr>
              <w:autoSpaceDE w:val="0"/>
              <w:autoSpaceDN w:val="0"/>
              <w:adjustRightInd w:val="0"/>
              <w:rPr>
                <w:b w:val="0"/>
                <w:bCs w:val="0"/>
                <w:szCs w:val="28"/>
              </w:rPr>
            </w:pPr>
            <w:proofErr w:type="spellStart"/>
            <w:r>
              <w:rPr>
                <w:b w:val="0"/>
                <w:bCs w:val="0"/>
                <w:szCs w:val="28"/>
              </w:rPr>
              <w:t>Бабошкин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Иван Анатольевич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3" w:rsidRPr="00AC34B3" w:rsidRDefault="0062315C" w:rsidP="00AC34B3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16855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3" w:rsidRPr="0062315C" w:rsidRDefault="0062315C" w:rsidP="0062315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Cs w:val="28"/>
                <w:lang w:val="en-US"/>
              </w:rPr>
            </w:pPr>
            <w:r w:rsidRPr="0062315C">
              <w:rPr>
                <w:b w:val="0"/>
                <w:bCs w:val="0"/>
                <w:szCs w:val="28"/>
              </w:rPr>
              <w:t>46</w:t>
            </w:r>
            <w:r>
              <w:rPr>
                <w:b w:val="0"/>
                <w:bCs w:val="0"/>
                <w:szCs w:val="28"/>
              </w:rPr>
              <w:t>,</w:t>
            </w:r>
            <w:r w:rsidRPr="0062315C">
              <w:rPr>
                <w:b w:val="0"/>
                <w:bCs w:val="0"/>
                <w:szCs w:val="28"/>
              </w:rPr>
              <w:t>1</w:t>
            </w:r>
            <w:r>
              <w:rPr>
                <w:b w:val="0"/>
                <w:bCs w:val="0"/>
                <w:szCs w:val="28"/>
                <w:lang w:val="en-US"/>
              </w:rPr>
              <w:t>6</w:t>
            </w:r>
          </w:p>
        </w:tc>
      </w:tr>
      <w:tr w:rsidR="00AC34B3" w:rsidRPr="00AC34B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3" w:rsidRPr="00AC34B3" w:rsidRDefault="00AF43B1" w:rsidP="00AC34B3">
            <w:pPr>
              <w:autoSpaceDE w:val="0"/>
              <w:autoSpaceDN w:val="0"/>
              <w:adjustRightInd w:val="0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Ванюков Игорь Алексеевич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3" w:rsidRPr="00AC34B3" w:rsidRDefault="0062315C" w:rsidP="00AC34B3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3570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3" w:rsidRPr="0062315C" w:rsidRDefault="0062315C" w:rsidP="0062315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  <w:lang w:val="en-US"/>
              </w:rPr>
              <w:t>9</w:t>
            </w:r>
            <w:r>
              <w:rPr>
                <w:b w:val="0"/>
                <w:bCs w:val="0"/>
                <w:szCs w:val="28"/>
              </w:rPr>
              <w:t>,</w:t>
            </w:r>
            <w:r>
              <w:rPr>
                <w:b w:val="0"/>
                <w:bCs w:val="0"/>
                <w:szCs w:val="28"/>
                <w:lang w:val="en-US"/>
              </w:rPr>
              <w:t>78</w:t>
            </w:r>
          </w:p>
        </w:tc>
      </w:tr>
      <w:tr w:rsidR="00AC34B3" w:rsidRPr="00AC34B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3" w:rsidRPr="00AC34B3" w:rsidRDefault="00AF43B1" w:rsidP="00AC34B3">
            <w:pPr>
              <w:autoSpaceDE w:val="0"/>
              <w:autoSpaceDN w:val="0"/>
              <w:adjustRightInd w:val="0"/>
              <w:rPr>
                <w:b w:val="0"/>
                <w:bCs w:val="0"/>
                <w:szCs w:val="28"/>
              </w:rPr>
            </w:pPr>
            <w:proofErr w:type="spellStart"/>
            <w:r>
              <w:rPr>
                <w:b w:val="0"/>
                <w:bCs w:val="0"/>
                <w:szCs w:val="28"/>
              </w:rPr>
              <w:t>Ивахненко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Елена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3" w:rsidRPr="00AC34B3" w:rsidRDefault="0062315C" w:rsidP="00AC34B3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5190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3" w:rsidRPr="00AC34B3" w:rsidRDefault="0062315C" w:rsidP="00AC34B3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14,21</w:t>
            </w:r>
          </w:p>
        </w:tc>
      </w:tr>
      <w:tr w:rsidR="00AC34B3" w:rsidRPr="00AC34B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3" w:rsidRPr="00AC34B3" w:rsidRDefault="00E95326" w:rsidP="00AC34B3">
            <w:pPr>
              <w:autoSpaceDE w:val="0"/>
              <w:autoSpaceDN w:val="0"/>
              <w:adjustRightInd w:val="0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Калугина Ольга Арсеньевна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3" w:rsidRPr="00AC34B3" w:rsidRDefault="0062315C" w:rsidP="00AC34B3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6268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3" w:rsidRPr="00AC34B3" w:rsidRDefault="0062315C" w:rsidP="00AC34B3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17,17</w:t>
            </w:r>
          </w:p>
        </w:tc>
      </w:tr>
      <w:tr w:rsidR="00AC34B3" w:rsidRPr="00AC34B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3" w:rsidRPr="00AC34B3" w:rsidRDefault="00E95326" w:rsidP="00AC34B3">
            <w:pPr>
              <w:autoSpaceDE w:val="0"/>
              <w:autoSpaceDN w:val="0"/>
              <w:adjustRightInd w:val="0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Щербакова Анастасия Германовна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3" w:rsidRPr="00AC34B3" w:rsidRDefault="0062315C" w:rsidP="00AC34B3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4247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3" w:rsidRPr="00AC34B3" w:rsidRDefault="0062315C" w:rsidP="00AC34B3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11,63</w:t>
            </w:r>
          </w:p>
        </w:tc>
      </w:tr>
    </w:tbl>
    <w:p w:rsidR="00AC34B3" w:rsidRPr="00AC34B3" w:rsidRDefault="00AC34B3" w:rsidP="00AC34B3">
      <w:pPr>
        <w:autoSpaceDE w:val="0"/>
        <w:autoSpaceDN w:val="0"/>
        <w:adjustRightInd w:val="0"/>
        <w:ind w:firstLine="540"/>
        <w:jc w:val="both"/>
        <w:rPr>
          <w:b w:val="0"/>
          <w:bCs w:val="0"/>
          <w:szCs w:val="28"/>
        </w:rPr>
      </w:pPr>
    </w:p>
    <w:p w:rsidR="00AC34B3" w:rsidRPr="00ED5B21" w:rsidRDefault="00AC34B3">
      <w:pPr>
        <w:rPr>
          <w:b w:val="0"/>
          <w:szCs w:val="28"/>
        </w:rPr>
      </w:pPr>
    </w:p>
    <w:sectPr w:rsidR="00AC34B3" w:rsidRPr="00ED5B21" w:rsidSect="0092697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89" w:rsidRDefault="00BA4489">
      <w:r>
        <w:separator/>
      </w:r>
    </w:p>
  </w:endnote>
  <w:endnote w:type="continuationSeparator" w:id="0">
    <w:p w:rsidR="00BA4489" w:rsidRDefault="00BA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89" w:rsidRDefault="00BA4489">
      <w:r>
        <w:separator/>
      </w:r>
    </w:p>
  </w:footnote>
  <w:footnote w:type="continuationSeparator" w:id="0">
    <w:p w:rsidR="00BA4489" w:rsidRDefault="00BA4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23F808A7"/>
    <w:multiLevelType w:val="hybridMultilevel"/>
    <w:tmpl w:val="06949596"/>
    <w:lvl w:ilvl="0" w:tplc="4D44AC7A">
      <w:start w:val="8"/>
      <w:numFmt w:val="none"/>
      <w:lvlText w:val="1."/>
      <w:lvlJc w:val="left"/>
      <w:pPr>
        <w:tabs>
          <w:tab w:val="num" w:pos="3390"/>
        </w:tabs>
        <w:ind w:left="2710" w:hanging="55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719CE5F6">
      <w:start w:val="1"/>
      <w:numFmt w:val="decimal"/>
      <w:lvlText w:val="%2)"/>
      <w:lvlJc w:val="left"/>
      <w:pPr>
        <w:tabs>
          <w:tab w:val="num" w:pos="397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EB59D9"/>
    <w:multiLevelType w:val="hybridMultilevel"/>
    <w:tmpl w:val="2688A15A"/>
    <w:lvl w:ilvl="0" w:tplc="53729976">
      <w:start w:val="1"/>
      <w:numFmt w:val="decimal"/>
      <w:lvlText w:val="%1"/>
      <w:lvlJc w:val="left"/>
      <w:pPr>
        <w:tabs>
          <w:tab w:val="num" w:pos="737"/>
        </w:tabs>
        <w:ind w:left="737" w:hanging="51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E013BE"/>
    <w:multiLevelType w:val="hybridMultilevel"/>
    <w:tmpl w:val="39889AC2"/>
    <w:lvl w:ilvl="0" w:tplc="21528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07B"/>
    <w:rsid w:val="000207FF"/>
    <w:rsid w:val="00025059"/>
    <w:rsid w:val="00033EB7"/>
    <w:rsid w:val="00042164"/>
    <w:rsid w:val="00050D76"/>
    <w:rsid w:val="0005632D"/>
    <w:rsid w:val="000610BB"/>
    <w:rsid w:val="00072D07"/>
    <w:rsid w:val="000731C9"/>
    <w:rsid w:val="000A35AC"/>
    <w:rsid w:val="000B77E3"/>
    <w:rsid w:val="000F53B2"/>
    <w:rsid w:val="001016B7"/>
    <w:rsid w:val="00126FC0"/>
    <w:rsid w:val="00135771"/>
    <w:rsid w:val="001407E5"/>
    <w:rsid w:val="00143DCA"/>
    <w:rsid w:val="00147BEE"/>
    <w:rsid w:val="00160131"/>
    <w:rsid w:val="00160E50"/>
    <w:rsid w:val="00173967"/>
    <w:rsid w:val="001833EC"/>
    <w:rsid w:val="00192045"/>
    <w:rsid w:val="001E641A"/>
    <w:rsid w:val="00203629"/>
    <w:rsid w:val="002045E4"/>
    <w:rsid w:val="00213918"/>
    <w:rsid w:val="00213D12"/>
    <w:rsid w:val="002359A9"/>
    <w:rsid w:val="00243A1D"/>
    <w:rsid w:val="00284ECC"/>
    <w:rsid w:val="002940DF"/>
    <w:rsid w:val="002A1A54"/>
    <w:rsid w:val="002A6C47"/>
    <w:rsid w:val="002F2784"/>
    <w:rsid w:val="002F3B50"/>
    <w:rsid w:val="003202EC"/>
    <w:rsid w:val="00320701"/>
    <w:rsid w:val="00331A52"/>
    <w:rsid w:val="00340B3E"/>
    <w:rsid w:val="003431C4"/>
    <w:rsid w:val="00345B49"/>
    <w:rsid w:val="00371CAB"/>
    <w:rsid w:val="003A0D6A"/>
    <w:rsid w:val="003C35BD"/>
    <w:rsid w:val="003C5E98"/>
    <w:rsid w:val="003C6407"/>
    <w:rsid w:val="003E481F"/>
    <w:rsid w:val="003E5F5F"/>
    <w:rsid w:val="003F550D"/>
    <w:rsid w:val="0041530D"/>
    <w:rsid w:val="00440B44"/>
    <w:rsid w:val="0044691A"/>
    <w:rsid w:val="00450AC3"/>
    <w:rsid w:val="004706FE"/>
    <w:rsid w:val="004753A3"/>
    <w:rsid w:val="00496E74"/>
    <w:rsid w:val="004D3F47"/>
    <w:rsid w:val="004D6697"/>
    <w:rsid w:val="004E211D"/>
    <w:rsid w:val="004F7C25"/>
    <w:rsid w:val="005038F3"/>
    <w:rsid w:val="0053470D"/>
    <w:rsid w:val="00550511"/>
    <w:rsid w:val="00583684"/>
    <w:rsid w:val="00586634"/>
    <w:rsid w:val="005A41FA"/>
    <w:rsid w:val="005A738B"/>
    <w:rsid w:val="005D4007"/>
    <w:rsid w:val="005D6DD1"/>
    <w:rsid w:val="005E3571"/>
    <w:rsid w:val="005E7AFE"/>
    <w:rsid w:val="005F1C6D"/>
    <w:rsid w:val="0060752F"/>
    <w:rsid w:val="00621A9C"/>
    <w:rsid w:val="0062315C"/>
    <w:rsid w:val="006714DA"/>
    <w:rsid w:val="00697256"/>
    <w:rsid w:val="006A0D76"/>
    <w:rsid w:val="006E28DF"/>
    <w:rsid w:val="006E6C37"/>
    <w:rsid w:val="007127A8"/>
    <w:rsid w:val="00724432"/>
    <w:rsid w:val="00730B45"/>
    <w:rsid w:val="0076228D"/>
    <w:rsid w:val="00764288"/>
    <w:rsid w:val="00772808"/>
    <w:rsid w:val="00781D2E"/>
    <w:rsid w:val="00793F59"/>
    <w:rsid w:val="00797305"/>
    <w:rsid w:val="007A3647"/>
    <w:rsid w:val="007A645E"/>
    <w:rsid w:val="007B01CF"/>
    <w:rsid w:val="007C0AC3"/>
    <w:rsid w:val="007D50F3"/>
    <w:rsid w:val="007E6798"/>
    <w:rsid w:val="007E7A9E"/>
    <w:rsid w:val="007F0429"/>
    <w:rsid w:val="0080343E"/>
    <w:rsid w:val="00835405"/>
    <w:rsid w:val="008454D6"/>
    <w:rsid w:val="00855604"/>
    <w:rsid w:val="00872B92"/>
    <w:rsid w:val="008734BB"/>
    <w:rsid w:val="008A6887"/>
    <w:rsid w:val="008E4277"/>
    <w:rsid w:val="008F7222"/>
    <w:rsid w:val="0091325A"/>
    <w:rsid w:val="0092697A"/>
    <w:rsid w:val="009275EC"/>
    <w:rsid w:val="0094214E"/>
    <w:rsid w:val="009475B8"/>
    <w:rsid w:val="009531DB"/>
    <w:rsid w:val="0096692A"/>
    <w:rsid w:val="00973A96"/>
    <w:rsid w:val="00983735"/>
    <w:rsid w:val="00985813"/>
    <w:rsid w:val="009A0926"/>
    <w:rsid w:val="009B107B"/>
    <w:rsid w:val="009D4CB5"/>
    <w:rsid w:val="009E49F1"/>
    <w:rsid w:val="009F4AC0"/>
    <w:rsid w:val="009F4C41"/>
    <w:rsid w:val="00A00E5A"/>
    <w:rsid w:val="00A0379E"/>
    <w:rsid w:val="00A343AF"/>
    <w:rsid w:val="00A7023D"/>
    <w:rsid w:val="00A73427"/>
    <w:rsid w:val="00AB3321"/>
    <w:rsid w:val="00AC34B3"/>
    <w:rsid w:val="00AF2667"/>
    <w:rsid w:val="00AF43B1"/>
    <w:rsid w:val="00AF7B58"/>
    <w:rsid w:val="00B176AE"/>
    <w:rsid w:val="00B31399"/>
    <w:rsid w:val="00B567EE"/>
    <w:rsid w:val="00B60104"/>
    <w:rsid w:val="00B67C9B"/>
    <w:rsid w:val="00B821B5"/>
    <w:rsid w:val="00B9422B"/>
    <w:rsid w:val="00BA4489"/>
    <w:rsid w:val="00BA6FEC"/>
    <w:rsid w:val="00BB2599"/>
    <w:rsid w:val="00BB26CD"/>
    <w:rsid w:val="00BB356B"/>
    <w:rsid w:val="00BB6D6E"/>
    <w:rsid w:val="00BC1C43"/>
    <w:rsid w:val="00BE4480"/>
    <w:rsid w:val="00BF3158"/>
    <w:rsid w:val="00C06214"/>
    <w:rsid w:val="00C40D89"/>
    <w:rsid w:val="00C469C0"/>
    <w:rsid w:val="00C71509"/>
    <w:rsid w:val="00CA4F10"/>
    <w:rsid w:val="00CF1D11"/>
    <w:rsid w:val="00CF7F8D"/>
    <w:rsid w:val="00D42963"/>
    <w:rsid w:val="00D75C99"/>
    <w:rsid w:val="00DC5312"/>
    <w:rsid w:val="00DE7539"/>
    <w:rsid w:val="00E01DD2"/>
    <w:rsid w:val="00E036A7"/>
    <w:rsid w:val="00E20712"/>
    <w:rsid w:val="00E305C8"/>
    <w:rsid w:val="00E32633"/>
    <w:rsid w:val="00E4045B"/>
    <w:rsid w:val="00E571FD"/>
    <w:rsid w:val="00E66441"/>
    <w:rsid w:val="00E71A7C"/>
    <w:rsid w:val="00E91DFD"/>
    <w:rsid w:val="00E95326"/>
    <w:rsid w:val="00E95BA3"/>
    <w:rsid w:val="00EC580B"/>
    <w:rsid w:val="00ED5B21"/>
    <w:rsid w:val="00EE0E6F"/>
    <w:rsid w:val="00EE71AA"/>
    <w:rsid w:val="00EF2AF0"/>
    <w:rsid w:val="00F02C34"/>
    <w:rsid w:val="00F20478"/>
    <w:rsid w:val="00F22655"/>
    <w:rsid w:val="00F35DDE"/>
    <w:rsid w:val="00F36EF4"/>
    <w:rsid w:val="00F50438"/>
    <w:rsid w:val="00F71047"/>
    <w:rsid w:val="00F71D2D"/>
    <w:rsid w:val="00F75393"/>
    <w:rsid w:val="00F83F3A"/>
    <w:rsid w:val="00F87942"/>
    <w:rsid w:val="00FC0118"/>
    <w:rsid w:val="00FE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D6A"/>
    <w:rPr>
      <w:b/>
      <w:bCs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0118"/>
    <w:pPr>
      <w:keepNext/>
      <w:outlineLvl w:val="0"/>
    </w:pPr>
    <w:rPr>
      <w:b w:val="0"/>
      <w:bCs w:val="0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FC0118"/>
    <w:pPr>
      <w:keepNext/>
      <w:widowControl w:val="0"/>
      <w:snapToGrid w:val="0"/>
      <w:ind w:left="-709" w:right="-38"/>
      <w:jc w:val="both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rsid w:val="00FC0118"/>
    <w:pPr>
      <w:keepNext/>
      <w:ind w:right="-580"/>
      <w:outlineLvl w:val="2"/>
    </w:pPr>
    <w:rPr>
      <w:b w:val="0"/>
      <w:bCs w:val="0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E91DFD"/>
    <w:pPr>
      <w:keepNext/>
      <w:spacing w:before="240" w:after="60"/>
      <w:outlineLvl w:val="3"/>
    </w:pPr>
    <w:rPr>
      <w:szCs w:val="28"/>
    </w:rPr>
  </w:style>
  <w:style w:type="paragraph" w:styleId="6">
    <w:name w:val="heading 6"/>
    <w:basedOn w:val="a"/>
    <w:next w:val="a"/>
    <w:link w:val="60"/>
    <w:uiPriority w:val="9"/>
    <w:qFormat/>
    <w:rsid w:val="00FC0118"/>
    <w:pPr>
      <w:keepNext/>
      <w:ind w:firstLine="702"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1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01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01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011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C0118"/>
    <w:rPr>
      <w:rFonts w:asciiTheme="minorHAnsi" w:eastAsiaTheme="minorEastAsia" w:hAnsiTheme="minorHAnsi" w:cstheme="minorBidi"/>
      <w:sz w:val="22"/>
      <w:szCs w:val="22"/>
    </w:rPr>
  </w:style>
  <w:style w:type="paragraph" w:styleId="a3">
    <w:name w:val="Body Text"/>
    <w:basedOn w:val="a"/>
    <w:link w:val="a4"/>
    <w:uiPriority w:val="99"/>
    <w:rsid w:val="00FC0118"/>
    <w:pPr>
      <w:widowControl w:val="0"/>
      <w:snapToGrid w:val="0"/>
      <w:ind w:right="-38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FC0118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FC0118"/>
    <w:pPr>
      <w:widowControl w:val="0"/>
      <w:ind w:right="-38"/>
      <w:jc w:val="both"/>
    </w:pPr>
    <w:rPr>
      <w:rFonts w:ascii="Courier New" w:hAnsi="Courier New"/>
      <w:spacing w:val="20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C0118"/>
    <w:rPr>
      <w:b/>
      <w:bCs/>
      <w:sz w:val="28"/>
      <w:szCs w:val="24"/>
    </w:rPr>
  </w:style>
  <w:style w:type="table" w:styleId="a5">
    <w:name w:val="Table Grid"/>
    <w:basedOn w:val="a1"/>
    <w:uiPriority w:val="59"/>
    <w:rsid w:val="0007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B3139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C0118"/>
    <w:rPr>
      <w:b/>
      <w:bCs/>
      <w:sz w:val="28"/>
      <w:szCs w:val="24"/>
    </w:rPr>
  </w:style>
  <w:style w:type="paragraph" w:customStyle="1" w:styleId="a8">
    <w:name w:val="Содержимое таблицы"/>
    <w:basedOn w:val="a"/>
    <w:rsid w:val="00B31399"/>
    <w:pPr>
      <w:suppressLineNumbers/>
      <w:suppressAutoHyphens/>
    </w:pPr>
    <w:rPr>
      <w:b w:val="0"/>
      <w:bCs w:val="0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rsid w:val="00415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118"/>
    <w:rPr>
      <w:rFonts w:ascii="Tahoma" w:hAnsi="Tahoma" w:cs="Tahoma"/>
      <w:b/>
      <w:bCs/>
      <w:sz w:val="16"/>
      <w:szCs w:val="16"/>
    </w:rPr>
  </w:style>
  <w:style w:type="paragraph" w:customStyle="1" w:styleId="ConsPlusNonformat">
    <w:name w:val="ConsPlusNonformat"/>
    <w:rsid w:val="003E5F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Plain Text"/>
    <w:basedOn w:val="a"/>
    <w:link w:val="ac"/>
    <w:uiPriority w:val="99"/>
    <w:rsid w:val="003E5F5F"/>
    <w:rPr>
      <w:rFonts w:ascii="Courier New" w:hAnsi="Courier New"/>
      <w:b w:val="0"/>
      <w:bCs w:val="0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3E5F5F"/>
    <w:rPr>
      <w:rFonts w:ascii="Courier New" w:hAnsi="Courier New"/>
      <w:lang w:val="ru-RU" w:eastAsia="ru-RU"/>
    </w:rPr>
  </w:style>
  <w:style w:type="paragraph" w:styleId="ad">
    <w:name w:val="footnote text"/>
    <w:basedOn w:val="a"/>
    <w:link w:val="ae"/>
    <w:uiPriority w:val="99"/>
    <w:semiHidden/>
    <w:rsid w:val="00C0621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C0118"/>
    <w:rPr>
      <w:b/>
      <w:bCs/>
    </w:rPr>
  </w:style>
  <w:style w:type="character" w:styleId="af">
    <w:name w:val="footnote reference"/>
    <w:basedOn w:val="a0"/>
    <w:uiPriority w:val="99"/>
    <w:semiHidden/>
    <w:rsid w:val="00C06214"/>
    <w:rPr>
      <w:vertAlign w:val="superscript"/>
    </w:rPr>
  </w:style>
  <w:style w:type="character" w:styleId="af0">
    <w:name w:val="Strong"/>
    <w:basedOn w:val="a0"/>
    <w:uiPriority w:val="22"/>
    <w:qFormat/>
    <w:rsid w:val="00320701"/>
    <w:rPr>
      <w:rFonts w:ascii="Times New Roman" w:hAnsi="Times New Roman"/>
      <w:b/>
    </w:rPr>
  </w:style>
  <w:style w:type="paragraph" w:styleId="af1">
    <w:name w:val="Title"/>
    <w:basedOn w:val="a"/>
    <w:link w:val="af2"/>
    <w:qFormat/>
    <w:rsid w:val="00AF43B1"/>
    <w:pPr>
      <w:spacing w:after="120"/>
      <w:jc w:val="center"/>
    </w:pPr>
    <w:rPr>
      <w:bCs w:val="0"/>
      <w:spacing w:val="-8"/>
      <w:sz w:val="32"/>
    </w:rPr>
  </w:style>
  <w:style w:type="character" w:customStyle="1" w:styleId="af2">
    <w:name w:val="Название Знак"/>
    <w:basedOn w:val="a0"/>
    <w:link w:val="af1"/>
    <w:rsid w:val="00AF43B1"/>
    <w:rPr>
      <w:b/>
      <w:spacing w:val="-8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01F60D9FCACB9B32B3CFFFDAD65ECCDF1B3A7644277EA51C85EE810AC022ECA9D7DFA2A115B7951EECA6940E38E33533355731629262BEf9T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326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седьмому вопросу «О главном бухгалтере окружной избирательной комиссии ТИК»</vt:lpstr>
    </vt:vector>
  </TitlesOfParts>
  <Company>Администрация БМО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седьмому вопросу «О главном бухгалтере окружной избирательной комиссии ТИК»</dc:title>
  <dc:creator>Бухгалтерия</dc:creator>
  <cp:lastModifiedBy>admin</cp:lastModifiedBy>
  <cp:revision>6</cp:revision>
  <cp:lastPrinted>2022-09-12T02:09:00Z</cp:lastPrinted>
  <dcterms:created xsi:type="dcterms:W3CDTF">2022-08-26T04:55:00Z</dcterms:created>
  <dcterms:modified xsi:type="dcterms:W3CDTF">2022-09-13T07:44:00Z</dcterms:modified>
</cp:coreProperties>
</file>