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B2" w:rsidRDefault="000A12B2">
      <w:pPr>
        <w:keepNext/>
        <w:spacing w:line="240" w:lineRule="atLeast"/>
        <w:jc w:val="center"/>
        <w:rPr>
          <w:rFonts w:eastAsia="Arial CYR"/>
          <w:b/>
          <w:spacing w:val="20"/>
          <w:sz w:val="28"/>
          <w:szCs w:val="28"/>
          <w:lang w:eastAsia="ru-RU"/>
        </w:rPr>
      </w:pPr>
    </w:p>
    <w:p w:rsidR="000A12B2" w:rsidRDefault="00793993">
      <w:pPr>
        <w:keepNext/>
        <w:spacing w:line="240" w:lineRule="atLeast"/>
        <w:jc w:val="center"/>
        <w:rPr>
          <w:rFonts w:eastAsia="Arial CYR"/>
          <w:b/>
          <w:bCs/>
          <w:spacing w:val="20"/>
          <w:sz w:val="28"/>
          <w:szCs w:val="28"/>
          <w:lang w:eastAsia="ru-RU"/>
        </w:rPr>
      </w:pPr>
      <w:r w:rsidRPr="00793993">
        <w:rPr>
          <w:rFonts w:eastAsia="Arial CYR"/>
          <w:b/>
          <w:spacing w:val="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93993">
        <w:rPr>
          <w:rFonts w:eastAsia="Arial CYR"/>
          <w:b/>
          <w:spacing w:val="20"/>
          <w:sz w:val="28"/>
          <w:szCs w:val="28"/>
          <w:lang w:eastAsia="ru-RU"/>
        </w:rPr>
        <w:pict>
          <v:shape id="_x0000_i0" o:spid="_x0000_i1025" type="#_x0000_t75" style="width:38.25pt;height:49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0A12B2" w:rsidRDefault="002518AC">
      <w:pPr>
        <w:spacing w:line="240" w:lineRule="atLeast"/>
        <w:jc w:val="center"/>
        <w:rPr>
          <w:rFonts w:eastAsia="Times New Roman CYR"/>
          <w:b/>
          <w:bCs/>
          <w:spacing w:val="20"/>
          <w:sz w:val="28"/>
          <w:szCs w:val="28"/>
          <w:lang w:bidi="ru-RU"/>
        </w:rPr>
      </w:pPr>
      <w:r>
        <w:rPr>
          <w:rFonts w:eastAsia="Times New Roman CYR"/>
          <w:b/>
          <w:bCs/>
          <w:spacing w:val="20"/>
          <w:sz w:val="28"/>
          <w:szCs w:val="28"/>
          <w:lang w:bidi="ru-RU"/>
        </w:rPr>
        <w:t>СОВЕТ</w:t>
      </w:r>
    </w:p>
    <w:p w:rsidR="000A12B2" w:rsidRDefault="002518A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0A12B2" w:rsidRDefault="002518A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ЕРШОВСКОГО МУНИЦИПАЛЬНОГО РАЙОНА</w:t>
      </w:r>
    </w:p>
    <w:p w:rsidR="000A12B2" w:rsidRDefault="002518A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САРАТОВСКОЙ ОБЛАСТИ</w:t>
      </w:r>
    </w:p>
    <w:p w:rsidR="000A12B2" w:rsidRDefault="002518A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(</w:t>
      </w:r>
      <w:r w:rsidR="00B9675D" w:rsidRPr="002D6F25">
        <w:rPr>
          <w:b/>
          <w:bCs/>
          <w:sz w:val="28"/>
          <w:szCs w:val="28"/>
          <w:lang w:bidi="ru-RU"/>
        </w:rPr>
        <w:t>ПЯТОГО СОЗЫВА</w:t>
      </w:r>
      <w:r>
        <w:rPr>
          <w:b/>
          <w:bCs/>
          <w:sz w:val="28"/>
          <w:szCs w:val="28"/>
          <w:lang w:bidi="ru-RU"/>
        </w:rPr>
        <w:t>)</w:t>
      </w:r>
    </w:p>
    <w:p w:rsidR="000A12B2" w:rsidRDefault="002518AC">
      <w:pPr>
        <w:spacing w:line="240" w:lineRule="atLeast"/>
        <w:jc w:val="center"/>
        <w:rPr>
          <w:rFonts w:eastAsia="Times New Roman CYR"/>
          <w:b/>
          <w:bCs/>
          <w:spacing w:val="20"/>
          <w:sz w:val="28"/>
          <w:szCs w:val="28"/>
          <w:lang w:bidi="ru-RU"/>
        </w:rPr>
      </w:pPr>
      <w:r>
        <w:rPr>
          <w:rFonts w:eastAsia="Times New Roman CYR"/>
          <w:b/>
          <w:bCs/>
          <w:spacing w:val="20"/>
          <w:sz w:val="28"/>
          <w:szCs w:val="28"/>
          <w:lang w:bidi="ru-RU"/>
        </w:rPr>
        <w:t>РЕШЕНИЕ</w:t>
      </w:r>
    </w:p>
    <w:p w:rsidR="00D60251" w:rsidRDefault="00D60251">
      <w:pPr>
        <w:spacing w:line="240" w:lineRule="atLeast"/>
        <w:jc w:val="both"/>
        <w:rPr>
          <w:rFonts w:eastAsia="Times New Roman CYR"/>
          <w:b/>
          <w:bCs/>
          <w:spacing w:val="20"/>
          <w:sz w:val="28"/>
          <w:szCs w:val="28"/>
          <w:lang w:bidi="ru-RU"/>
        </w:rPr>
      </w:pPr>
    </w:p>
    <w:p w:rsidR="000A12B2" w:rsidRDefault="002D6F25">
      <w:pPr>
        <w:spacing w:line="240" w:lineRule="atLeast"/>
        <w:jc w:val="both"/>
        <w:rPr>
          <w:rFonts w:eastAsia="Times New Roman CYR"/>
          <w:sz w:val="28"/>
          <w:szCs w:val="28"/>
          <w:lang w:bidi="ru-RU"/>
        </w:rPr>
      </w:pPr>
      <w:r>
        <w:rPr>
          <w:rFonts w:eastAsia="Times New Roman CYR"/>
          <w:sz w:val="28"/>
          <w:szCs w:val="28"/>
          <w:lang w:bidi="ru-RU"/>
        </w:rPr>
        <w:t>о</w:t>
      </w:r>
      <w:r w:rsidR="002518AC">
        <w:rPr>
          <w:rFonts w:eastAsia="Times New Roman CYR"/>
          <w:sz w:val="28"/>
          <w:szCs w:val="28"/>
          <w:lang w:bidi="ru-RU"/>
        </w:rPr>
        <w:t>т</w:t>
      </w:r>
      <w:r>
        <w:rPr>
          <w:rFonts w:eastAsia="Times New Roman CYR"/>
          <w:sz w:val="28"/>
          <w:szCs w:val="28"/>
          <w:lang w:bidi="ru-RU"/>
        </w:rPr>
        <w:t xml:space="preserve"> 27 октября</w:t>
      </w:r>
      <w:r w:rsidR="002518AC">
        <w:rPr>
          <w:rFonts w:eastAsia="Times New Roman CYR"/>
          <w:sz w:val="28"/>
          <w:szCs w:val="28"/>
          <w:lang w:bidi="ru-RU"/>
        </w:rPr>
        <w:t xml:space="preserve"> 202</w:t>
      </w:r>
      <w:r>
        <w:rPr>
          <w:rFonts w:eastAsia="Times New Roman CYR"/>
          <w:sz w:val="28"/>
          <w:szCs w:val="28"/>
          <w:lang w:bidi="ru-RU"/>
        </w:rPr>
        <w:t>3</w:t>
      </w:r>
      <w:r w:rsidR="002518AC">
        <w:rPr>
          <w:rFonts w:eastAsia="Times New Roman CYR"/>
          <w:sz w:val="28"/>
          <w:szCs w:val="28"/>
          <w:lang w:bidi="ru-RU"/>
        </w:rPr>
        <w:t xml:space="preserve"> года </w:t>
      </w:r>
      <w:r w:rsidR="00D60251">
        <w:rPr>
          <w:rFonts w:eastAsia="Times New Roman CYR"/>
          <w:sz w:val="28"/>
          <w:szCs w:val="28"/>
          <w:lang w:bidi="ru-RU"/>
        </w:rPr>
        <w:t>№ 3-11</w:t>
      </w:r>
    </w:p>
    <w:p w:rsidR="00D60251" w:rsidRDefault="00D60251" w:rsidP="00D60251">
      <w:pPr>
        <w:pStyle w:val="af6"/>
        <w:spacing w:after="0" w:line="240" w:lineRule="atLeast"/>
        <w:ind w:left="0"/>
        <w:rPr>
          <w:sz w:val="26"/>
          <w:szCs w:val="26"/>
          <w:lang w:eastAsia="ar-SA"/>
        </w:rPr>
      </w:pPr>
    </w:p>
    <w:p w:rsidR="000A12B2" w:rsidRDefault="00D60251" w:rsidP="00D60251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</w:t>
      </w:r>
      <w:r w:rsidR="002518AC">
        <w:rPr>
          <w:sz w:val="28"/>
          <w:szCs w:val="28"/>
          <w:lang w:eastAsia="ar-SA"/>
        </w:rPr>
        <w:t xml:space="preserve">б </w:t>
      </w:r>
      <w:r>
        <w:rPr>
          <w:sz w:val="28"/>
          <w:szCs w:val="28"/>
          <w:lang w:eastAsia="ar-SA"/>
        </w:rPr>
        <w:t xml:space="preserve"> </w:t>
      </w:r>
      <w:r w:rsidR="002518AC">
        <w:rPr>
          <w:sz w:val="28"/>
          <w:szCs w:val="28"/>
          <w:lang w:eastAsia="ar-SA"/>
        </w:rPr>
        <w:t>утверждении</w:t>
      </w:r>
      <w:r>
        <w:rPr>
          <w:sz w:val="28"/>
          <w:szCs w:val="28"/>
          <w:lang w:eastAsia="ar-SA"/>
        </w:rPr>
        <w:t xml:space="preserve"> </w:t>
      </w:r>
      <w:r w:rsidR="002518AC">
        <w:rPr>
          <w:sz w:val="28"/>
          <w:szCs w:val="28"/>
          <w:lang w:eastAsia="ar-SA"/>
        </w:rPr>
        <w:t xml:space="preserve">проекта </w:t>
      </w:r>
    </w:p>
    <w:p w:rsidR="000A12B2" w:rsidRDefault="002518AC" w:rsidP="00D60251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межевания     территории</w:t>
      </w:r>
    </w:p>
    <w:p w:rsidR="000A12B2" w:rsidRDefault="000A12B2">
      <w:pPr>
        <w:pStyle w:val="af6"/>
        <w:rPr>
          <w:sz w:val="28"/>
          <w:szCs w:val="28"/>
          <w:lang w:eastAsia="ar-SA"/>
        </w:rPr>
      </w:pPr>
    </w:p>
    <w:p w:rsidR="000A12B2" w:rsidRDefault="002518AC">
      <w:pPr>
        <w:ind w:right="-185" w:firstLine="720"/>
        <w:jc w:val="both"/>
        <w:rPr>
          <w:rFonts w:eastAsia="Arial CYR" w:cs="Arial CYR"/>
          <w:sz w:val="28"/>
          <w:szCs w:val="28"/>
        </w:rPr>
      </w:pPr>
      <w:r>
        <w:rPr>
          <w:rFonts w:eastAsia="Arial CYR" w:cs="Arial CYR"/>
          <w:sz w:val="28"/>
          <w:szCs w:val="28"/>
        </w:rPr>
        <w:t xml:space="preserve">В соответствии со статьей 43 Градостроительного кодекса Российской Федерации, со статьей 11.2 Земельного кодекса Российской Федерации, Уставом муниципального образования город Ершов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 Саратовской области от 25</w:t>
      </w:r>
      <w:r>
        <w:rPr>
          <w:rFonts w:eastAsia="Arial CYR" w:cs="Arial CYR"/>
          <w:color w:val="800000"/>
          <w:sz w:val="28"/>
          <w:szCs w:val="28"/>
        </w:rPr>
        <w:t xml:space="preserve"> </w:t>
      </w:r>
      <w:r>
        <w:rPr>
          <w:rFonts w:eastAsia="Arial CYR" w:cs="Arial CYR"/>
          <w:sz w:val="28"/>
          <w:szCs w:val="28"/>
        </w:rPr>
        <w:t>июля 2016 года № 39-244, РЕШИЛ:</w:t>
      </w:r>
    </w:p>
    <w:p w:rsidR="000A12B2" w:rsidRDefault="002518AC">
      <w:pPr>
        <w:ind w:right="-185" w:firstLine="720"/>
        <w:jc w:val="both"/>
        <w:rPr>
          <w:rFonts w:eastAsia="Arial CYR" w:cs="Arial CYR"/>
          <w:sz w:val="28"/>
          <w:szCs w:val="28"/>
        </w:rPr>
      </w:pPr>
      <w:r>
        <w:rPr>
          <w:rFonts w:eastAsia="Arial CYR" w:cs="Arial CYR"/>
          <w:sz w:val="28"/>
          <w:szCs w:val="28"/>
        </w:rPr>
        <w:t xml:space="preserve">1. Утвердить проект межевания территории </w:t>
      </w:r>
      <w:r w:rsidR="00C24262">
        <w:rPr>
          <w:rFonts w:eastAsia="Arial CYR" w:cs="Arial CYR"/>
          <w:sz w:val="28"/>
          <w:szCs w:val="28"/>
        </w:rPr>
        <w:t xml:space="preserve">по ул. </w:t>
      </w:r>
      <w:proofErr w:type="gramStart"/>
      <w:r w:rsidR="00C24262">
        <w:rPr>
          <w:rFonts w:eastAsia="Arial CYR" w:cs="Arial CYR"/>
          <w:sz w:val="28"/>
          <w:szCs w:val="28"/>
        </w:rPr>
        <w:t>Интернациональная</w:t>
      </w:r>
      <w:proofErr w:type="gramEnd"/>
      <w:r w:rsidR="00C24262">
        <w:rPr>
          <w:rFonts w:eastAsia="Arial CYR" w:cs="Arial CYR"/>
          <w:sz w:val="28"/>
          <w:szCs w:val="28"/>
        </w:rPr>
        <w:t xml:space="preserve"> д. 113А</w:t>
      </w:r>
      <w:r w:rsidR="00331FCA">
        <w:rPr>
          <w:rFonts w:eastAsia="Arial CYR" w:cs="Arial CYR"/>
          <w:sz w:val="28"/>
          <w:szCs w:val="28"/>
        </w:rPr>
        <w:t xml:space="preserve"> </w:t>
      </w:r>
      <w:r w:rsidR="00C24262" w:rsidRPr="005C3EB1">
        <w:rPr>
          <w:rFonts w:eastAsia="Arial CYR"/>
          <w:sz w:val="28"/>
          <w:szCs w:val="28"/>
        </w:rPr>
        <w:t xml:space="preserve">в городе Ершове Саратовской области ограниченной границей кадастрового квартала </w:t>
      </w:r>
      <w:r>
        <w:rPr>
          <w:rFonts w:eastAsia="Arial CYR" w:cs="Arial CYR"/>
          <w:sz w:val="28"/>
          <w:szCs w:val="28"/>
        </w:rPr>
        <w:t>64:13:004309  согласно приложени</w:t>
      </w:r>
      <w:r w:rsidR="00C24262">
        <w:rPr>
          <w:rFonts w:eastAsia="Arial CYR" w:cs="Arial CYR"/>
          <w:sz w:val="28"/>
          <w:szCs w:val="28"/>
        </w:rPr>
        <w:t>ю</w:t>
      </w:r>
      <w:r>
        <w:rPr>
          <w:rFonts w:eastAsia="Arial CYR" w:cs="Arial CYR"/>
          <w:sz w:val="28"/>
          <w:szCs w:val="28"/>
        </w:rPr>
        <w:t>.</w:t>
      </w:r>
    </w:p>
    <w:p w:rsidR="000A12B2" w:rsidRDefault="002518AC">
      <w:pPr>
        <w:ind w:right="-185" w:firstLine="720"/>
        <w:jc w:val="both"/>
        <w:rPr>
          <w:rFonts w:eastAsia="Arial CYR" w:cs="Arial CYR"/>
          <w:sz w:val="28"/>
          <w:szCs w:val="28"/>
        </w:rPr>
      </w:pPr>
      <w:r>
        <w:rPr>
          <w:rFonts w:eastAsia="Arial CYR" w:cs="Arial CYR"/>
          <w:sz w:val="28"/>
          <w:szCs w:val="28"/>
        </w:rPr>
        <w:t xml:space="preserve">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района.</w:t>
      </w:r>
    </w:p>
    <w:p w:rsidR="000A12B2" w:rsidRDefault="000A12B2">
      <w:pPr>
        <w:jc w:val="both"/>
        <w:rPr>
          <w:rFonts w:eastAsia="Arial CYR" w:cs="Arial CYR"/>
          <w:sz w:val="26"/>
          <w:szCs w:val="26"/>
        </w:rPr>
      </w:pPr>
    </w:p>
    <w:p w:rsidR="000A12B2" w:rsidRDefault="000A12B2">
      <w:pPr>
        <w:ind w:firstLine="720"/>
        <w:jc w:val="both"/>
        <w:rPr>
          <w:rFonts w:eastAsia="Arial CYR" w:cs="Arial CYR"/>
          <w:sz w:val="26"/>
          <w:szCs w:val="26"/>
        </w:rPr>
      </w:pPr>
    </w:p>
    <w:p w:rsidR="000A12B2" w:rsidRDefault="000A12B2">
      <w:pPr>
        <w:jc w:val="both"/>
        <w:rPr>
          <w:rFonts w:eastAsia="Arial CYR" w:cs="Arial CYR"/>
          <w:sz w:val="26"/>
          <w:szCs w:val="26"/>
        </w:rPr>
      </w:pPr>
    </w:p>
    <w:p w:rsidR="000A12B2" w:rsidRDefault="002518AC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муниципального образования                                      </w:t>
      </w:r>
      <w:r w:rsidR="00C24262">
        <w:rPr>
          <w:sz w:val="28"/>
          <w:szCs w:val="28"/>
          <w:lang w:eastAsia="ar-SA"/>
        </w:rPr>
        <w:t xml:space="preserve">                   </w:t>
      </w:r>
      <w:r>
        <w:rPr>
          <w:sz w:val="28"/>
          <w:szCs w:val="28"/>
          <w:lang w:eastAsia="ar-SA"/>
        </w:rPr>
        <w:t xml:space="preserve">А.А. </w:t>
      </w:r>
      <w:proofErr w:type="spellStart"/>
      <w:r>
        <w:rPr>
          <w:sz w:val="28"/>
          <w:szCs w:val="28"/>
          <w:lang w:eastAsia="ar-SA"/>
        </w:rPr>
        <w:t>Тихов</w:t>
      </w:r>
      <w:proofErr w:type="spellEnd"/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700" cy="864223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8700" cy="8642231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700" cy="8642231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8700" cy="8642231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700" cy="8642231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8700" cy="8642231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700" cy="8642231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8700" cy="8642231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B336D8" w:rsidRDefault="00B336D8" w:rsidP="00C24262">
      <w:pPr>
        <w:pStyle w:val="af6"/>
        <w:ind w:left="0" w:right="-185"/>
        <w:rPr>
          <w:sz w:val="28"/>
          <w:szCs w:val="28"/>
          <w:lang w:eastAsia="ar-SA"/>
        </w:rPr>
      </w:pPr>
    </w:p>
    <w:p w:rsidR="000A12B2" w:rsidRDefault="000A12B2">
      <w:pPr>
        <w:pStyle w:val="af6"/>
        <w:rPr>
          <w:sz w:val="28"/>
          <w:szCs w:val="28"/>
          <w:lang w:eastAsia="ar-SA"/>
        </w:rPr>
      </w:pPr>
    </w:p>
    <w:p w:rsidR="000A12B2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6108700" cy="8642231"/>
            <wp:effectExtent l="1905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6108700" cy="8642231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108700" cy="8642231"/>
            <wp:effectExtent l="1905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108700" cy="8642231"/>
            <wp:effectExtent l="1905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  <w:sectPr w:rsidR="00B336D8" w:rsidSect="002D6F25">
          <w:footerReference w:type="default" r:id="rId21"/>
          <w:pgSz w:w="12240" w:h="15840"/>
          <w:pgMar w:top="426" w:right="900" w:bottom="280" w:left="1720" w:header="720" w:footer="720" w:gutter="0"/>
          <w:cols w:space="720"/>
          <w:docGrid w:linePitch="360"/>
        </w:sectPr>
      </w:pP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9039225" cy="6389312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923" cy="639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8943975" cy="632198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655" cy="632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8791575" cy="6214263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227" cy="621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  <w:sectPr w:rsidR="00B336D8" w:rsidSect="00B336D8">
          <w:pgSz w:w="15840" w:h="12240" w:orient="landscape"/>
          <w:pgMar w:top="900" w:right="280" w:bottom="1720" w:left="851" w:header="720" w:footer="720" w:gutter="0"/>
          <w:cols w:space="720"/>
          <w:docGrid w:linePitch="360"/>
        </w:sectPr>
      </w:pPr>
    </w:p>
    <w:p w:rsidR="00B336D8" w:rsidRDefault="00B336D8">
      <w:pPr>
        <w:pStyle w:val="af4"/>
        <w:spacing w:before="6"/>
        <w:rPr>
          <w:sz w:val="26"/>
        </w:rPr>
        <w:sectPr w:rsidR="00B336D8" w:rsidSect="00B336D8">
          <w:pgSz w:w="15840" w:h="12240" w:orient="landscape"/>
          <w:pgMar w:top="900" w:right="280" w:bottom="1720" w:left="851" w:header="720" w:footer="720" w:gutter="0"/>
          <w:cols w:space="720"/>
          <w:docGrid w:linePitch="360"/>
        </w:sect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8947674" cy="6324600"/>
            <wp:effectExtent l="19050" t="0" r="5826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355" cy="632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D8" w:rsidRDefault="00B336D8">
      <w:pPr>
        <w:pStyle w:val="af4"/>
        <w:spacing w:before="6"/>
        <w:rPr>
          <w:sz w:val="26"/>
        </w:rPr>
      </w:pPr>
    </w:p>
    <w:p w:rsidR="00B336D8" w:rsidRDefault="00B336D8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108700" cy="8149379"/>
            <wp:effectExtent l="1905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1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6D8" w:rsidSect="00B336D8">
      <w:pgSz w:w="12240" w:h="15840"/>
      <w:pgMar w:top="851" w:right="900" w:bottom="280" w:left="1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A7E" w:rsidRDefault="007D7A7E">
      <w:r>
        <w:separator/>
      </w:r>
    </w:p>
  </w:endnote>
  <w:endnote w:type="continuationSeparator" w:id="0">
    <w:p w:rsidR="007D7A7E" w:rsidRDefault="007D7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6D" w:rsidRDefault="00DC176D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A7E" w:rsidRDefault="007D7A7E">
      <w:r>
        <w:separator/>
      </w:r>
    </w:p>
  </w:footnote>
  <w:footnote w:type="continuationSeparator" w:id="0">
    <w:p w:rsidR="007D7A7E" w:rsidRDefault="007D7A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E2D28"/>
    <w:multiLevelType w:val="hybridMultilevel"/>
    <w:tmpl w:val="0EBA641E"/>
    <w:lvl w:ilvl="0" w:tplc="4FCEFDEE">
      <w:start w:val="1"/>
      <w:numFmt w:val="bullet"/>
      <w:lvlText w:val=""/>
      <w:lvlJc w:val="left"/>
      <w:pPr>
        <w:ind w:left="1833" w:hanging="360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2F6A62B0">
      <w:start w:val="1"/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78C0F0AE">
      <w:start w:val="1"/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 w:tplc="0442B16E">
      <w:start w:val="1"/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417CB414">
      <w:start w:val="1"/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5" w:tplc="F5FC90B0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37985198">
      <w:start w:val="1"/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7" w:tplc="B2620FAE">
      <w:start w:val="1"/>
      <w:numFmt w:val="bullet"/>
      <w:lvlText w:val="•"/>
      <w:lvlJc w:val="left"/>
      <w:pPr>
        <w:ind w:left="8060" w:hanging="360"/>
      </w:pPr>
      <w:rPr>
        <w:rFonts w:hint="default"/>
        <w:lang w:val="ru-RU" w:eastAsia="en-US" w:bidi="ar-SA"/>
      </w:rPr>
    </w:lvl>
    <w:lvl w:ilvl="8" w:tplc="01989F5C">
      <w:start w:val="1"/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1">
    <w:nsid w:val="0E770F02"/>
    <w:multiLevelType w:val="multilevel"/>
    <w:tmpl w:val="F68C2272"/>
    <w:lvl w:ilvl="0">
      <w:start w:val="2"/>
      <w:numFmt w:val="decimal"/>
      <w:lvlText w:val="%1"/>
      <w:lvlJc w:val="left"/>
      <w:pPr>
        <w:ind w:left="2690" w:hanging="5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90" w:hanging="500"/>
        <w:jc w:val="right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4289" w:hanging="50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5093" w:hanging="50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898" w:hanging="50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703" w:hanging="50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507" w:hanging="50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312" w:hanging="50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117" w:hanging="500"/>
      </w:pPr>
      <w:rPr>
        <w:rFonts w:hint="default"/>
        <w:lang w:val="ru-RU" w:eastAsia="en-US" w:bidi="ar-SA"/>
      </w:rPr>
    </w:lvl>
  </w:abstractNum>
  <w:abstractNum w:abstractNumId="2">
    <w:nsid w:val="159816BD"/>
    <w:multiLevelType w:val="hybridMultilevel"/>
    <w:tmpl w:val="1A381F96"/>
    <w:lvl w:ilvl="0" w:tplc="43F0A070">
      <w:start w:val="1"/>
      <w:numFmt w:val="decimal"/>
      <w:lvlText w:val="%1)"/>
      <w:lvlJc w:val="left"/>
      <w:pPr>
        <w:ind w:left="392" w:hanging="305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55EEF074">
      <w:start w:val="1"/>
      <w:numFmt w:val="bullet"/>
      <w:lvlText w:val="•"/>
      <w:lvlJc w:val="left"/>
      <w:pPr>
        <w:ind w:left="1432" w:hanging="305"/>
      </w:pPr>
      <w:rPr>
        <w:rFonts w:hint="default"/>
        <w:lang w:val="ru-RU" w:eastAsia="en-US" w:bidi="ar-SA"/>
      </w:rPr>
    </w:lvl>
    <w:lvl w:ilvl="2" w:tplc="1D3E5866">
      <w:start w:val="1"/>
      <w:numFmt w:val="bullet"/>
      <w:lvlText w:val="•"/>
      <w:lvlJc w:val="left"/>
      <w:pPr>
        <w:ind w:left="2465" w:hanging="305"/>
      </w:pPr>
      <w:rPr>
        <w:rFonts w:hint="default"/>
        <w:lang w:val="ru-RU" w:eastAsia="en-US" w:bidi="ar-SA"/>
      </w:rPr>
    </w:lvl>
    <w:lvl w:ilvl="3" w:tplc="94D2D11C">
      <w:start w:val="1"/>
      <w:numFmt w:val="bullet"/>
      <w:lvlText w:val="•"/>
      <w:lvlJc w:val="left"/>
      <w:pPr>
        <w:ind w:left="3497" w:hanging="305"/>
      </w:pPr>
      <w:rPr>
        <w:rFonts w:hint="default"/>
        <w:lang w:val="ru-RU" w:eastAsia="en-US" w:bidi="ar-SA"/>
      </w:rPr>
    </w:lvl>
    <w:lvl w:ilvl="4" w:tplc="A234345E">
      <w:start w:val="1"/>
      <w:numFmt w:val="bullet"/>
      <w:lvlText w:val="•"/>
      <w:lvlJc w:val="left"/>
      <w:pPr>
        <w:ind w:left="4530" w:hanging="305"/>
      </w:pPr>
      <w:rPr>
        <w:rFonts w:hint="default"/>
        <w:lang w:val="ru-RU" w:eastAsia="en-US" w:bidi="ar-SA"/>
      </w:rPr>
    </w:lvl>
    <w:lvl w:ilvl="5" w:tplc="5E6266E2">
      <w:start w:val="1"/>
      <w:numFmt w:val="bullet"/>
      <w:lvlText w:val="•"/>
      <w:lvlJc w:val="left"/>
      <w:pPr>
        <w:ind w:left="5563" w:hanging="305"/>
      </w:pPr>
      <w:rPr>
        <w:rFonts w:hint="default"/>
        <w:lang w:val="ru-RU" w:eastAsia="en-US" w:bidi="ar-SA"/>
      </w:rPr>
    </w:lvl>
    <w:lvl w:ilvl="6" w:tplc="7D0E1660">
      <w:start w:val="1"/>
      <w:numFmt w:val="bullet"/>
      <w:lvlText w:val="•"/>
      <w:lvlJc w:val="left"/>
      <w:pPr>
        <w:ind w:left="6595" w:hanging="305"/>
      </w:pPr>
      <w:rPr>
        <w:rFonts w:hint="default"/>
        <w:lang w:val="ru-RU" w:eastAsia="en-US" w:bidi="ar-SA"/>
      </w:rPr>
    </w:lvl>
    <w:lvl w:ilvl="7" w:tplc="ABA685D2">
      <w:start w:val="1"/>
      <w:numFmt w:val="bullet"/>
      <w:lvlText w:val="•"/>
      <w:lvlJc w:val="left"/>
      <w:pPr>
        <w:ind w:left="7628" w:hanging="305"/>
      </w:pPr>
      <w:rPr>
        <w:rFonts w:hint="default"/>
        <w:lang w:val="ru-RU" w:eastAsia="en-US" w:bidi="ar-SA"/>
      </w:rPr>
    </w:lvl>
    <w:lvl w:ilvl="8" w:tplc="47E8F078">
      <w:start w:val="1"/>
      <w:numFmt w:val="bullet"/>
      <w:lvlText w:val="•"/>
      <w:lvlJc w:val="left"/>
      <w:pPr>
        <w:ind w:left="8661" w:hanging="305"/>
      </w:pPr>
      <w:rPr>
        <w:rFonts w:hint="default"/>
        <w:lang w:val="ru-RU" w:eastAsia="en-US" w:bidi="ar-SA"/>
      </w:rPr>
    </w:lvl>
  </w:abstractNum>
  <w:abstractNum w:abstractNumId="3">
    <w:nsid w:val="183D0FE8"/>
    <w:multiLevelType w:val="hybridMultilevel"/>
    <w:tmpl w:val="AF48FD3C"/>
    <w:lvl w:ilvl="0" w:tplc="B47EF4C8">
      <w:start w:val="1"/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5D422F4E">
      <w:start w:val="1"/>
      <w:numFmt w:val="bullet"/>
      <w:lvlText w:val="•"/>
      <w:lvlJc w:val="left"/>
      <w:pPr>
        <w:ind w:left="1432" w:hanging="164"/>
      </w:pPr>
      <w:rPr>
        <w:rFonts w:hint="default"/>
        <w:lang w:val="ru-RU" w:eastAsia="en-US" w:bidi="ar-SA"/>
      </w:rPr>
    </w:lvl>
    <w:lvl w:ilvl="2" w:tplc="4C303A64">
      <w:start w:val="1"/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7ED8C108">
      <w:start w:val="1"/>
      <w:numFmt w:val="bullet"/>
      <w:lvlText w:val="•"/>
      <w:lvlJc w:val="left"/>
      <w:pPr>
        <w:ind w:left="3497" w:hanging="164"/>
      </w:pPr>
      <w:rPr>
        <w:rFonts w:hint="default"/>
        <w:lang w:val="ru-RU" w:eastAsia="en-US" w:bidi="ar-SA"/>
      </w:rPr>
    </w:lvl>
    <w:lvl w:ilvl="4" w:tplc="CC44FDD4">
      <w:start w:val="1"/>
      <w:numFmt w:val="bullet"/>
      <w:lvlText w:val="•"/>
      <w:lvlJc w:val="left"/>
      <w:pPr>
        <w:ind w:left="4530" w:hanging="164"/>
      </w:pPr>
      <w:rPr>
        <w:rFonts w:hint="default"/>
        <w:lang w:val="ru-RU" w:eastAsia="en-US" w:bidi="ar-SA"/>
      </w:rPr>
    </w:lvl>
    <w:lvl w:ilvl="5" w:tplc="5E6E40A2">
      <w:start w:val="1"/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DFB0DCDC">
      <w:start w:val="1"/>
      <w:numFmt w:val="bullet"/>
      <w:lvlText w:val="•"/>
      <w:lvlJc w:val="left"/>
      <w:pPr>
        <w:ind w:left="6595" w:hanging="164"/>
      </w:pPr>
      <w:rPr>
        <w:rFonts w:hint="default"/>
        <w:lang w:val="ru-RU" w:eastAsia="en-US" w:bidi="ar-SA"/>
      </w:rPr>
    </w:lvl>
    <w:lvl w:ilvl="7" w:tplc="8842D02A">
      <w:start w:val="1"/>
      <w:numFmt w:val="bullet"/>
      <w:lvlText w:val="•"/>
      <w:lvlJc w:val="left"/>
      <w:pPr>
        <w:ind w:left="7628" w:hanging="164"/>
      </w:pPr>
      <w:rPr>
        <w:rFonts w:hint="default"/>
        <w:lang w:val="ru-RU" w:eastAsia="en-US" w:bidi="ar-SA"/>
      </w:rPr>
    </w:lvl>
    <w:lvl w:ilvl="8" w:tplc="9C68E42C">
      <w:start w:val="1"/>
      <w:numFmt w:val="bullet"/>
      <w:lvlText w:val="•"/>
      <w:lvlJc w:val="left"/>
      <w:pPr>
        <w:ind w:left="8661" w:hanging="164"/>
      </w:pPr>
      <w:rPr>
        <w:rFonts w:hint="default"/>
        <w:lang w:val="ru-RU" w:eastAsia="en-US" w:bidi="ar-SA"/>
      </w:rPr>
    </w:lvl>
  </w:abstractNum>
  <w:abstractNum w:abstractNumId="4">
    <w:nsid w:val="2B3D7FEF"/>
    <w:multiLevelType w:val="multilevel"/>
    <w:tmpl w:val="C6925DC4"/>
    <w:lvl w:ilvl="0">
      <w:start w:val="2"/>
      <w:numFmt w:val="decimal"/>
      <w:lvlText w:val="%1"/>
      <w:lvlJc w:val="left"/>
      <w:pPr>
        <w:ind w:left="292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25" w:hanging="360"/>
        <w:jc w:val="right"/>
      </w:pPr>
      <w:rPr>
        <w:rFonts w:ascii="Times New Roman" w:eastAsia="Times New Roman" w:hAnsi="Times New Roman" w:cs="Times New Roman" w:hint="default"/>
        <w:b/>
        <w:bCs/>
        <w:sz w:val="26"/>
        <w:szCs w:val="26"/>
        <w:lang w:val="ru-RU" w:eastAsia="en-US" w:bidi="ar-SA"/>
      </w:rPr>
    </w:lvl>
    <w:lvl w:ilvl="2">
      <w:start w:val="1"/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5">
    <w:nsid w:val="5D805429"/>
    <w:multiLevelType w:val="hybridMultilevel"/>
    <w:tmpl w:val="C2524EBE"/>
    <w:lvl w:ilvl="0" w:tplc="3D845B8A">
      <w:start w:val="1"/>
      <w:numFmt w:val="decimal"/>
      <w:lvlText w:val="%1."/>
      <w:lvlJc w:val="left"/>
      <w:pPr>
        <w:ind w:left="520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sz w:val="28"/>
        <w:szCs w:val="28"/>
        <w:lang w:val="ru-RU" w:eastAsia="en-US" w:bidi="ar-SA"/>
      </w:rPr>
    </w:lvl>
    <w:lvl w:ilvl="1" w:tplc="28C8CD84">
      <w:start w:val="1"/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2" w:tplc="E0D60A56">
      <w:start w:val="1"/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3" w:tplc="DB9C6A04">
      <w:start w:val="1"/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4" w:tplc="AEEACF20">
      <w:start w:val="1"/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5" w:tplc="8AF08CA2">
      <w:start w:val="1"/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6" w:tplc="88DC0108">
      <w:start w:val="1"/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  <w:lvl w:ilvl="7" w:tplc="0B3C43FC">
      <w:start w:val="1"/>
      <w:numFmt w:val="bullet"/>
      <w:lvlText w:val="•"/>
      <w:lvlJc w:val="left"/>
      <w:pPr>
        <w:ind w:left="9068" w:hanging="360"/>
      </w:pPr>
      <w:rPr>
        <w:rFonts w:hint="default"/>
        <w:lang w:val="ru-RU" w:eastAsia="en-US" w:bidi="ar-SA"/>
      </w:rPr>
    </w:lvl>
    <w:lvl w:ilvl="8" w:tplc="71F08976">
      <w:start w:val="1"/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12B2"/>
    <w:rsid w:val="000A12B2"/>
    <w:rsid w:val="002518AC"/>
    <w:rsid w:val="002D6F25"/>
    <w:rsid w:val="00331FCA"/>
    <w:rsid w:val="00562874"/>
    <w:rsid w:val="00793993"/>
    <w:rsid w:val="007D7A7E"/>
    <w:rsid w:val="009912DA"/>
    <w:rsid w:val="00B336D8"/>
    <w:rsid w:val="00B9675D"/>
    <w:rsid w:val="00C24262"/>
    <w:rsid w:val="00C472A5"/>
    <w:rsid w:val="00CE68BA"/>
    <w:rsid w:val="00D60251"/>
    <w:rsid w:val="00DC1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12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0A12B2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0A12B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0A12B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0A12B2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0A12B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0A12B2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0A12B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0A12B2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0A12B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0A12B2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A12B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0A12B2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A12B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0A12B2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A12B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0A12B2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0A12B2"/>
  </w:style>
  <w:style w:type="character" w:customStyle="1" w:styleId="a4">
    <w:name w:val="Название Знак"/>
    <w:basedOn w:val="a0"/>
    <w:link w:val="a5"/>
    <w:uiPriority w:val="10"/>
    <w:rsid w:val="000A12B2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A12B2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12B2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A12B2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A12B2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0A12B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0A12B2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A12B2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0A12B2"/>
  </w:style>
  <w:style w:type="paragraph" w:customStyle="1" w:styleId="Footer">
    <w:name w:val="Footer"/>
    <w:basedOn w:val="a"/>
    <w:link w:val="CaptionChar"/>
    <w:uiPriority w:val="99"/>
    <w:unhideWhenUsed/>
    <w:rsid w:val="000A12B2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0A12B2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0A12B2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0A12B2"/>
  </w:style>
  <w:style w:type="table" w:styleId="aa">
    <w:name w:val="Table Grid"/>
    <w:basedOn w:val="a1"/>
    <w:uiPriority w:val="59"/>
    <w:rsid w:val="000A12B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A12B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A12B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0A12B2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0A12B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A12B2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0A12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A12B2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0A12B2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A12B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0A12B2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0A12B2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0A12B2"/>
    <w:rPr>
      <w:sz w:val="18"/>
    </w:rPr>
  </w:style>
  <w:style w:type="character" w:styleId="ae">
    <w:name w:val="footnote reference"/>
    <w:basedOn w:val="a0"/>
    <w:uiPriority w:val="99"/>
    <w:unhideWhenUsed/>
    <w:rsid w:val="000A12B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0A12B2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0A12B2"/>
    <w:rPr>
      <w:sz w:val="20"/>
    </w:rPr>
  </w:style>
  <w:style w:type="character" w:styleId="af1">
    <w:name w:val="endnote reference"/>
    <w:basedOn w:val="a0"/>
    <w:uiPriority w:val="99"/>
    <w:semiHidden/>
    <w:unhideWhenUsed/>
    <w:rsid w:val="000A12B2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A12B2"/>
    <w:pPr>
      <w:spacing w:after="57"/>
    </w:pPr>
  </w:style>
  <w:style w:type="paragraph" w:styleId="21">
    <w:name w:val="toc 2"/>
    <w:basedOn w:val="a"/>
    <w:next w:val="a"/>
    <w:uiPriority w:val="39"/>
    <w:unhideWhenUsed/>
    <w:rsid w:val="000A12B2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A12B2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A12B2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A12B2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A12B2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A12B2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A12B2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A12B2"/>
    <w:pPr>
      <w:spacing w:after="57"/>
      <w:ind w:left="2268"/>
    </w:pPr>
  </w:style>
  <w:style w:type="paragraph" w:styleId="af2">
    <w:name w:val="TOC Heading"/>
    <w:uiPriority w:val="39"/>
    <w:unhideWhenUsed/>
    <w:rsid w:val="000A12B2"/>
  </w:style>
  <w:style w:type="paragraph" w:styleId="af3">
    <w:name w:val="table of figures"/>
    <w:basedOn w:val="a"/>
    <w:next w:val="a"/>
    <w:uiPriority w:val="99"/>
    <w:unhideWhenUsed/>
    <w:rsid w:val="000A12B2"/>
  </w:style>
  <w:style w:type="paragraph" w:customStyle="1" w:styleId="Heading3">
    <w:name w:val="Heading 3"/>
    <w:basedOn w:val="a"/>
    <w:next w:val="a"/>
    <w:link w:val="30"/>
    <w:unhideWhenUsed/>
    <w:qFormat/>
    <w:rsid w:val="000A12B2"/>
    <w:pPr>
      <w:keepNext/>
      <w:keepLines/>
      <w:widowControl/>
      <w:spacing w:before="40" w:line="360" w:lineRule="auto"/>
      <w:jc w:val="center"/>
      <w:outlineLvl w:val="2"/>
    </w:pPr>
    <w:rPr>
      <w:b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A12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sid w:val="000A12B2"/>
    <w:rPr>
      <w:sz w:val="28"/>
      <w:szCs w:val="28"/>
    </w:rPr>
  </w:style>
  <w:style w:type="paragraph" w:customStyle="1" w:styleId="Heading1">
    <w:name w:val="Heading 1"/>
    <w:basedOn w:val="a"/>
    <w:link w:val="Heading1Char"/>
    <w:uiPriority w:val="1"/>
    <w:qFormat/>
    <w:rsid w:val="000A12B2"/>
    <w:pPr>
      <w:ind w:left="959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4"/>
    <w:uiPriority w:val="1"/>
    <w:qFormat/>
    <w:rsid w:val="000A12B2"/>
    <w:pPr>
      <w:ind w:left="2197" w:right="1781"/>
      <w:jc w:val="center"/>
    </w:pPr>
    <w:rPr>
      <w:b/>
      <w:bCs/>
      <w:sz w:val="32"/>
      <w:szCs w:val="32"/>
      <w:u w:val="single"/>
    </w:rPr>
  </w:style>
  <w:style w:type="paragraph" w:styleId="af5">
    <w:name w:val="List Paragraph"/>
    <w:basedOn w:val="a"/>
    <w:uiPriority w:val="1"/>
    <w:qFormat/>
    <w:rsid w:val="000A12B2"/>
    <w:pPr>
      <w:ind w:left="392"/>
    </w:pPr>
  </w:style>
  <w:style w:type="paragraph" w:customStyle="1" w:styleId="TableParagraph">
    <w:name w:val="Table Paragraph"/>
    <w:basedOn w:val="a"/>
    <w:uiPriority w:val="1"/>
    <w:qFormat/>
    <w:rsid w:val="000A12B2"/>
  </w:style>
  <w:style w:type="paragraph" w:styleId="af6">
    <w:name w:val="Body Text Indent"/>
    <w:basedOn w:val="a"/>
    <w:link w:val="af7"/>
    <w:uiPriority w:val="99"/>
    <w:semiHidden/>
    <w:unhideWhenUsed/>
    <w:rsid w:val="000A12B2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0A12B2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Heading3"/>
    <w:rsid w:val="000A12B2"/>
    <w:rPr>
      <w:rFonts w:ascii="Times New Roman" w:eastAsia="Times New Roman" w:hAnsi="Times New Roman" w:cs="Times New Roman"/>
      <w:b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0A12B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0A12B2"/>
    <w:rPr>
      <w:rFonts w:ascii="Tahoma" w:eastAsia="Times New Roman" w:hAnsi="Tahoma" w:cs="Tahoma"/>
      <w:sz w:val="16"/>
      <w:szCs w:val="16"/>
      <w:lang w:val="ru-RU"/>
    </w:rPr>
  </w:style>
  <w:style w:type="paragraph" w:styleId="afa">
    <w:name w:val="header"/>
    <w:basedOn w:val="a"/>
    <w:link w:val="afb"/>
    <w:uiPriority w:val="99"/>
    <w:semiHidden/>
    <w:unhideWhenUsed/>
    <w:rsid w:val="00DC176D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DC176D"/>
    <w:rPr>
      <w:rFonts w:ascii="Times New Roman" w:eastAsia="Times New Roman" w:hAnsi="Times New Roman" w:cs="Times New Roman"/>
      <w:lang w:val="ru-RU"/>
    </w:rPr>
  </w:style>
  <w:style w:type="paragraph" w:styleId="afc">
    <w:name w:val="footer"/>
    <w:basedOn w:val="a"/>
    <w:link w:val="afd"/>
    <w:uiPriority w:val="99"/>
    <w:unhideWhenUsed/>
    <w:rsid w:val="00DC176D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DC176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</cp:revision>
  <cp:lastPrinted>2023-10-27T07:02:00Z</cp:lastPrinted>
  <dcterms:created xsi:type="dcterms:W3CDTF">2023-10-26T04:31:00Z</dcterms:created>
  <dcterms:modified xsi:type="dcterms:W3CDTF">2023-10-27T07:58:00Z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2021-11-25T00:00:00Z</vt:filetime>
  </property>
</Properties>
</file>