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E5" w:rsidRPr="00A951C3" w:rsidRDefault="00674754" w:rsidP="00587D4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1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674754" w:rsidRPr="00A951C3" w:rsidRDefault="00674754" w:rsidP="00674754">
      <w:pPr>
        <w:pStyle w:val="a5"/>
        <w:jc w:val="center"/>
        <w:rPr>
          <w:rFonts w:ascii="Times New Roman" w:hAnsi="Times New Roman" w:cs="Times New Roman"/>
          <w:b/>
        </w:rPr>
      </w:pPr>
      <w:r w:rsidRPr="00A951C3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754" w:rsidRPr="00A951C3" w:rsidRDefault="00674754" w:rsidP="006747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1C3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674754" w:rsidRPr="00A951C3" w:rsidRDefault="00674754" w:rsidP="006747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1C3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</w:p>
    <w:p w:rsidR="00674754" w:rsidRPr="00A951C3" w:rsidRDefault="00674754" w:rsidP="006747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1C3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674754" w:rsidRPr="00A951C3" w:rsidRDefault="00674754" w:rsidP="006747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1C3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74754" w:rsidRPr="00A951C3" w:rsidRDefault="00674754" w:rsidP="006747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1C3"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674754" w:rsidRPr="00A951C3" w:rsidRDefault="00674754" w:rsidP="006747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1C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74754" w:rsidRPr="007160AA" w:rsidRDefault="00674754" w:rsidP="00674754">
      <w:pPr>
        <w:pStyle w:val="a5"/>
        <w:jc w:val="both"/>
        <w:rPr>
          <w:rFonts w:ascii="Times New Roman" w:hAnsi="Times New Roman" w:cs="Times New Roman"/>
          <w:sz w:val="24"/>
          <w:szCs w:val="20"/>
        </w:rPr>
      </w:pPr>
      <w:r w:rsidRPr="007160AA">
        <w:rPr>
          <w:rFonts w:ascii="Times New Roman" w:hAnsi="Times New Roman" w:cs="Times New Roman"/>
          <w:szCs w:val="20"/>
        </w:rPr>
        <w:t xml:space="preserve"> </w:t>
      </w:r>
    </w:p>
    <w:p w:rsidR="00674754" w:rsidRPr="007160AA" w:rsidRDefault="00674754" w:rsidP="006747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1C3">
        <w:rPr>
          <w:rFonts w:ascii="Times New Roman" w:hAnsi="Times New Roman" w:cs="Times New Roman"/>
          <w:sz w:val="28"/>
          <w:szCs w:val="28"/>
        </w:rPr>
        <w:t>27 мая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7160A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1C3">
        <w:rPr>
          <w:rFonts w:ascii="Times New Roman" w:hAnsi="Times New Roman" w:cs="Times New Roman"/>
          <w:sz w:val="28"/>
          <w:szCs w:val="28"/>
        </w:rPr>
        <w:t xml:space="preserve"> 13-78</w:t>
      </w:r>
    </w:p>
    <w:p w:rsidR="00674754" w:rsidRPr="007160AA" w:rsidRDefault="00674754" w:rsidP="006747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4754" w:rsidRPr="007160AA" w:rsidRDefault="00674754" w:rsidP="006747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 xml:space="preserve">О </w:t>
      </w:r>
      <w:r w:rsidR="00A951C3">
        <w:rPr>
          <w:rFonts w:ascii="Times New Roman" w:hAnsi="Times New Roman" w:cs="Times New Roman"/>
          <w:sz w:val="28"/>
          <w:szCs w:val="28"/>
        </w:rPr>
        <w:t xml:space="preserve">    </w:t>
      </w:r>
      <w:r w:rsidRPr="007160AA">
        <w:rPr>
          <w:rFonts w:ascii="Times New Roman" w:hAnsi="Times New Roman" w:cs="Times New Roman"/>
          <w:sz w:val="28"/>
          <w:szCs w:val="28"/>
        </w:rPr>
        <w:t>внесении</w:t>
      </w:r>
      <w:r w:rsidR="00A951C3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A951C3">
        <w:rPr>
          <w:rFonts w:ascii="Times New Roman" w:hAnsi="Times New Roman" w:cs="Times New Roman"/>
          <w:sz w:val="28"/>
          <w:szCs w:val="28"/>
        </w:rPr>
        <w:t xml:space="preserve">  </w:t>
      </w:r>
      <w:r w:rsidRPr="007160AA">
        <w:rPr>
          <w:rFonts w:ascii="Times New Roman" w:hAnsi="Times New Roman" w:cs="Times New Roman"/>
          <w:sz w:val="28"/>
          <w:szCs w:val="28"/>
        </w:rPr>
        <w:t xml:space="preserve">и </w:t>
      </w:r>
      <w:r w:rsidR="00A951C3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>дополнений</w:t>
      </w:r>
      <w:r w:rsidR="00A951C3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 в </w:t>
      </w:r>
      <w:r w:rsidR="00A951C3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>Устав</w:t>
      </w:r>
    </w:p>
    <w:p w:rsidR="00674754" w:rsidRPr="007160AA" w:rsidRDefault="00674754" w:rsidP="006747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>муниципального образования город Ершов Ершовского</w:t>
      </w:r>
    </w:p>
    <w:p w:rsidR="00674754" w:rsidRPr="007160AA" w:rsidRDefault="00674754" w:rsidP="006747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>муниципального</w:t>
      </w:r>
      <w:r w:rsidR="00A951C3">
        <w:rPr>
          <w:rFonts w:ascii="Times New Roman" w:hAnsi="Times New Roman" w:cs="Times New Roman"/>
          <w:sz w:val="28"/>
          <w:szCs w:val="28"/>
        </w:rPr>
        <w:t xml:space="preserve"> 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51C3">
        <w:rPr>
          <w:rFonts w:ascii="Times New Roman" w:hAnsi="Times New Roman" w:cs="Times New Roman"/>
          <w:sz w:val="28"/>
          <w:szCs w:val="28"/>
        </w:rPr>
        <w:t xml:space="preserve"> 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 Саратовской </w:t>
      </w:r>
      <w:r w:rsidR="00A951C3">
        <w:rPr>
          <w:rFonts w:ascii="Times New Roman" w:hAnsi="Times New Roman" w:cs="Times New Roman"/>
          <w:sz w:val="28"/>
          <w:szCs w:val="28"/>
        </w:rPr>
        <w:t xml:space="preserve">    </w:t>
      </w:r>
      <w:r w:rsidRPr="007160AA">
        <w:rPr>
          <w:rFonts w:ascii="Times New Roman" w:hAnsi="Times New Roman" w:cs="Times New Roman"/>
          <w:sz w:val="28"/>
          <w:szCs w:val="28"/>
        </w:rPr>
        <w:t>области</w:t>
      </w:r>
    </w:p>
    <w:p w:rsidR="00674754" w:rsidRPr="007160AA" w:rsidRDefault="00674754" w:rsidP="00674754">
      <w:pPr>
        <w:pStyle w:val="a5"/>
        <w:jc w:val="both"/>
        <w:rPr>
          <w:rFonts w:ascii="Times New Roman" w:hAnsi="Times New Roman" w:cs="Times New Roman"/>
        </w:rPr>
      </w:pPr>
      <w:r w:rsidRPr="007160AA">
        <w:rPr>
          <w:rFonts w:ascii="Times New Roman" w:hAnsi="Times New Roman" w:cs="Times New Roman"/>
        </w:rPr>
        <w:t xml:space="preserve">  </w:t>
      </w:r>
    </w:p>
    <w:p w:rsidR="00674754" w:rsidRPr="00BC68F0" w:rsidRDefault="00674754" w:rsidP="00674754">
      <w:pPr>
        <w:pStyle w:val="a5"/>
        <w:jc w:val="both"/>
        <w:rPr>
          <w:rFonts w:ascii="Times New Roman" w:hAnsi="Times New Roman" w:cs="Times New Roman"/>
        </w:rPr>
      </w:pPr>
    </w:p>
    <w:p w:rsidR="00674754" w:rsidRPr="00A951C3" w:rsidRDefault="00674754" w:rsidP="006747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3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51C3">
        <w:rPr>
          <w:rFonts w:ascii="Times New Roman" w:hAnsi="Times New Roman" w:cs="Times New Roman"/>
          <w:sz w:val="28"/>
          <w:szCs w:val="28"/>
        </w:rPr>
        <w:tab/>
      </w:r>
      <w:r w:rsidRPr="001636AA">
        <w:rPr>
          <w:rFonts w:ascii="Times New Roman" w:hAnsi="Times New Roman" w:cs="Times New Roman"/>
          <w:sz w:val="28"/>
          <w:szCs w:val="28"/>
        </w:rPr>
        <w:t xml:space="preserve">  На </w:t>
      </w:r>
      <w:r w:rsidR="00A951C3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1636AA">
        <w:rPr>
          <w:rFonts w:ascii="Times New Roman" w:hAnsi="Times New Roman" w:cs="Times New Roman"/>
          <w:sz w:val="28"/>
          <w:szCs w:val="28"/>
        </w:rPr>
        <w:t>Федерального  закона  от  6 октября 2003 г. №131-ФЗ «Об общих  принципах  организации 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1636AA">
        <w:rPr>
          <w:rFonts w:ascii="Times New Roman" w:hAnsi="Times New Roman" w:cs="Times New Roman"/>
          <w:sz w:val="28"/>
          <w:szCs w:val="28"/>
        </w:rPr>
        <w:t>, Федерального закона от 21.07.2005г.</w:t>
      </w:r>
      <w:r w:rsidR="00A951C3">
        <w:rPr>
          <w:rFonts w:ascii="Times New Roman" w:hAnsi="Times New Roman" w:cs="Times New Roman"/>
          <w:sz w:val="28"/>
          <w:szCs w:val="28"/>
        </w:rPr>
        <w:t xml:space="preserve"> </w:t>
      </w:r>
      <w:r w:rsidRPr="001636AA">
        <w:rPr>
          <w:rFonts w:ascii="Times New Roman" w:hAnsi="Times New Roman" w:cs="Times New Roman"/>
          <w:sz w:val="28"/>
          <w:szCs w:val="28"/>
        </w:rPr>
        <w:t>№ 97-ФЗ «О государственной регистрации Устав</w:t>
      </w:r>
      <w:r>
        <w:rPr>
          <w:rFonts w:ascii="Times New Roman" w:hAnsi="Times New Roman" w:cs="Times New Roman"/>
          <w:sz w:val="28"/>
          <w:szCs w:val="28"/>
        </w:rPr>
        <w:t>ов муниципальных образований»</w:t>
      </w:r>
      <w:r w:rsidR="00920FD8">
        <w:rPr>
          <w:rFonts w:ascii="Times New Roman" w:hAnsi="Times New Roman" w:cs="Times New Roman"/>
          <w:sz w:val="28"/>
          <w:szCs w:val="28"/>
        </w:rPr>
        <w:t>,</w:t>
      </w:r>
      <w:r w:rsidRPr="001636A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Ершов Ершовского муниципального  района Саратовской области, Совет муниципального образования город  </w:t>
      </w:r>
      <w:r>
        <w:rPr>
          <w:rFonts w:ascii="Times New Roman" w:hAnsi="Times New Roman" w:cs="Times New Roman"/>
          <w:sz w:val="28"/>
          <w:szCs w:val="28"/>
        </w:rPr>
        <w:t xml:space="preserve"> Ершов</w:t>
      </w:r>
      <w:r w:rsidRPr="001636AA">
        <w:rPr>
          <w:rFonts w:ascii="Times New Roman" w:hAnsi="Times New Roman" w:cs="Times New Roman"/>
          <w:sz w:val="28"/>
          <w:szCs w:val="28"/>
        </w:rPr>
        <w:t xml:space="preserve">, </w:t>
      </w:r>
      <w:r w:rsidRPr="00BC68F0">
        <w:rPr>
          <w:rFonts w:ascii="Times New Roman" w:hAnsi="Times New Roman" w:cs="Times New Roman"/>
          <w:sz w:val="28"/>
          <w:szCs w:val="28"/>
        </w:rPr>
        <w:t xml:space="preserve"> </w:t>
      </w:r>
      <w:r w:rsidRPr="00A951C3">
        <w:rPr>
          <w:rFonts w:ascii="Times New Roman" w:hAnsi="Times New Roman" w:cs="Times New Roman"/>
          <w:sz w:val="28"/>
          <w:szCs w:val="28"/>
        </w:rPr>
        <w:t>РЕШИЛ:</w:t>
      </w:r>
    </w:p>
    <w:p w:rsidR="00674754" w:rsidRPr="00BC68F0" w:rsidRDefault="00674754" w:rsidP="00674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51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Pr="00BC68F0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Ершов  Ершовского муниципального района Саратовской области следующие изменения</w:t>
      </w:r>
      <w:r w:rsidRPr="00BC68F0">
        <w:rPr>
          <w:rFonts w:ascii="Times New Roman" w:hAnsi="Times New Roman" w:cs="Times New Roman"/>
          <w:sz w:val="28"/>
          <w:szCs w:val="28"/>
        </w:rPr>
        <w:t>:</w:t>
      </w:r>
    </w:p>
    <w:p w:rsidR="00674754" w:rsidRPr="00A61074" w:rsidRDefault="00674754" w:rsidP="006747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1C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1) часть 1 статьи</w:t>
      </w:r>
      <w:r w:rsidRPr="00A61074">
        <w:rPr>
          <w:rFonts w:ascii="Times New Roman" w:hAnsi="Times New Roman" w:cs="Times New Roman"/>
          <w:sz w:val="28"/>
          <w:szCs w:val="28"/>
        </w:rPr>
        <w:t xml:space="preserve"> 3:</w:t>
      </w:r>
    </w:p>
    <w:p w:rsidR="00674754" w:rsidRPr="00370B13" w:rsidRDefault="00674754" w:rsidP="006747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B13">
        <w:rPr>
          <w:rFonts w:ascii="Times New Roman" w:hAnsi="Times New Roman" w:cs="Times New Roman"/>
          <w:sz w:val="28"/>
          <w:szCs w:val="28"/>
        </w:rPr>
        <w:t>- дополнить пунктом 4.1 следующего содержания: «4.1.)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теплоснабжении;»;</w:t>
      </w:r>
      <w:proofErr w:type="gramEnd"/>
    </w:p>
    <w:p w:rsidR="00674754" w:rsidRPr="00A61074" w:rsidRDefault="00674754" w:rsidP="006747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1074">
        <w:rPr>
          <w:rFonts w:ascii="Times New Roman" w:hAnsi="Times New Roman" w:cs="Times New Roman"/>
          <w:sz w:val="28"/>
          <w:szCs w:val="28"/>
        </w:rPr>
        <w:t xml:space="preserve">- пункт 5 после слов «за сохранностью автомобильных дорог местного значения в границах 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 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A6107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A61074">
        <w:rPr>
          <w:rFonts w:ascii="Times New Roman" w:hAnsi="Times New Roman" w:cs="Times New Roman"/>
          <w:sz w:val="28"/>
          <w:szCs w:val="28"/>
        </w:rPr>
        <w:t xml:space="preserve"> дополнить словами «организация дорожного движения,»;</w:t>
      </w:r>
    </w:p>
    <w:p w:rsidR="00674754" w:rsidRDefault="00674754" w:rsidP="006747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1074">
        <w:rPr>
          <w:rFonts w:ascii="Times New Roman" w:hAnsi="Times New Roman" w:cs="Times New Roman"/>
          <w:sz w:val="28"/>
          <w:szCs w:val="28"/>
        </w:rPr>
        <w:t>- пункт 18 изложить в следующей редакции: «18) участие в организации деятельности по накоплению (в том числе раздельному накоплению) и транспортированию</w:t>
      </w:r>
      <w:r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74754" w:rsidRDefault="00674754" w:rsidP="006747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73C5">
        <w:rPr>
          <w:rFonts w:ascii="Times New Roman" w:hAnsi="Times New Roman" w:cs="Times New Roman"/>
          <w:sz w:val="28"/>
          <w:szCs w:val="28"/>
        </w:rPr>
        <w:t>-пункт 20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74754" w:rsidRPr="00D773C5" w:rsidRDefault="00674754" w:rsidP="006747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587D4F">
        <w:rPr>
          <w:rFonts w:ascii="Times New Roman" w:hAnsi="Times New Roman" w:cs="Times New Roman"/>
          <w:sz w:val="28"/>
          <w:szCs w:val="28"/>
        </w:rPr>
        <w:t xml:space="preserve"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</w:t>
      </w:r>
      <w:r w:rsidRPr="00587D4F">
        <w:rPr>
          <w:rFonts w:ascii="Times New Roman" w:hAnsi="Times New Roman" w:cs="Times New Roman"/>
          <w:sz w:val="28"/>
          <w:szCs w:val="28"/>
        </w:rPr>
        <w:lastRenderedPageBreak/>
        <w:t>строительство (за</w:t>
      </w:r>
      <w:r w:rsidR="00A951C3">
        <w:rPr>
          <w:rFonts w:ascii="Times New Roman" w:hAnsi="Times New Roman" w:cs="Times New Roman"/>
          <w:sz w:val="28"/>
          <w:szCs w:val="28"/>
        </w:rPr>
        <w:t xml:space="preserve"> </w:t>
      </w:r>
      <w:r w:rsidRPr="00587D4F">
        <w:rPr>
          <w:rFonts w:ascii="Times New Roman" w:hAnsi="Times New Roman" w:cs="Times New Roman"/>
          <w:sz w:val="28"/>
          <w:szCs w:val="28"/>
        </w:rPr>
        <w:t xml:space="preserve">исключением случаев, предусмотренных </w:t>
      </w:r>
      <w:hyperlink r:id="rId7" w:history="1">
        <w:r w:rsidRPr="00920FD8">
          <w:rPr>
            <w:rFonts w:ascii="Times New Roman" w:hAnsi="Times New Roman" w:cs="Times New Roman"/>
            <w:sz w:val="28"/>
            <w:szCs w:val="28"/>
          </w:rPr>
          <w:t>Градостроительным кодексом</w:t>
        </w:r>
      </w:hyperlink>
      <w:r w:rsidRPr="00587D4F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587D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7D4F">
        <w:rPr>
          <w:rFonts w:ascii="Times New Roman" w:hAnsi="Times New Roman" w:cs="Times New Roman"/>
          <w:sz w:val="28"/>
          <w:szCs w:val="28"/>
        </w:rPr>
        <w:t xml:space="preserve"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Градостроительным кодексом </w:t>
      </w:r>
      <w:r w:rsidRPr="00587D4F">
        <w:rPr>
          <w:rFonts w:ascii="Times New Roman" w:hAnsi="Times New Roman" w:cs="Times New Roman"/>
          <w:sz w:val="28"/>
          <w:szCs w:val="28"/>
        </w:rPr>
        <w:t>Российской Федерации, осмотров зданий, сооружений и выдача рекомендаций об устранении выявленных в ходе таких осмотров нарушений</w:t>
      </w:r>
      <w:r w:rsidRPr="00587D4F">
        <w:rPr>
          <w:rFonts w:ascii="Times New Roman" w:hAnsi="Times New Roman" w:cs="Times New Roman"/>
          <w:color w:val="000000"/>
          <w:sz w:val="28"/>
          <w:szCs w:val="28"/>
        </w:rPr>
        <w:t xml:space="preserve">, направление </w:t>
      </w:r>
      <w:hyperlink r:id="rId8" w:history="1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уведомления</w:t>
      </w:r>
      <w:r w:rsidRPr="00587D4F">
        <w:rPr>
          <w:rFonts w:ascii="Times New Roman" w:hAnsi="Times New Roman" w:cs="Times New Roman"/>
          <w:color w:val="000000"/>
          <w:sz w:val="28"/>
          <w:szCs w:val="28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587D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87D4F">
        <w:rPr>
          <w:rFonts w:ascii="Times New Roman" w:hAnsi="Times New Roman" w:cs="Times New Roman"/>
          <w:color w:val="000000"/>
          <w:sz w:val="28"/>
          <w:szCs w:val="28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</w:t>
      </w:r>
      <w:r w:rsidR="00A95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7D4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строительства или садового дома на земельном участке, </w:t>
      </w:r>
      <w:hyperlink r:id="rId9" w:history="1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ув</w:t>
      </w:r>
      <w:r w:rsidR="00A951C3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домления</w:t>
      </w:r>
      <w:r w:rsidRPr="00587D4F">
        <w:rPr>
          <w:rFonts w:ascii="Times New Roman" w:hAnsi="Times New Roman" w:cs="Times New Roman"/>
          <w:color w:val="000000"/>
          <w:sz w:val="28"/>
          <w:szCs w:val="28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Pr="00587D4F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hyperlink r:id="rId10" w:history="1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несоответствии</w:t>
      </w:r>
      <w:r w:rsidRPr="00587D4F">
        <w:rPr>
          <w:rFonts w:ascii="Times New Roman" w:hAnsi="Times New Roman" w:cs="Times New Roman"/>
          <w:color w:val="000000"/>
          <w:sz w:val="28"/>
          <w:szCs w:val="28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</w:t>
      </w:r>
      <w:r w:rsidR="00920FD8" w:rsidRPr="00920FD8">
        <w:rPr>
          <w:rFonts w:ascii="Times New Roman" w:hAnsi="Times New Roman" w:cs="Times New Roman"/>
          <w:sz w:val="28"/>
          <w:szCs w:val="28"/>
        </w:rPr>
        <w:t>гражданским законодательством</w:t>
      </w:r>
      <w:r w:rsidR="00920FD8">
        <w:t xml:space="preserve"> </w:t>
      </w:r>
      <w:r w:rsidRPr="00587D4F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587D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87D4F">
        <w:rPr>
          <w:rFonts w:ascii="Times New Roman" w:hAnsi="Times New Roman" w:cs="Times New Roman"/>
          <w:color w:val="000000"/>
          <w:sz w:val="28"/>
          <w:szCs w:val="28"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587D4F">
        <w:rPr>
          <w:rFonts w:ascii="Times New Roman" w:hAnsi="Times New Roman" w:cs="Times New Roman"/>
          <w:color w:val="000000"/>
          <w:sz w:val="28"/>
          <w:szCs w:val="28"/>
        </w:rPr>
        <w:t xml:space="preserve"> приведения в соответствие с установленными требованиями в случаях, предусмотренных </w:t>
      </w:r>
      <w:hyperlink r:id="rId11" w:history="1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Градостроительным кодексом </w:t>
      </w:r>
      <w:r w:rsidRPr="00587D4F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proofErr w:type="gramStart"/>
      <w:r w:rsidRPr="00587D4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D77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754" w:rsidRPr="00F27671" w:rsidRDefault="00674754" w:rsidP="006747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51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2) в</w:t>
      </w:r>
      <w:r w:rsidRPr="00F27671">
        <w:rPr>
          <w:rFonts w:ascii="Times New Roman" w:hAnsi="Times New Roman" w:cs="Times New Roman"/>
          <w:sz w:val="28"/>
          <w:szCs w:val="28"/>
        </w:rPr>
        <w:t xml:space="preserve"> части 1 статьи 3.1:</w:t>
      </w:r>
    </w:p>
    <w:p w:rsidR="00674754" w:rsidRPr="0040226C" w:rsidRDefault="00674754" w:rsidP="00674754">
      <w:pPr>
        <w:pStyle w:val="a5"/>
        <w:jc w:val="both"/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26C">
        <w:rPr>
          <w:rStyle w:val="blk"/>
          <w:rFonts w:ascii="Times New Roman" w:hAnsi="Times New Roman" w:cs="Times New Roman"/>
          <w:color w:val="000000"/>
          <w:sz w:val="28"/>
          <w:szCs w:val="28"/>
        </w:rPr>
        <w:t>-пункт 14 изложить в следующей редакции: -</w:t>
      </w:r>
      <w:r w:rsidRPr="0040226C"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«мероприятий по отлову и содержанию безнадзорных животных, обитающих» заменить словами «деятельности по обращению с животн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ыми без владельцев, обитающими»;</w:t>
      </w:r>
    </w:p>
    <w:p w:rsidR="00674754" w:rsidRDefault="00674754" w:rsidP="006747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73C5">
        <w:rPr>
          <w:rFonts w:ascii="Times New Roman" w:hAnsi="Times New Roman" w:cs="Times New Roman"/>
          <w:sz w:val="28"/>
          <w:szCs w:val="28"/>
        </w:rPr>
        <w:lastRenderedPageBreak/>
        <w:t>- дополнить пунктом 17 следующего содержания: «17) осуществление мероприятий по защите прав потребителей, предусмотренных Законом Российской Федерации  от 7 февраля 1992 года № 2300-1 «О защите прав потребителей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A5F73" w:rsidRPr="00587D4F" w:rsidRDefault="00DA5F73" w:rsidP="00DA5F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51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Pr="00587D4F">
        <w:rPr>
          <w:rFonts w:ascii="Times New Roman" w:hAnsi="Times New Roman" w:cs="Times New Roman"/>
          <w:sz w:val="28"/>
          <w:szCs w:val="28"/>
        </w:rPr>
        <w:t>дополнить частью 7 статью 9  следующего содержания:</w:t>
      </w:r>
    </w:p>
    <w:p w:rsidR="00DA5F73" w:rsidRPr="00587D4F" w:rsidRDefault="00DA5F73" w:rsidP="00DA5F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7D4F">
        <w:rPr>
          <w:rFonts w:ascii="Times New Roman" w:hAnsi="Times New Roman" w:cs="Times New Roman"/>
          <w:sz w:val="28"/>
          <w:szCs w:val="28"/>
        </w:rPr>
        <w:t>«7. Территориальное общественное самоуправление считается учрежденным с момента реги</w:t>
      </w:r>
      <w:r w:rsidR="00920FD8">
        <w:rPr>
          <w:rFonts w:ascii="Times New Roman" w:hAnsi="Times New Roman" w:cs="Times New Roman"/>
          <w:sz w:val="28"/>
          <w:szCs w:val="28"/>
        </w:rPr>
        <w:t xml:space="preserve">страции устава территориального </w:t>
      </w:r>
      <w:r w:rsidRPr="00587D4F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уполномоченным органом местного самоуправления 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87D4F">
        <w:rPr>
          <w:rFonts w:ascii="Times New Roman" w:hAnsi="Times New Roman" w:cs="Times New Roman"/>
          <w:sz w:val="28"/>
          <w:szCs w:val="28"/>
        </w:rPr>
        <w:t xml:space="preserve">. Порядок регистрации устава территориального общественного самоуправления определяется Советом муниципального образования.  </w:t>
      </w:r>
    </w:p>
    <w:p w:rsidR="00DA5F73" w:rsidRPr="00587D4F" w:rsidRDefault="00DA5F73" w:rsidP="00DA5F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87D4F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</w:t>
      </w:r>
      <w:proofErr w:type="gramStart"/>
      <w:r w:rsidRPr="00587D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A5F73" w:rsidRPr="00DA5F73" w:rsidRDefault="00DA5F73" w:rsidP="00DA5F7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951C3">
        <w:rPr>
          <w:rFonts w:ascii="Times New Roman" w:hAnsi="Times New Roman" w:cs="Times New Roman"/>
          <w:b/>
          <w:sz w:val="28"/>
          <w:szCs w:val="28"/>
        </w:rPr>
        <w:tab/>
      </w:r>
      <w:r w:rsidRPr="00DA5F73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7D4F">
        <w:rPr>
          <w:rFonts w:ascii="Times New Roman" w:hAnsi="Times New Roman" w:cs="Times New Roman"/>
          <w:sz w:val="28"/>
          <w:szCs w:val="28"/>
        </w:rPr>
        <w:t>ункт 1 части 8 статьи 23 изложить в следующей редакции:</w:t>
      </w:r>
    </w:p>
    <w:p w:rsidR="00DA5F73" w:rsidRDefault="00DA5F73" w:rsidP="00DA5F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D4F">
        <w:rPr>
          <w:rFonts w:ascii="Times New Roman" w:hAnsi="Times New Roman" w:cs="Times New Roman"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</w:t>
      </w:r>
      <w:r w:rsidR="00A951C3">
        <w:rPr>
          <w:rFonts w:ascii="Times New Roman" w:hAnsi="Times New Roman" w:cs="Times New Roman"/>
          <w:sz w:val="28"/>
          <w:szCs w:val="28"/>
        </w:rPr>
        <w:t>сключением участия в управлении С</w:t>
      </w:r>
      <w:r w:rsidRPr="00587D4F">
        <w:rPr>
          <w:rFonts w:ascii="Times New Roman" w:hAnsi="Times New Roman" w:cs="Times New Roman"/>
          <w:sz w:val="28"/>
          <w:szCs w:val="28"/>
        </w:rPr>
        <w:t xml:space="preserve">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</w:t>
      </w:r>
      <w:hyperlink r:id="rId12" w:history="1">
        <w:r w:rsidRPr="00DA5F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587D4F">
        <w:rPr>
          <w:rFonts w:ascii="Times New Roman" w:hAnsi="Times New Roman" w:cs="Times New Roman"/>
          <w:sz w:val="28"/>
          <w:szCs w:val="28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587D4F">
        <w:rPr>
          <w:rFonts w:ascii="Times New Roman" w:hAnsi="Times New Roman" w:cs="Times New Roman"/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587D4F">
        <w:rPr>
          <w:rFonts w:ascii="Times New Roman" w:hAnsi="Times New Roman" w:cs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B39AE" w:rsidRPr="00A951C3" w:rsidRDefault="001B39AE" w:rsidP="001B39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51C3">
        <w:rPr>
          <w:rFonts w:ascii="Times New Roman" w:hAnsi="Times New Roman" w:cs="Times New Roman"/>
          <w:sz w:val="28"/>
          <w:szCs w:val="28"/>
        </w:rPr>
        <w:t xml:space="preserve">      5) дополнить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AED">
        <w:rPr>
          <w:rFonts w:ascii="Times New Roman" w:hAnsi="Times New Roman" w:cs="Times New Roman"/>
          <w:sz w:val="28"/>
          <w:szCs w:val="28"/>
        </w:rPr>
        <w:t>статьей 25.1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1C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B39AE" w:rsidRDefault="001B39AE" w:rsidP="001B39AE">
      <w:pPr>
        <w:pStyle w:val="a8"/>
        <w:ind w:left="0" w:firstLine="425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«Статья 25</w:t>
      </w:r>
      <w:r w:rsidRPr="00601152">
        <w:rPr>
          <w:b/>
          <w:sz w:val="28"/>
          <w:szCs w:val="28"/>
        </w:rPr>
        <w:t>.1. Гарантии осуществления полномочий депутата</w:t>
      </w:r>
      <w:r>
        <w:rPr>
          <w:b/>
          <w:sz w:val="28"/>
          <w:szCs w:val="28"/>
        </w:rPr>
        <w:t>,</w:t>
      </w:r>
      <w:r w:rsidRPr="00601152">
        <w:rPr>
          <w:b/>
          <w:sz w:val="28"/>
          <w:szCs w:val="28"/>
        </w:rPr>
        <w:t xml:space="preserve">  члена выборного органа местного самоуправления, выборного должностного лица местного самоуправления муниципального образования город </w:t>
      </w:r>
      <w:r>
        <w:rPr>
          <w:b/>
          <w:sz w:val="28"/>
          <w:szCs w:val="28"/>
        </w:rPr>
        <w:t xml:space="preserve"> Ершов</w:t>
      </w:r>
      <w:r w:rsidR="00B33D6C">
        <w:rPr>
          <w:b/>
          <w:sz w:val="28"/>
          <w:szCs w:val="28"/>
        </w:rPr>
        <w:t>»</w:t>
      </w:r>
    </w:p>
    <w:p w:rsidR="001B39AE" w:rsidRDefault="001B39AE" w:rsidP="00920FD8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28"/>
          <w:szCs w:val="28"/>
        </w:rPr>
      </w:pPr>
      <w:r w:rsidRPr="00783E0B">
        <w:rPr>
          <w:color w:val="333333"/>
          <w:sz w:val="28"/>
          <w:szCs w:val="28"/>
        </w:rPr>
        <w:t xml:space="preserve">      1. На депутата</w:t>
      </w:r>
      <w:r w:rsidRPr="00783E0B">
        <w:rPr>
          <w:b/>
          <w:sz w:val="28"/>
          <w:szCs w:val="28"/>
        </w:rPr>
        <w:t xml:space="preserve"> </w:t>
      </w:r>
      <w:r w:rsidRPr="00783E0B">
        <w:rPr>
          <w:sz w:val="28"/>
          <w:szCs w:val="28"/>
        </w:rPr>
        <w:t>члена выборного органа местного самоуправления, выборного должностного лица местного самоуправления</w:t>
      </w:r>
      <w:r w:rsidRPr="00783E0B">
        <w:rPr>
          <w:color w:val="333333"/>
          <w:sz w:val="28"/>
          <w:szCs w:val="28"/>
        </w:rPr>
        <w:t xml:space="preserve"> распространяются гарантии, предусмотренные Федеральным законом от 6 октября 2003 года №131-ФЗ «Об общих принципах организации местного самоуправления в Российской Федерации».</w:t>
      </w:r>
    </w:p>
    <w:p w:rsidR="001B39AE" w:rsidRPr="00783E0B" w:rsidRDefault="001B39AE" w:rsidP="00920FD8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</w:t>
      </w:r>
      <w:r w:rsidRPr="00783E0B">
        <w:rPr>
          <w:color w:val="333333"/>
          <w:sz w:val="28"/>
          <w:szCs w:val="28"/>
        </w:rPr>
        <w:t>2.</w:t>
      </w:r>
      <w:r w:rsidR="00B33D6C">
        <w:rPr>
          <w:color w:val="333333"/>
          <w:sz w:val="28"/>
          <w:szCs w:val="28"/>
        </w:rPr>
        <w:t xml:space="preserve"> </w:t>
      </w:r>
      <w:proofErr w:type="gramStart"/>
      <w:r w:rsidRPr="00783E0B">
        <w:rPr>
          <w:color w:val="333333"/>
          <w:sz w:val="28"/>
          <w:szCs w:val="28"/>
        </w:rPr>
        <w:t>Осуществляющим свои полномочия на постоянной основе депутатам</w:t>
      </w:r>
      <w:r w:rsidRPr="00783E0B">
        <w:rPr>
          <w:sz w:val="28"/>
          <w:szCs w:val="28"/>
        </w:rPr>
        <w:t xml:space="preserve"> членам выборного органа местного самоуправления</w:t>
      </w:r>
      <w:r w:rsidR="00920FD8">
        <w:rPr>
          <w:sz w:val="28"/>
          <w:szCs w:val="28"/>
        </w:rPr>
        <w:t xml:space="preserve">, </w:t>
      </w:r>
      <w:r w:rsidRPr="00783E0B">
        <w:rPr>
          <w:sz w:val="28"/>
          <w:szCs w:val="28"/>
        </w:rPr>
        <w:t> </w:t>
      </w:r>
      <w:r w:rsidRPr="00783E0B">
        <w:rPr>
          <w:sz w:val="28"/>
          <w:szCs w:val="28"/>
          <w:bdr w:val="none" w:sz="0" w:space="0" w:color="auto" w:frame="1"/>
        </w:rPr>
        <w:t xml:space="preserve">выборным должностным лицам местного самоуправления </w:t>
      </w:r>
      <w:r w:rsidRPr="00783E0B">
        <w:rPr>
          <w:sz w:val="28"/>
          <w:szCs w:val="28"/>
        </w:rPr>
        <w:t>муниципального образования город  Ершов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783E0B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783E0B">
        <w:rPr>
          <w:sz w:val="28"/>
          <w:szCs w:val="28"/>
          <w:bdr w:val="none" w:sz="0" w:space="0" w:color="auto" w:frame="1"/>
        </w:rPr>
        <w:t xml:space="preserve">   предоставляются  гарантии    </w:t>
      </w:r>
      <w:r w:rsidRPr="00783E0B">
        <w:rPr>
          <w:rFonts w:ascii="Arial" w:hAnsi="Arial" w:cs="Arial"/>
          <w:color w:val="333333"/>
          <w:sz w:val="21"/>
          <w:szCs w:val="21"/>
        </w:rPr>
        <w:t xml:space="preserve"> </w:t>
      </w:r>
      <w:r w:rsidRPr="00783E0B">
        <w:rPr>
          <w:sz w:val="28"/>
          <w:szCs w:val="28"/>
        </w:rPr>
        <w:t>осуществления полномочий</w:t>
      </w:r>
      <w:r w:rsidRPr="00783E0B">
        <w:rPr>
          <w:sz w:val="28"/>
          <w:szCs w:val="28"/>
          <w:bdr w:val="none" w:sz="0" w:space="0" w:color="auto" w:frame="1"/>
        </w:rPr>
        <w:t xml:space="preserve"> (</w:t>
      </w:r>
      <w:r w:rsidRPr="00783E0B">
        <w:rPr>
          <w:color w:val="000000"/>
          <w:sz w:val="28"/>
          <w:szCs w:val="28"/>
        </w:rPr>
        <w:t>рабочее место, оборудованное мебелью, средствами связи и другой организационной техникой, использование служебного транспорта в соответствии с актами о нормировании закупок, возможность повышение квалификации и переподготовки,</w:t>
      </w:r>
      <w:r w:rsidRPr="00783E0B">
        <w:rPr>
          <w:sz w:val="28"/>
          <w:szCs w:val="28"/>
          <w:bdr w:val="none" w:sz="0" w:space="0" w:color="auto" w:frame="1"/>
        </w:rPr>
        <w:t xml:space="preserve"> ежемесячное денежное вознаграждение, ежегодный оплачиваемый отпуск, компенсационные выплаты, связанные с</w:t>
      </w:r>
      <w:proofErr w:type="gramEnd"/>
      <w:r w:rsidRPr="00783E0B">
        <w:rPr>
          <w:sz w:val="28"/>
          <w:szCs w:val="28"/>
          <w:bdr w:val="none" w:sz="0" w:space="0" w:color="auto" w:frame="1"/>
        </w:rPr>
        <w:t xml:space="preserve"> осуществлением полномочий, материальная помощь</w:t>
      </w:r>
      <w:r w:rsidRPr="00783E0B">
        <w:rPr>
          <w:color w:val="000000"/>
          <w:sz w:val="28"/>
          <w:szCs w:val="28"/>
        </w:rPr>
        <w:t>, участие в коллективном договоре,  заключ</w:t>
      </w:r>
      <w:r w:rsidR="00B33D6C">
        <w:rPr>
          <w:color w:val="000000"/>
          <w:sz w:val="28"/>
          <w:szCs w:val="28"/>
        </w:rPr>
        <w:t xml:space="preserve">енным  в соответствии с нормами </w:t>
      </w:r>
      <w:r w:rsidRPr="00783E0B">
        <w:rPr>
          <w:color w:val="000000"/>
          <w:sz w:val="28"/>
          <w:szCs w:val="28"/>
        </w:rPr>
        <w:t>Трудового кодекса Российской Федерации</w:t>
      </w:r>
      <w:r w:rsidRPr="00783E0B">
        <w:rPr>
          <w:sz w:val="28"/>
          <w:szCs w:val="28"/>
          <w:bdr w:val="none" w:sz="0" w:space="0" w:color="auto" w:frame="1"/>
        </w:rPr>
        <w:t>)</w:t>
      </w:r>
      <w:r>
        <w:rPr>
          <w:color w:val="333333"/>
          <w:sz w:val="28"/>
          <w:szCs w:val="28"/>
        </w:rPr>
        <w:t>.</w:t>
      </w:r>
      <w:r w:rsidRPr="00783E0B">
        <w:rPr>
          <w:color w:val="333333"/>
          <w:sz w:val="28"/>
          <w:szCs w:val="28"/>
        </w:rPr>
        <w:t xml:space="preserve"> </w:t>
      </w:r>
      <w:r w:rsidRPr="00783E0B">
        <w:rPr>
          <w:sz w:val="28"/>
          <w:szCs w:val="28"/>
          <w:bdr w:val="none" w:sz="0" w:space="0" w:color="auto" w:frame="1"/>
        </w:rPr>
        <w:t>Порядок предоставления  таких гарантий, их объём</w:t>
      </w:r>
      <w:r w:rsidR="00920FD8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и условия </w:t>
      </w:r>
      <w:r w:rsidRPr="00783E0B">
        <w:rPr>
          <w:sz w:val="28"/>
          <w:szCs w:val="28"/>
          <w:bdr w:val="none" w:sz="0" w:space="0" w:color="auto" w:frame="1"/>
        </w:rPr>
        <w:t xml:space="preserve">(включая размер </w:t>
      </w:r>
      <w:r w:rsidR="007C548F">
        <w:rPr>
          <w:sz w:val="28"/>
          <w:szCs w:val="28"/>
          <w:bdr w:val="none" w:sz="0" w:space="0" w:color="auto" w:frame="1"/>
        </w:rPr>
        <w:t xml:space="preserve">всех </w:t>
      </w:r>
      <w:r w:rsidRPr="00783E0B">
        <w:rPr>
          <w:sz w:val="28"/>
          <w:szCs w:val="28"/>
          <w:bdr w:val="none" w:sz="0" w:space="0" w:color="auto" w:frame="1"/>
        </w:rPr>
        <w:t>причитающихся выплат, продолжительность отпуска</w:t>
      </w:r>
      <w:proofErr w:type="gramStart"/>
      <w:r w:rsidR="007C548F">
        <w:rPr>
          <w:sz w:val="28"/>
          <w:szCs w:val="28"/>
          <w:bdr w:val="none" w:sz="0" w:space="0" w:color="auto" w:frame="1"/>
        </w:rPr>
        <w:t xml:space="preserve"> </w:t>
      </w:r>
      <w:r w:rsidRPr="00783E0B">
        <w:rPr>
          <w:sz w:val="28"/>
          <w:szCs w:val="28"/>
          <w:bdr w:val="none" w:sz="0" w:space="0" w:color="auto" w:frame="1"/>
        </w:rPr>
        <w:t>)</w:t>
      </w:r>
      <w:proofErr w:type="gramEnd"/>
      <w:r w:rsidRPr="00783E0B">
        <w:rPr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Pr="00783E0B">
        <w:rPr>
          <w:sz w:val="28"/>
          <w:szCs w:val="28"/>
          <w:bdr w:val="none" w:sz="0" w:space="0" w:color="auto" w:frame="1"/>
        </w:rPr>
        <w:t xml:space="preserve">устанавливаются решением Совета </w:t>
      </w:r>
      <w:r w:rsidRPr="00783E0B">
        <w:rPr>
          <w:sz w:val="28"/>
          <w:szCs w:val="28"/>
        </w:rPr>
        <w:t>муниципального образования город  Ершов</w:t>
      </w:r>
      <w:r>
        <w:rPr>
          <w:sz w:val="28"/>
          <w:szCs w:val="28"/>
          <w:bdr w:val="none" w:sz="0" w:space="0" w:color="auto" w:frame="1"/>
        </w:rPr>
        <w:t>.</w:t>
      </w:r>
    </w:p>
    <w:p w:rsidR="00DA5F73" w:rsidRPr="00370B13" w:rsidRDefault="001B39AE" w:rsidP="00920FD8">
      <w:pPr>
        <w:tabs>
          <w:tab w:val="left" w:pos="142"/>
          <w:tab w:val="left" w:pos="709"/>
          <w:tab w:val="left" w:pos="1134"/>
          <w:tab w:val="left" w:pos="1276"/>
        </w:tabs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9E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="00B33D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CE69E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 Депутаты Совета</w:t>
      </w:r>
      <w:r w:rsidRPr="00CE69E8">
        <w:rPr>
          <w:rFonts w:ascii="Times New Roman" w:hAnsi="Times New Roman" w:cs="Times New Roman"/>
          <w:sz w:val="28"/>
          <w:szCs w:val="28"/>
        </w:rPr>
        <w:t>, члены выборного</w:t>
      </w:r>
      <w:r w:rsidR="00920FD8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CE69E8">
        <w:rPr>
          <w:rFonts w:ascii="Times New Roman" w:hAnsi="Times New Roman" w:cs="Times New Roman"/>
          <w:sz w:val="28"/>
          <w:szCs w:val="28"/>
        </w:rPr>
        <w:t>, </w:t>
      </w:r>
      <w:r w:rsidRPr="00CE69E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выборные должностные лица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местного самоуправления муниципального образования</w:t>
      </w:r>
      <w:r w:rsidRPr="00CE69E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920FD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осуществляющие свои полномочия на постоянной основе, </w:t>
      </w:r>
      <w:r w:rsidRPr="00CE69E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связи с прекращением полномочий (в том числе досрочно) имеют право на ежемесячную доплату к пенсии, назначаемую  в порядке и в сумме, установленной решением Совета муниципального образования город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Ершов</w:t>
      </w:r>
      <w:r w:rsidRPr="00CE69E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CE69E8">
        <w:rPr>
          <w:rFonts w:ascii="Times New Roman" w:hAnsi="Times New Roman" w:cs="Times New Roman"/>
          <w:sz w:val="28"/>
          <w:szCs w:val="28"/>
        </w:rPr>
        <w:t xml:space="preserve">Такие гарантии, предусматривающие расходование средств бюджета </w:t>
      </w:r>
      <w:r w:rsidRPr="00CE69E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муниципального образования город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Ершов</w:t>
      </w:r>
      <w:r w:rsidRPr="00CE69E8">
        <w:rPr>
          <w:rFonts w:ascii="Times New Roman" w:hAnsi="Times New Roman" w:cs="Times New Roman"/>
          <w:sz w:val="28"/>
          <w:szCs w:val="28"/>
        </w:rPr>
        <w:t>, устанавливаются только в отношении лиц, осуществля</w:t>
      </w:r>
      <w:r w:rsidR="00920FD8">
        <w:rPr>
          <w:rFonts w:ascii="Times New Roman" w:hAnsi="Times New Roman" w:cs="Times New Roman"/>
          <w:sz w:val="28"/>
          <w:szCs w:val="28"/>
        </w:rPr>
        <w:t>вших полномочия депутата 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69E8">
        <w:rPr>
          <w:rFonts w:ascii="Times New Roman" w:hAnsi="Times New Roman" w:cs="Times New Roman"/>
          <w:sz w:val="28"/>
          <w:szCs w:val="28"/>
        </w:rPr>
        <w:t xml:space="preserve"> члена выборного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69E8">
        <w:rPr>
          <w:rFonts w:ascii="Times New Roman" w:hAnsi="Times New Roman" w:cs="Times New Roman"/>
          <w:sz w:val="28"/>
          <w:szCs w:val="28"/>
        </w:rPr>
        <w:t xml:space="preserve"> выборного должностного лица местного самоуправления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CE69E8">
        <w:rPr>
          <w:rFonts w:ascii="Times New Roman" w:hAnsi="Times New Roman" w:cs="Times New Roman"/>
          <w:sz w:val="28"/>
          <w:szCs w:val="28"/>
        </w:rPr>
        <w:t xml:space="preserve">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 </w:t>
      </w:r>
      <w:hyperlink r:id="rId13" w:anchor="dst101219" w:history="1">
        <w:r w:rsidRPr="00CE69E8">
          <w:rPr>
            <w:rFonts w:ascii="Times New Roman" w:hAnsi="Times New Roman" w:cs="Times New Roman"/>
            <w:sz w:val="28"/>
            <w:szCs w:val="28"/>
          </w:rPr>
          <w:t>абзацем 7 части 16 статьи 35</w:t>
        </w:r>
        <w:proofErr w:type="gramEnd"/>
      </w:hyperlink>
      <w:r w:rsidRPr="00CE69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anchor="dst101159" w:history="1">
        <w:r w:rsidRPr="00CE69E8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CE69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anchor="dst100457" w:history="1">
        <w:r w:rsidRPr="00CE69E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E69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anchor="dst100460" w:history="1">
        <w:r w:rsidRPr="00CE69E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E69E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anchor="dst100463" w:history="1">
        <w:r w:rsidRPr="00CE69E8">
          <w:rPr>
            <w:rFonts w:ascii="Times New Roman" w:hAnsi="Times New Roman" w:cs="Times New Roman"/>
            <w:sz w:val="28"/>
            <w:szCs w:val="28"/>
          </w:rPr>
          <w:t>9 части 6</w:t>
        </w:r>
      </w:hyperlink>
      <w:r w:rsidRPr="00CE69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anchor="dst101271" w:history="1">
        <w:r w:rsidRPr="00CE69E8">
          <w:rPr>
            <w:rFonts w:ascii="Times New Roman" w:hAnsi="Times New Roman" w:cs="Times New Roman"/>
            <w:sz w:val="28"/>
            <w:szCs w:val="28"/>
          </w:rPr>
          <w:t>частью 6.1 статьи 36</w:t>
        </w:r>
      </w:hyperlink>
      <w:r w:rsidRPr="00CE69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anchor="dst673" w:history="1">
        <w:r w:rsidRPr="00CE69E8">
          <w:rPr>
            <w:rFonts w:ascii="Times New Roman" w:hAnsi="Times New Roman" w:cs="Times New Roman"/>
            <w:sz w:val="28"/>
            <w:szCs w:val="28"/>
          </w:rPr>
          <w:t>частью 7.1</w:t>
        </w:r>
      </w:hyperlink>
      <w:r w:rsidRPr="00CE69E8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anchor="dst100519" w:history="1">
        <w:r w:rsidRPr="00CE69E8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CE69E8">
        <w:rPr>
          <w:rFonts w:ascii="Times New Roman" w:hAnsi="Times New Roman" w:cs="Times New Roman"/>
          <w:sz w:val="28"/>
          <w:szCs w:val="28"/>
        </w:rPr>
        <w:t>-</w:t>
      </w:r>
      <w:hyperlink r:id="rId21" w:anchor="dst100522" w:history="1">
        <w:r w:rsidRPr="00CE69E8">
          <w:rPr>
            <w:rFonts w:ascii="Times New Roman" w:hAnsi="Times New Roman" w:cs="Times New Roman"/>
            <w:sz w:val="28"/>
            <w:szCs w:val="28"/>
          </w:rPr>
          <w:t>8 части 10</w:t>
        </w:r>
      </w:hyperlink>
      <w:r w:rsidRPr="00CE69E8">
        <w:rPr>
          <w:rFonts w:ascii="Times New Roman" w:hAnsi="Times New Roman" w:cs="Times New Roman"/>
          <w:sz w:val="28"/>
          <w:szCs w:val="28"/>
        </w:rPr>
        <w:t>,</w:t>
      </w:r>
      <w:hyperlink r:id="rId22" w:anchor="dst674" w:history="1">
        <w:r w:rsidRPr="00CE69E8">
          <w:rPr>
            <w:rFonts w:ascii="Times New Roman" w:hAnsi="Times New Roman" w:cs="Times New Roman"/>
            <w:sz w:val="28"/>
            <w:szCs w:val="28"/>
          </w:rPr>
          <w:t>частью 10.1 статьи 40</w:t>
        </w:r>
      </w:hyperlink>
      <w:r w:rsidRPr="00CE69E8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anchor="dst100789" w:history="1">
        <w:r w:rsidRPr="00CE69E8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CE69E8">
        <w:rPr>
          <w:rFonts w:ascii="Times New Roman" w:hAnsi="Times New Roman" w:cs="Times New Roman"/>
          <w:sz w:val="28"/>
          <w:szCs w:val="28"/>
        </w:rPr>
        <w:t> и </w:t>
      </w:r>
      <w:hyperlink r:id="rId24" w:anchor="dst100790" w:history="1">
        <w:r w:rsidRPr="00CE69E8">
          <w:rPr>
            <w:rFonts w:ascii="Times New Roman" w:hAnsi="Times New Roman" w:cs="Times New Roman"/>
            <w:sz w:val="28"/>
            <w:szCs w:val="28"/>
          </w:rPr>
          <w:t>2 статьи 73</w:t>
        </w:r>
      </w:hyperlink>
      <w:r w:rsidRPr="00CE69E8">
        <w:rPr>
          <w:rFonts w:ascii="Times New Roman" w:hAnsi="Times New Roman" w:cs="Times New Roman"/>
          <w:sz w:val="28"/>
          <w:szCs w:val="28"/>
        </w:rPr>
        <w:t xml:space="preserve"> </w:t>
      </w:r>
      <w:r w:rsidRPr="00CE69E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Федерального закона от 06 октября 2003 года №131-ФЗ «Об общих принципах организации местного самоуправления в Российской Федерации</w:t>
      </w:r>
      <w:r w:rsidRPr="00CE69E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CE69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74754" w:rsidRPr="00A61074" w:rsidRDefault="001B39AE" w:rsidP="00920FD8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="00674754">
        <w:rPr>
          <w:rFonts w:ascii="Times New Roman" w:hAnsi="Times New Roman" w:cs="Times New Roman"/>
          <w:sz w:val="28"/>
          <w:szCs w:val="28"/>
        </w:rPr>
        <w:t>) с</w:t>
      </w:r>
      <w:r w:rsidR="00674754" w:rsidRPr="00A61074">
        <w:rPr>
          <w:rFonts w:ascii="Times New Roman" w:hAnsi="Times New Roman" w:cs="Times New Roman"/>
          <w:sz w:val="28"/>
          <w:szCs w:val="28"/>
        </w:rPr>
        <w:t>татью 45 «Порядок официального  опубликования (обнародования) и вступления в силу  муниципальных правовых актов» изложить в следующей  редакции:</w:t>
      </w:r>
    </w:p>
    <w:p w:rsidR="00674754" w:rsidRPr="001B39AE" w:rsidRDefault="00DA5F73" w:rsidP="0067475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4754">
        <w:rPr>
          <w:rFonts w:ascii="Times New Roman" w:hAnsi="Times New Roman" w:cs="Times New Roman"/>
          <w:sz w:val="28"/>
          <w:szCs w:val="28"/>
        </w:rPr>
        <w:t>«</w:t>
      </w:r>
      <w:r w:rsidR="00674754" w:rsidRPr="001B39AE">
        <w:rPr>
          <w:rFonts w:ascii="Times New Roman" w:hAnsi="Times New Roman" w:cs="Times New Roman"/>
          <w:b/>
          <w:sz w:val="28"/>
          <w:szCs w:val="28"/>
        </w:rPr>
        <w:t>Статья 4</w:t>
      </w:r>
      <w:r w:rsidR="00406A77">
        <w:rPr>
          <w:rFonts w:ascii="Times New Roman" w:hAnsi="Times New Roman" w:cs="Times New Roman"/>
          <w:b/>
          <w:sz w:val="28"/>
          <w:szCs w:val="28"/>
        </w:rPr>
        <w:t>6</w:t>
      </w:r>
      <w:r w:rsidR="00674754" w:rsidRPr="001B39AE">
        <w:rPr>
          <w:rFonts w:ascii="Times New Roman" w:hAnsi="Times New Roman" w:cs="Times New Roman"/>
          <w:b/>
          <w:sz w:val="28"/>
          <w:szCs w:val="28"/>
        </w:rPr>
        <w:t xml:space="preserve"> «Порядок официального  опубликования (обнародования) и вступления в силу  муниципальных правовых актов»</w:t>
      </w:r>
    </w:p>
    <w:p w:rsidR="00674754" w:rsidRPr="00A61074" w:rsidRDefault="00674754" w:rsidP="006747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1074">
        <w:rPr>
          <w:rFonts w:ascii="Times New Roman" w:hAnsi="Times New Roman" w:cs="Times New Roman"/>
          <w:sz w:val="28"/>
          <w:szCs w:val="28"/>
        </w:rPr>
        <w:t xml:space="preserve">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которого выступает муниципальное образование, а также </w:t>
      </w:r>
      <w:proofErr w:type="gramStart"/>
      <w:r w:rsidRPr="00A61074">
        <w:rPr>
          <w:rFonts w:ascii="Times New Roman" w:hAnsi="Times New Roman" w:cs="Times New Roman"/>
          <w:sz w:val="28"/>
          <w:szCs w:val="28"/>
        </w:rPr>
        <w:t xml:space="preserve">соглашения,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074">
        <w:rPr>
          <w:rFonts w:ascii="Times New Roman" w:hAnsi="Times New Roman" w:cs="Times New Roman"/>
          <w:sz w:val="28"/>
          <w:szCs w:val="28"/>
        </w:rPr>
        <w:t>заключаемые между органами местного самоуправления вступают</w:t>
      </w:r>
      <w:proofErr w:type="gramEnd"/>
      <w:r w:rsidRPr="00A61074">
        <w:rPr>
          <w:rFonts w:ascii="Times New Roman" w:hAnsi="Times New Roman" w:cs="Times New Roman"/>
          <w:sz w:val="28"/>
          <w:szCs w:val="28"/>
        </w:rPr>
        <w:t xml:space="preserve"> в силу после их официального опубликования (обнародования).</w:t>
      </w:r>
    </w:p>
    <w:p w:rsidR="00674754" w:rsidRPr="00A61074" w:rsidRDefault="00674754" w:rsidP="006747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3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2. Решения </w:t>
      </w:r>
      <w:r w:rsidRPr="00A61074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 городского поселения </w:t>
      </w:r>
      <w:r w:rsidRPr="00A61074">
        <w:rPr>
          <w:rFonts w:ascii="Times New Roman" w:hAnsi="Times New Roman" w:cs="Times New Roman"/>
          <w:sz w:val="28"/>
          <w:szCs w:val="28"/>
        </w:rPr>
        <w:t xml:space="preserve"> о налогах и сборах вступают в силу в соответствии с Налоговым кодексом Российской Федерации.</w:t>
      </w:r>
    </w:p>
    <w:p w:rsidR="00674754" w:rsidRPr="00A61074" w:rsidRDefault="00674754" w:rsidP="006747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3.</w:t>
      </w:r>
      <w:r w:rsidRPr="00A61074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</w:t>
      </w:r>
      <w:r>
        <w:rPr>
          <w:rFonts w:ascii="Times New Roman" w:hAnsi="Times New Roman" w:cs="Times New Roman"/>
          <w:sz w:val="28"/>
          <w:szCs w:val="28"/>
        </w:rPr>
        <w:t xml:space="preserve"> периодическом печатном издании определенном решением </w:t>
      </w:r>
      <w:r w:rsidR="00B33D6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муниципального образования город Ершов</w:t>
      </w:r>
      <w:r w:rsidRPr="00A610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которое распространяется </w:t>
      </w:r>
      <w:r w:rsidRPr="00A61074">
        <w:rPr>
          <w:rFonts w:ascii="Times New Roman" w:hAnsi="Times New Roman" w:cs="Times New Roman"/>
          <w:sz w:val="28"/>
          <w:szCs w:val="28"/>
        </w:rPr>
        <w:t xml:space="preserve">на всей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 Ершов.  </w:t>
      </w:r>
    </w:p>
    <w:p w:rsidR="00674754" w:rsidRDefault="00674754" w:rsidP="006747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6107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Иные правовые акты  вступают в силу  со дня их принятия, если в самом акте или действующим законодательством не определен иной порядок  их официального опубликования и вступления  в силу.    </w:t>
      </w:r>
    </w:p>
    <w:p w:rsidR="00674754" w:rsidRDefault="00674754" w:rsidP="00B33D6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33D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Дополнительным</w:t>
      </w:r>
      <w:r w:rsidR="00B33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источником официального опубликования муниципальных нормативных  правовых актов является  портал Минюста России</w:t>
      </w:r>
      <w:r w:rsidR="00B33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«Нормативные правовые акты в Российской Федерации», зарегистрированный как электронное</w:t>
      </w:r>
      <w:r w:rsidR="00B33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(сетевое)</w:t>
      </w:r>
      <w:r w:rsidR="00B33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средство массовой  информации</w:t>
      </w:r>
      <w:r w:rsidR="00B33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(свидетельство о регистрации Эл  №ФС 77-72471 от 05.03.2018).                        </w:t>
      </w:r>
      <w:r w:rsidR="00DA5F7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33D6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A610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  правовые акты </w:t>
      </w:r>
      <w:r w:rsidRPr="00A61074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  городского   поселения,</w:t>
      </w:r>
      <w:r w:rsidR="00B33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 иные правовые акты представительного органа, определенные федеральными законами, муниципальными правовыми актами Совета городского поселения</w:t>
      </w:r>
      <w:r w:rsidRPr="00A61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подлежат официальному опубликованию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течение 13 дней со дня их принятия, если иное не установлено  действующим законодательством.</w:t>
      </w:r>
    </w:p>
    <w:p w:rsidR="00674754" w:rsidRPr="009660A0" w:rsidRDefault="00674754" w:rsidP="006747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</w:t>
      </w:r>
      <w:r w:rsidR="00B33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окончании срока официального</w:t>
      </w:r>
      <w:r w:rsidR="00B33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опубликования, экземпляр нормативного правового акта хранится  в Совете  для ознакомления  граждан  с принятыми и официально опубликованными муниципальными нормативными  правовыми актами ».</w:t>
      </w:r>
    </w:p>
    <w:p w:rsidR="00674754" w:rsidRPr="00A61074" w:rsidRDefault="00674754" w:rsidP="00674754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33D6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2. Главе муниципального образования </w:t>
      </w:r>
      <w:r w:rsidR="00DA5F73">
        <w:rPr>
          <w:rFonts w:ascii="Times New Roman" w:hAnsi="Times New Roman" w:cs="Times New Roman"/>
          <w:color w:val="000000"/>
          <w:sz w:val="28"/>
          <w:szCs w:val="28"/>
        </w:rPr>
        <w:t xml:space="preserve"> направить </w:t>
      </w:r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о внесении изменений в устав муниципального образования город Ершов Ершовского района Саратовской области для государственной регистрации в  Управление Министерства юстиции Российской Федерации по Саратовской  области.</w:t>
      </w:r>
    </w:p>
    <w:p w:rsidR="00674754" w:rsidRPr="00A61074" w:rsidRDefault="00674754" w:rsidP="006747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3D6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  3. Настоящее решение вступает в силу со дня</w:t>
      </w:r>
      <w:r w:rsidR="00DA5F73">
        <w:rPr>
          <w:rFonts w:ascii="Times New Roman" w:hAnsi="Times New Roman" w:cs="Times New Roman"/>
          <w:color w:val="000000"/>
          <w:sz w:val="28"/>
          <w:szCs w:val="28"/>
        </w:rPr>
        <w:t xml:space="preserve"> его официального обнародования (опубликования) после его государственной регистрации.</w:t>
      </w:r>
    </w:p>
    <w:p w:rsidR="00674754" w:rsidRPr="00A61074" w:rsidRDefault="00DA5F73" w:rsidP="006747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4754" w:rsidRPr="00A61074" w:rsidRDefault="00674754" w:rsidP="006747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754" w:rsidRPr="00A61074" w:rsidRDefault="00674754" w:rsidP="006747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754" w:rsidRDefault="00674754" w:rsidP="006747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A61074">
        <w:rPr>
          <w:rFonts w:ascii="Times New Roman" w:hAnsi="Times New Roman" w:cs="Times New Roman"/>
          <w:color w:val="000000"/>
          <w:sz w:val="28"/>
          <w:szCs w:val="28"/>
        </w:rPr>
        <w:t xml:space="preserve">  А. А. Тихов</w:t>
      </w:r>
    </w:p>
    <w:p w:rsidR="00822E7C" w:rsidRDefault="00822E7C" w:rsidP="006747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E7C" w:rsidRDefault="00822E7C" w:rsidP="006747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E7C" w:rsidRDefault="00822E7C" w:rsidP="006747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E7C" w:rsidRDefault="00822E7C" w:rsidP="006747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3D6C" w:rsidRDefault="00B33D6C" w:rsidP="006747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3D6C" w:rsidRDefault="00B33D6C" w:rsidP="006747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3D6C" w:rsidRDefault="00B33D6C" w:rsidP="006747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3D6C" w:rsidRDefault="00B33D6C" w:rsidP="006747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3D6C" w:rsidRDefault="00B33D6C" w:rsidP="006747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3D6C" w:rsidRDefault="00B33D6C" w:rsidP="006747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3D6C" w:rsidRDefault="00B33D6C" w:rsidP="006747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3D6C" w:rsidRDefault="00B33D6C" w:rsidP="006747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E7C" w:rsidRPr="00822E7C" w:rsidRDefault="00822E7C" w:rsidP="006747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22E7C" w:rsidRPr="00822E7C" w:rsidSect="00A951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D36D4"/>
    <w:multiLevelType w:val="hybridMultilevel"/>
    <w:tmpl w:val="9DD6A87E"/>
    <w:lvl w:ilvl="0" w:tplc="7690D996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90A"/>
    <w:rsid w:val="000B5AE5"/>
    <w:rsid w:val="00124AB3"/>
    <w:rsid w:val="00140CF4"/>
    <w:rsid w:val="001B39AE"/>
    <w:rsid w:val="00340C4B"/>
    <w:rsid w:val="003E745C"/>
    <w:rsid w:val="003F1679"/>
    <w:rsid w:val="00406A77"/>
    <w:rsid w:val="00503D45"/>
    <w:rsid w:val="00563143"/>
    <w:rsid w:val="00587D4F"/>
    <w:rsid w:val="00593739"/>
    <w:rsid w:val="005B28B5"/>
    <w:rsid w:val="00674754"/>
    <w:rsid w:val="00684842"/>
    <w:rsid w:val="007018F8"/>
    <w:rsid w:val="00734B49"/>
    <w:rsid w:val="007775F9"/>
    <w:rsid w:val="007C548F"/>
    <w:rsid w:val="00820CAB"/>
    <w:rsid w:val="00822E7C"/>
    <w:rsid w:val="00840B36"/>
    <w:rsid w:val="00920FD8"/>
    <w:rsid w:val="00970B7C"/>
    <w:rsid w:val="00975C30"/>
    <w:rsid w:val="00A75DB2"/>
    <w:rsid w:val="00A951C3"/>
    <w:rsid w:val="00AA190A"/>
    <w:rsid w:val="00B017C0"/>
    <w:rsid w:val="00B33D6C"/>
    <w:rsid w:val="00B56DD4"/>
    <w:rsid w:val="00BD6E45"/>
    <w:rsid w:val="00C4001C"/>
    <w:rsid w:val="00C43A86"/>
    <w:rsid w:val="00C612DB"/>
    <w:rsid w:val="00C61E26"/>
    <w:rsid w:val="00D50AED"/>
    <w:rsid w:val="00D7198C"/>
    <w:rsid w:val="00D80BE8"/>
    <w:rsid w:val="00DA5F73"/>
    <w:rsid w:val="00DB56BC"/>
    <w:rsid w:val="00E8067B"/>
    <w:rsid w:val="00E83A1A"/>
    <w:rsid w:val="00F9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612DB"/>
    <w:rPr>
      <w:color w:val="106BBE"/>
    </w:rPr>
  </w:style>
  <w:style w:type="character" w:customStyle="1" w:styleId="a4">
    <w:name w:val="Сравнение редакций. Добавленный фрагмент"/>
    <w:uiPriority w:val="99"/>
    <w:rsid w:val="00C612DB"/>
    <w:rPr>
      <w:color w:val="000000"/>
      <w:shd w:val="clear" w:color="auto" w:fill="C1D7FF"/>
    </w:rPr>
  </w:style>
  <w:style w:type="paragraph" w:styleId="a5">
    <w:name w:val="No Spacing"/>
    <w:uiPriority w:val="1"/>
    <w:qFormat/>
    <w:rsid w:val="00587D4F"/>
    <w:pPr>
      <w:spacing w:after="0" w:line="240" w:lineRule="auto"/>
    </w:pPr>
  </w:style>
  <w:style w:type="character" w:customStyle="1" w:styleId="blk">
    <w:name w:val="blk"/>
    <w:basedOn w:val="a0"/>
    <w:rsid w:val="00674754"/>
  </w:style>
  <w:style w:type="paragraph" w:styleId="a6">
    <w:name w:val="Balloon Text"/>
    <w:basedOn w:val="a"/>
    <w:link w:val="a7"/>
    <w:uiPriority w:val="99"/>
    <w:semiHidden/>
    <w:unhideWhenUsed/>
    <w:rsid w:val="0067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75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6DD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B5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next w:val="a"/>
    <w:rsid w:val="00822E7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a">
    <w:name w:val="header"/>
    <w:basedOn w:val="a"/>
    <w:link w:val="ab"/>
    <w:semiHidden/>
    <w:rsid w:val="00822E7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semiHidden/>
    <w:rsid w:val="00822E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822E7C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963774.2000" TargetMode="External"/><Relationship Id="rId13" Type="http://schemas.openxmlformats.org/officeDocument/2006/relationships/hyperlink" Target="http://www.consultant.ru/document/cons_doc_LAW_44571/19a00e10f96925380ae57f1e59de5932b269c6bb/" TargetMode="External"/><Relationship Id="rId18" Type="http://schemas.openxmlformats.org/officeDocument/2006/relationships/hyperlink" Target="http://www.consultant.ru/document/cons_doc_LAW_44571/4c7cecd112a1dd858dae337d8c734afa11954b2e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44571/0f163aa904e0d0db5ff6f72881cd6077268a701e/" TargetMode="External"/><Relationship Id="rId7" Type="http://schemas.openxmlformats.org/officeDocument/2006/relationships/hyperlink" Target="garantF1://12038258.510" TargetMode="External"/><Relationship Id="rId12" Type="http://schemas.openxmlformats.org/officeDocument/2006/relationships/hyperlink" Target="garantF1://10005872.8" TargetMode="External"/><Relationship Id="rId17" Type="http://schemas.openxmlformats.org/officeDocument/2006/relationships/hyperlink" Target="http://www.consultant.ru/document/cons_doc_LAW_44571/4c7cecd112a1dd858dae337d8c734afa11954b2e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44571/4c7cecd112a1dd858dae337d8c734afa11954b2e/" TargetMode="External"/><Relationship Id="rId20" Type="http://schemas.openxmlformats.org/officeDocument/2006/relationships/hyperlink" Target="http://www.consultant.ru/document/cons_doc_LAW_44571/0f163aa904e0d0db5ff6f72881cd6077268a701e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2038258.55532" TargetMode="External"/><Relationship Id="rId24" Type="http://schemas.openxmlformats.org/officeDocument/2006/relationships/hyperlink" Target="http://www.consultant.ru/document/cons_doc_LAW_44571/bbcbc471798af73a4a2ff8f5a9f8018e8145ca8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44571/4c7cecd112a1dd858dae337d8c734afa11954b2e/" TargetMode="External"/><Relationship Id="rId23" Type="http://schemas.openxmlformats.org/officeDocument/2006/relationships/hyperlink" Target="http://www.consultant.ru/document/cons_doc_LAW_44571/bbcbc471798af73a4a2ff8f5a9f8018e8145ca85/" TargetMode="External"/><Relationship Id="rId10" Type="http://schemas.openxmlformats.org/officeDocument/2006/relationships/hyperlink" Target="garantF1://71963774.7000" TargetMode="External"/><Relationship Id="rId19" Type="http://schemas.openxmlformats.org/officeDocument/2006/relationships/hyperlink" Target="http://www.consultant.ru/document/cons_doc_LAW_44571/0f163aa904e0d0db5ff6f72881cd6077268a701e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963774.3000" TargetMode="External"/><Relationship Id="rId14" Type="http://schemas.openxmlformats.org/officeDocument/2006/relationships/hyperlink" Target="http://www.consultant.ru/document/cons_doc_LAW_44571/4c7cecd112a1dd858dae337d8c734afa11954b2e/" TargetMode="External"/><Relationship Id="rId22" Type="http://schemas.openxmlformats.org/officeDocument/2006/relationships/hyperlink" Target="http://www.consultant.ru/document/cons_doc_LAW_44571/0f163aa904e0d0db5ff6f72881cd6077268a701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01D35-E1B0-4E98-A518-265CCD06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22022017</cp:lastModifiedBy>
  <cp:revision>7</cp:revision>
  <cp:lastPrinted>2019-06-06T09:51:00Z</cp:lastPrinted>
  <dcterms:created xsi:type="dcterms:W3CDTF">2019-05-22T08:05:00Z</dcterms:created>
  <dcterms:modified xsi:type="dcterms:W3CDTF">2019-06-06T10:00:00Z</dcterms:modified>
</cp:coreProperties>
</file>