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A1" w:rsidRPr="0020356C" w:rsidRDefault="003A4EA1" w:rsidP="003A4EA1">
      <w:pPr>
        <w:pStyle w:val="a3"/>
        <w:rPr>
          <w:b/>
        </w:rPr>
      </w:pPr>
      <w:r w:rsidRPr="0020356C">
        <w:rPr>
          <w:b/>
        </w:rPr>
        <w:t xml:space="preserve">                                                     </w:t>
      </w:r>
      <w:r w:rsidRPr="0020356C">
        <w:rPr>
          <w:b/>
          <w:sz w:val="28"/>
          <w:szCs w:val="28"/>
        </w:rPr>
        <w:t xml:space="preserve">  АДМИНИСТРАЦИЯ</w:t>
      </w:r>
    </w:p>
    <w:p w:rsidR="003A4EA1" w:rsidRPr="0020356C" w:rsidRDefault="003A4EA1" w:rsidP="003A4EA1">
      <w:pPr>
        <w:pStyle w:val="a3"/>
        <w:rPr>
          <w:b/>
          <w:sz w:val="28"/>
          <w:szCs w:val="28"/>
        </w:rPr>
      </w:pPr>
      <w:r w:rsidRPr="0020356C">
        <w:rPr>
          <w:b/>
          <w:sz w:val="28"/>
          <w:szCs w:val="28"/>
        </w:rPr>
        <w:t xml:space="preserve">             ОРЛОВО-ГАЙСКОГО        МУНИЦИПАЛЬНОГО   ОБРАЗОВАНИЯ</w:t>
      </w:r>
    </w:p>
    <w:p w:rsidR="003A4EA1" w:rsidRPr="0020356C" w:rsidRDefault="003A4EA1" w:rsidP="003A4EA1">
      <w:pPr>
        <w:pStyle w:val="a3"/>
        <w:rPr>
          <w:b/>
          <w:sz w:val="28"/>
          <w:szCs w:val="28"/>
        </w:rPr>
      </w:pPr>
      <w:r w:rsidRPr="0020356C">
        <w:rPr>
          <w:b/>
          <w:sz w:val="28"/>
          <w:szCs w:val="28"/>
        </w:rPr>
        <w:t xml:space="preserve">                        ЕРШОВСКОГО     МУНИЦИПАЛЬНОГО      РАЙОНА</w:t>
      </w:r>
    </w:p>
    <w:p w:rsidR="003A4EA1" w:rsidRPr="0020356C" w:rsidRDefault="003A4EA1" w:rsidP="003A4EA1">
      <w:pPr>
        <w:pStyle w:val="a3"/>
        <w:rPr>
          <w:b/>
          <w:sz w:val="28"/>
          <w:szCs w:val="28"/>
        </w:rPr>
      </w:pPr>
      <w:r w:rsidRPr="0020356C">
        <w:rPr>
          <w:b/>
          <w:sz w:val="28"/>
          <w:szCs w:val="28"/>
        </w:rPr>
        <w:t xml:space="preserve">                                      САРАТОВСКОЙ      ОБЛАСТИ</w:t>
      </w:r>
    </w:p>
    <w:p w:rsidR="003A4EA1" w:rsidRPr="0020356C" w:rsidRDefault="003A4EA1" w:rsidP="003A4EA1">
      <w:pPr>
        <w:pStyle w:val="a3"/>
        <w:rPr>
          <w:b/>
          <w:sz w:val="28"/>
          <w:szCs w:val="28"/>
        </w:rPr>
      </w:pPr>
    </w:p>
    <w:p w:rsidR="003A4EA1" w:rsidRDefault="003A4EA1" w:rsidP="003A4E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A4EA1" w:rsidRDefault="003A4EA1" w:rsidP="003A4E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A4EA1" w:rsidRPr="003A4EA1" w:rsidRDefault="003A4EA1" w:rsidP="003A4EA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3A4EA1">
        <w:rPr>
          <w:b/>
          <w:sz w:val="28"/>
          <w:szCs w:val="28"/>
        </w:rPr>
        <w:t xml:space="preserve">РАСПОРЯЖЕНИЕ  </w:t>
      </w:r>
    </w:p>
    <w:p w:rsidR="003A4EA1" w:rsidRPr="003748A0" w:rsidRDefault="003A4EA1" w:rsidP="003A4E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EA1" w:rsidRDefault="003A4EA1" w:rsidP="003A4E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от   07.07.2015      года             № 23</w:t>
      </w:r>
    </w:p>
    <w:p w:rsidR="003A4EA1" w:rsidRDefault="003A4EA1" w:rsidP="003A4EA1">
      <w:pPr>
        <w:pStyle w:val="a3"/>
        <w:rPr>
          <w:sz w:val="28"/>
          <w:szCs w:val="28"/>
        </w:rPr>
      </w:pPr>
    </w:p>
    <w:p w:rsidR="003A4EA1" w:rsidRDefault="003A4EA1" w:rsidP="003A4EA1">
      <w:pPr>
        <w:pStyle w:val="a3"/>
        <w:rPr>
          <w:sz w:val="28"/>
          <w:szCs w:val="28"/>
        </w:rPr>
      </w:pPr>
    </w:p>
    <w:p w:rsidR="003A4EA1" w:rsidRDefault="003A4EA1" w:rsidP="003A4E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 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ст.12.1 Федерального  закона  № 101- ФЗ «Об  обороте  земель  сельскохозяйственного  назначения» на территории Орлово-Гайского МО:</w:t>
      </w:r>
    </w:p>
    <w:p w:rsidR="003A4EA1" w:rsidRDefault="003A4EA1" w:rsidP="003A4EA1">
      <w:pPr>
        <w:pStyle w:val="a3"/>
        <w:rPr>
          <w:sz w:val="28"/>
          <w:szCs w:val="28"/>
        </w:rPr>
      </w:pPr>
    </w:p>
    <w:p w:rsidR="003A4EA1" w:rsidRDefault="003A4EA1" w:rsidP="003A4E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1.Разместить на информационных  щитах  и   </w:t>
      </w:r>
      <w:r w:rsidRPr="00C31220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 Орлово-Гайского  МО  собственников  земельных долей по утверждению списка невостребованных земельных  долей  Орлово-Гайского  МО  Ершовского района  Саратовской  области.</w:t>
      </w:r>
    </w:p>
    <w:p w:rsidR="003A4EA1" w:rsidRDefault="003A4EA1" w:rsidP="003A4E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 Опубликовать в газете « Степной край» списки  невостребованных земельных  долей  Орлово-Гайского  МО  Ершовского района  Саратовской  области.</w:t>
      </w:r>
    </w:p>
    <w:p w:rsidR="003A4EA1" w:rsidRDefault="003A4EA1" w:rsidP="003A4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EA1" w:rsidRDefault="003A4EA1" w:rsidP="003A4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EA1" w:rsidRDefault="003A4EA1" w:rsidP="003A4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EA1" w:rsidRDefault="003A4EA1" w:rsidP="003A4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EA1" w:rsidRDefault="003A4EA1" w:rsidP="003A4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EA1" w:rsidRDefault="003A4EA1" w:rsidP="003A4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EA1" w:rsidRDefault="003A4EA1" w:rsidP="003A4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EA1" w:rsidRDefault="003A4EA1" w:rsidP="003A4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EA1" w:rsidRDefault="003A4EA1" w:rsidP="003A4E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Орлово-Гайского  МО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В.Н.Ковынев</w:t>
      </w:r>
      <w:proofErr w:type="spellEnd"/>
    </w:p>
    <w:p w:rsidR="003A4EA1" w:rsidRDefault="003A4EA1" w:rsidP="003A4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EA1" w:rsidRPr="00AF0BD3" w:rsidRDefault="003A4EA1" w:rsidP="003A4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EA1" w:rsidRPr="00ED3BCA" w:rsidRDefault="003A4EA1" w:rsidP="003A4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EA1" w:rsidRPr="00ED3BCA" w:rsidRDefault="003A4EA1" w:rsidP="003A4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EA1" w:rsidRPr="00ED3BCA" w:rsidRDefault="003A4EA1" w:rsidP="003A4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Default="003A4EA1"/>
    <w:sectPr w:rsidR="00000000" w:rsidSect="00D9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EA1"/>
    <w:rsid w:val="003A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4EA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2015-07-10T07:20:00Z</dcterms:created>
  <dcterms:modified xsi:type="dcterms:W3CDTF">2015-07-10T07:20:00Z</dcterms:modified>
</cp:coreProperties>
</file>