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                                       СОВЕТ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ОРЛОВО-ГАЙСКОГО  МУНИЦИПАЛЬНОГО  ОБРАЗОВАНИЯ 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 ЕРШОВСКОГО РАЙОНА  САРАТОВСКОЙ    ОБЛАСТИ 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                                РЕШЕНИЕ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                  от 11.07.2011г.          № 37-117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«О  мерах по реализации  отдельных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положений Федерального  закона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«О противодействии  коррупции »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Во  соответствии   со  ст.12  Федерального  закона   от  25.12.2008 г.      № 273-ФЗ  «О  противодействии  коррупции»,  Указом  Президента  ФЗ  от  21.06.2010 г. № 925  «О мерах  по  реализации  отдельных  положений  Федерального  закона «О  противодействии  коррупции», Совет  Орлово-Гайского  муниципального образования</w:t>
      </w:r>
      <w:proofErr w:type="gramStart"/>
      <w:r w:rsidRPr="002378EF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Pr="002378EF">
        <w:rPr>
          <w:rFonts w:ascii="Times New Roman" w:hAnsi="Times New Roman" w:cs="Times New Roman"/>
          <w:sz w:val="28"/>
          <w:szCs w:val="28"/>
        </w:rPr>
        <w:t xml:space="preserve">ешил: 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  1. Утвердить  перечень  должностей   муниципальной  службы согласно  Приложению №1,  при увольнении  с  которых  гражданин  в  течени</w:t>
      </w:r>
      <w:proofErr w:type="gramStart"/>
      <w:r w:rsidRPr="002378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78EF">
        <w:rPr>
          <w:rFonts w:ascii="Times New Roman" w:hAnsi="Times New Roman" w:cs="Times New Roman"/>
          <w:sz w:val="28"/>
          <w:szCs w:val="28"/>
        </w:rPr>
        <w:t xml:space="preserve">  двух  лет  после  увольнения  с  муниципальной  службы  имеет  право  замещать  должности  в  коммерческих  и  не  коммерческих  организациях,  если  отдельные  функции  муниципального  управления  данными  организациями  входили  в должностные  обязанности  муниципального  служащего,  с  согласия  соответствующей  комиссии  по  соблюдению  требований  к  служебному  поведению  муниципального  служащего  и  урегулированию  конфликта  интересов.  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   2. Утвердить  перечень  должностей   муниципальной  службы согласно  Приложению №2,  при увольнении  с  которых  гражданин  в  течени</w:t>
      </w:r>
      <w:proofErr w:type="gramStart"/>
      <w:r w:rsidRPr="002378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78EF">
        <w:rPr>
          <w:rFonts w:ascii="Times New Roman" w:hAnsi="Times New Roman" w:cs="Times New Roman"/>
          <w:sz w:val="28"/>
          <w:szCs w:val="28"/>
        </w:rPr>
        <w:t xml:space="preserve">  двух  лет  после  увольнения  с  муниципальной  службы  обязан при заключении  трудовых  договоров  сообщать  представителю  нанимателя (работодателю) сведения  о  последнем  месте  своей  службы.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Глава Орлово-Гайского  МО                                     С.В. </w:t>
      </w:r>
      <w:proofErr w:type="spellStart"/>
      <w:r w:rsidRPr="002378EF">
        <w:rPr>
          <w:rFonts w:ascii="Times New Roman" w:hAnsi="Times New Roman" w:cs="Times New Roman"/>
          <w:sz w:val="28"/>
          <w:szCs w:val="28"/>
        </w:rPr>
        <w:t>Малышников</w:t>
      </w:r>
      <w:proofErr w:type="spellEnd"/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№1 к  решению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Совета Орлово-Гайского МО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 11.07.2011 г. № 37-117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                                        Перечень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>должностей  муниципальной  службы,  при  увольнении  с  которых  гражданин  в  течени</w:t>
      </w:r>
      <w:proofErr w:type="gramStart"/>
      <w:r w:rsidRPr="002378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78EF">
        <w:rPr>
          <w:rFonts w:ascii="Times New Roman" w:hAnsi="Times New Roman" w:cs="Times New Roman"/>
          <w:sz w:val="28"/>
          <w:szCs w:val="28"/>
        </w:rPr>
        <w:t xml:space="preserve">  двух  лет  после  увольнения  с  муниципальной  службы  имеет  право замещать  должности  в  коммерческих  и  не  коммерческих  организациях,  если  отдельные  функции  муниципального  управления  данными  организациями  входили  в должностные  обязанности  муниципального служащего,  с  согласия  соответствующей  комиссии.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Высшие  должности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Главные  должности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>Ведущие  должности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Верно: Секретарь Орлово-Гайского МО                                  Н.М. </w:t>
      </w:r>
      <w:proofErr w:type="spellStart"/>
      <w:r w:rsidRPr="002378EF">
        <w:rPr>
          <w:rFonts w:ascii="Times New Roman" w:hAnsi="Times New Roman" w:cs="Times New Roman"/>
          <w:sz w:val="28"/>
          <w:szCs w:val="28"/>
        </w:rPr>
        <w:t>Ретунская</w:t>
      </w:r>
      <w:proofErr w:type="spellEnd"/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№2 к  решению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Совета Орлово-Гайского МО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 11.07.2011 г. № 37-117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                                                Перечень 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>должностей  ,  при  увольнении  с которых  гражданин в течени</w:t>
      </w:r>
      <w:proofErr w:type="gramStart"/>
      <w:r w:rsidRPr="002378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78EF">
        <w:rPr>
          <w:rFonts w:ascii="Times New Roman" w:hAnsi="Times New Roman" w:cs="Times New Roman"/>
          <w:sz w:val="28"/>
          <w:szCs w:val="28"/>
        </w:rPr>
        <w:t xml:space="preserve">  двух  лет  со дня  увольнения  с  муниципальной  службы  при  заключении  трудовых  договоров  сообщать  представителю  нанимателя ( работодателю) сведения о последнем месте  своей службы.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>1.Высшие  должности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>2.Главные должности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>3.Ведущие должности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>4.Старшие должности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>5.Младшие должности</w:t>
      </w: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EF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EF">
        <w:rPr>
          <w:rFonts w:ascii="Times New Roman" w:hAnsi="Times New Roman" w:cs="Times New Roman"/>
          <w:sz w:val="28"/>
          <w:szCs w:val="28"/>
        </w:rPr>
        <w:t xml:space="preserve">Верно: Секретарь Орлово-Гайского МО:                         </w:t>
      </w:r>
      <w:proofErr w:type="spellStart"/>
      <w:r w:rsidRPr="002378EF">
        <w:rPr>
          <w:rFonts w:ascii="Times New Roman" w:hAnsi="Times New Roman" w:cs="Times New Roman"/>
          <w:sz w:val="28"/>
          <w:szCs w:val="28"/>
        </w:rPr>
        <w:t>Н.М.Ретунская</w:t>
      </w:r>
      <w:proofErr w:type="spellEnd"/>
      <w:r w:rsidRPr="002378E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000" w:rsidRPr="002378EF" w:rsidRDefault="002378EF" w:rsidP="002378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0000" w:rsidRPr="0023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4ED7"/>
    <w:multiLevelType w:val="hybridMultilevel"/>
    <w:tmpl w:val="4AAE6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8EF"/>
    <w:rsid w:val="0023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2015-03-23T07:22:00Z</dcterms:created>
  <dcterms:modified xsi:type="dcterms:W3CDTF">2015-03-23T07:23:00Z</dcterms:modified>
</cp:coreProperties>
</file>