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4A" w:rsidRDefault="00274D4A" w:rsidP="00DF43CD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F43CD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9C2C4B" w:rsidRDefault="0069585D" w:rsidP="009C2C4B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C2C4B" w:rsidRDefault="000E3DB2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="009C2C4B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9C2C4B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>ПОСТАНОВЛЕНИЕ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66A1">
        <w:rPr>
          <w:rFonts w:ascii="Times New Roman" w:hAnsi="Times New Roman"/>
          <w:sz w:val="28"/>
          <w:szCs w:val="28"/>
        </w:rPr>
        <w:t xml:space="preserve"> </w:t>
      </w:r>
      <w:r w:rsidR="00274D4A">
        <w:rPr>
          <w:rFonts w:ascii="Times New Roman" w:hAnsi="Times New Roman"/>
          <w:sz w:val="28"/>
          <w:szCs w:val="28"/>
        </w:rPr>
        <w:t xml:space="preserve">  11.11.2022 </w:t>
      </w:r>
      <w:r w:rsidR="007A4F5B">
        <w:rPr>
          <w:rFonts w:ascii="Times New Roman" w:hAnsi="Times New Roman"/>
          <w:sz w:val="28"/>
          <w:szCs w:val="28"/>
        </w:rPr>
        <w:t xml:space="preserve"> </w:t>
      </w:r>
      <w:r w:rsidR="000E3DB2">
        <w:rPr>
          <w:rFonts w:ascii="Times New Roman" w:hAnsi="Times New Roman"/>
          <w:sz w:val="28"/>
          <w:szCs w:val="28"/>
        </w:rPr>
        <w:t>г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  <w:t>№</w:t>
      </w:r>
      <w:r w:rsidR="007A4F5B">
        <w:rPr>
          <w:rFonts w:ascii="Times New Roman" w:hAnsi="Times New Roman"/>
          <w:sz w:val="28"/>
          <w:szCs w:val="28"/>
        </w:rPr>
        <w:t xml:space="preserve"> </w:t>
      </w:r>
      <w:r w:rsidR="00CD3F9B">
        <w:rPr>
          <w:rFonts w:ascii="Times New Roman" w:hAnsi="Times New Roman"/>
          <w:sz w:val="28"/>
          <w:szCs w:val="28"/>
        </w:rPr>
        <w:t xml:space="preserve"> 56</w:t>
      </w:r>
    </w:p>
    <w:p w:rsidR="00274D4A" w:rsidRDefault="00274D4A" w:rsidP="000057B0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057B0" w:rsidRDefault="009C2C4B" w:rsidP="000057B0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b/>
          <w:sz w:val="28"/>
          <w:szCs w:val="28"/>
        </w:rPr>
        <w:t xml:space="preserve">О проекте бюджета </w:t>
      </w:r>
      <w:r w:rsidR="000E3DB2">
        <w:rPr>
          <w:rFonts w:ascii="Times New Roman" w:hAnsi="Times New Roman"/>
          <w:b/>
          <w:sz w:val="28"/>
          <w:szCs w:val="28"/>
        </w:rPr>
        <w:t>Новосельского</w:t>
      </w:r>
      <w:r w:rsidRPr="000F724A">
        <w:rPr>
          <w:rFonts w:ascii="Times New Roman" w:hAnsi="Times New Roman"/>
          <w:b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b/>
          <w:sz w:val="28"/>
          <w:szCs w:val="28"/>
        </w:rPr>
        <w:t>района на 20</w:t>
      </w:r>
      <w:r w:rsidR="005C5071">
        <w:rPr>
          <w:rFonts w:ascii="Times New Roman" w:hAnsi="Times New Roman"/>
          <w:b/>
          <w:sz w:val="28"/>
          <w:szCs w:val="28"/>
        </w:rPr>
        <w:t>2</w:t>
      </w:r>
      <w:r w:rsidR="00274D4A">
        <w:rPr>
          <w:rFonts w:ascii="Times New Roman" w:hAnsi="Times New Roman"/>
          <w:b/>
          <w:sz w:val="28"/>
          <w:szCs w:val="28"/>
        </w:rPr>
        <w:t>3</w:t>
      </w:r>
      <w:r w:rsidR="0069585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b/>
          <w:sz w:val="28"/>
          <w:szCs w:val="28"/>
        </w:rPr>
        <w:t>год и плановый период на 20</w:t>
      </w:r>
      <w:r w:rsidR="0069585D">
        <w:rPr>
          <w:rFonts w:ascii="Times New Roman" w:hAnsi="Times New Roman"/>
          <w:b/>
          <w:sz w:val="28"/>
          <w:szCs w:val="28"/>
        </w:rPr>
        <w:t>2</w:t>
      </w:r>
      <w:r w:rsidR="00274D4A">
        <w:rPr>
          <w:rFonts w:ascii="Times New Roman" w:hAnsi="Times New Roman"/>
          <w:b/>
          <w:sz w:val="28"/>
          <w:szCs w:val="28"/>
        </w:rPr>
        <w:t>4</w:t>
      </w:r>
      <w:r w:rsidRPr="000F724A">
        <w:rPr>
          <w:rFonts w:ascii="Times New Roman" w:hAnsi="Times New Roman"/>
          <w:b/>
          <w:sz w:val="28"/>
          <w:szCs w:val="28"/>
        </w:rPr>
        <w:t>-20</w:t>
      </w:r>
      <w:r w:rsidR="004863AD">
        <w:rPr>
          <w:rFonts w:ascii="Times New Roman" w:hAnsi="Times New Roman"/>
          <w:b/>
          <w:sz w:val="28"/>
          <w:szCs w:val="28"/>
        </w:rPr>
        <w:t>2</w:t>
      </w:r>
      <w:r w:rsidR="00274D4A">
        <w:rPr>
          <w:rFonts w:ascii="Times New Roman" w:hAnsi="Times New Roman"/>
          <w:b/>
          <w:sz w:val="28"/>
          <w:szCs w:val="28"/>
        </w:rPr>
        <w:t>5</w:t>
      </w:r>
      <w:r w:rsidR="005C5071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b/>
          <w:sz w:val="28"/>
          <w:szCs w:val="28"/>
        </w:rPr>
        <w:t>годы.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ab/>
        <w:t>Руководст</w:t>
      </w:r>
      <w:r>
        <w:rPr>
          <w:rFonts w:ascii="Times New Roman" w:hAnsi="Times New Roman"/>
          <w:sz w:val="28"/>
          <w:szCs w:val="28"/>
        </w:rPr>
        <w:t>вуясь ст.ст.173,174 Бюджетного к</w:t>
      </w:r>
      <w:r w:rsidRPr="000F724A">
        <w:rPr>
          <w:rFonts w:ascii="Times New Roman" w:hAnsi="Times New Roman"/>
          <w:sz w:val="28"/>
          <w:szCs w:val="28"/>
        </w:rPr>
        <w:t>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Российской Федерации, администрация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 xml:space="preserve">района </w:t>
      </w:r>
      <w:r w:rsidRPr="009C2C4B">
        <w:rPr>
          <w:rFonts w:ascii="Times New Roman" w:hAnsi="Times New Roman"/>
          <w:b/>
          <w:sz w:val="28"/>
          <w:szCs w:val="28"/>
        </w:rPr>
        <w:t>ПОСТАНОВЛЯЕТ</w:t>
      </w:r>
      <w:r w:rsidRPr="000F724A">
        <w:rPr>
          <w:rFonts w:ascii="Times New Roman" w:hAnsi="Times New Roman"/>
          <w:sz w:val="28"/>
          <w:szCs w:val="28"/>
        </w:rPr>
        <w:t>: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Одобрить основные показатели прогноза социально-экономического разви</w:t>
      </w:r>
      <w:r>
        <w:rPr>
          <w:rFonts w:ascii="Times New Roman" w:hAnsi="Times New Roman"/>
          <w:sz w:val="28"/>
          <w:szCs w:val="28"/>
        </w:rPr>
        <w:t>тия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274D4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-202</w:t>
      </w:r>
      <w:r w:rsidR="00274D4A">
        <w:rPr>
          <w:rFonts w:ascii="Times New Roman" w:hAnsi="Times New Roman"/>
          <w:sz w:val="28"/>
          <w:szCs w:val="28"/>
        </w:rPr>
        <w:t>5</w:t>
      </w:r>
      <w:r w:rsidRPr="000F724A">
        <w:rPr>
          <w:rFonts w:ascii="Times New Roman" w:hAnsi="Times New Roman"/>
          <w:sz w:val="28"/>
          <w:szCs w:val="28"/>
        </w:rPr>
        <w:t xml:space="preserve"> годы по </w:t>
      </w:r>
      <w:r w:rsidR="0069585D">
        <w:rPr>
          <w:rFonts w:ascii="Times New Roman" w:hAnsi="Times New Roman"/>
          <w:sz w:val="28"/>
          <w:szCs w:val="28"/>
        </w:rPr>
        <w:t>Новосельскому</w:t>
      </w:r>
      <w:r w:rsidR="004A626A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МО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0F724A">
        <w:rPr>
          <w:rFonts w:ascii="Times New Roman" w:hAnsi="Times New Roman"/>
          <w:sz w:val="28"/>
          <w:szCs w:val="28"/>
        </w:rPr>
        <w:t>согласно приложению №1.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Утвердить проект среднесрочного финансового плана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МО Ершовского</w:t>
      </w:r>
      <w:r w:rsidR="0049431F">
        <w:rPr>
          <w:rFonts w:ascii="Times New Roman" w:hAnsi="Times New Roman"/>
          <w:sz w:val="28"/>
          <w:szCs w:val="28"/>
        </w:rPr>
        <w:t xml:space="preserve"> </w:t>
      </w:r>
      <w:r w:rsidR="004863AD">
        <w:rPr>
          <w:rFonts w:ascii="Times New Roman" w:hAnsi="Times New Roman"/>
          <w:sz w:val="28"/>
          <w:szCs w:val="28"/>
        </w:rPr>
        <w:t>муниципальног</w:t>
      </w:r>
      <w:r w:rsidR="0049431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района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274D4A">
        <w:rPr>
          <w:rFonts w:ascii="Times New Roman" w:hAnsi="Times New Roman"/>
          <w:sz w:val="28"/>
          <w:szCs w:val="28"/>
        </w:rPr>
        <w:t>3</w:t>
      </w:r>
      <w:r w:rsidRPr="000F724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274D4A">
        <w:rPr>
          <w:rFonts w:ascii="Times New Roman" w:hAnsi="Times New Roman"/>
          <w:sz w:val="28"/>
          <w:szCs w:val="28"/>
        </w:rPr>
        <w:t>5</w:t>
      </w:r>
      <w:r w:rsidR="0069585D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годы согласно приложению №2.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3.Внести проект решения «О бюджете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муниципального образования Ершовского </w:t>
      </w:r>
      <w:r w:rsidR="004863AD"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йона Саратовской области на 20</w:t>
      </w:r>
      <w:r w:rsidR="005C5071">
        <w:rPr>
          <w:rFonts w:ascii="Times New Roman" w:hAnsi="Times New Roman"/>
          <w:sz w:val="28"/>
          <w:szCs w:val="28"/>
        </w:rPr>
        <w:t>2</w:t>
      </w:r>
      <w:r w:rsidR="00274D4A">
        <w:rPr>
          <w:rFonts w:ascii="Times New Roman" w:hAnsi="Times New Roman"/>
          <w:sz w:val="28"/>
          <w:szCs w:val="28"/>
        </w:rPr>
        <w:t>3</w:t>
      </w:r>
      <w:r w:rsidR="008F1B86">
        <w:rPr>
          <w:rFonts w:ascii="Times New Roman" w:hAnsi="Times New Roman"/>
          <w:sz w:val="28"/>
          <w:szCs w:val="28"/>
        </w:rPr>
        <w:t xml:space="preserve"> год</w:t>
      </w:r>
      <w:r w:rsidR="007060E8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274D4A">
        <w:rPr>
          <w:rFonts w:ascii="Times New Roman" w:hAnsi="Times New Roman"/>
          <w:sz w:val="28"/>
          <w:szCs w:val="28"/>
        </w:rPr>
        <w:t>4</w:t>
      </w:r>
      <w:r w:rsidR="007060E8">
        <w:rPr>
          <w:rFonts w:ascii="Times New Roman" w:hAnsi="Times New Roman"/>
          <w:sz w:val="28"/>
          <w:szCs w:val="28"/>
        </w:rPr>
        <w:t>-202</w:t>
      </w:r>
      <w:r w:rsidR="00274D4A">
        <w:rPr>
          <w:rFonts w:ascii="Times New Roman" w:hAnsi="Times New Roman"/>
          <w:sz w:val="28"/>
          <w:szCs w:val="28"/>
        </w:rPr>
        <w:t>5</w:t>
      </w:r>
      <w:r w:rsidR="007060E8">
        <w:rPr>
          <w:rFonts w:ascii="Times New Roman" w:hAnsi="Times New Roman"/>
          <w:sz w:val="28"/>
          <w:szCs w:val="28"/>
        </w:rPr>
        <w:t xml:space="preserve"> годы</w:t>
      </w:r>
      <w:r w:rsidR="008F1B86">
        <w:rPr>
          <w:rFonts w:ascii="Times New Roman" w:hAnsi="Times New Roman"/>
          <w:sz w:val="28"/>
          <w:szCs w:val="28"/>
        </w:rPr>
        <w:t xml:space="preserve">» по доходам </w:t>
      </w:r>
      <w:r w:rsidR="007060E8">
        <w:rPr>
          <w:rFonts w:ascii="Times New Roman" w:hAnsi="Times New Roman"/>
          <w:sz w:val="28"/>
          <w:szCs w:val="28"/>
        </w:rPr>
        <w:t>на 202</w:t>
      </w:r>
      <w:r w:rsidR="00274D4A">
        <w:rPr>
          <w:rFonts w:ascii="Times New Roman" w:hAnsi="Times New Roman"/>
          <w:sz w:val="28"/>
          <w:szCs w:val="28"/>
        </w:rPr>
        <w:t>3</w:t>
      </w:r>
      <w:r w:rsidR="007060E8">
        <w:rPr>
          <w:rFonts w:ascii="Times New Roman" w:hAnsi="Times New Roman"/>
          <w:sz w:val="28"/>
          <w:szCs w:val="28"/>
        </w:rPr>
        <w:t xml:space="preserve"> год </w:t>
      </w:r>
      <w:r w:rsidR="008F1B86">
        <w:rPr>
          <w:rFonts w:ascii="Times New Roman" w:hAnsi="Times New Roman"/>
          <w:sz w:val="28"/>
          <w:szCs w:val="28"/>
        </w:rPr>
        <w:t xml:space="preserve">в сумме </w:t>
      </w:r>
      <w:r w:rsidR="00274D4A">
        <w:rPr>
          <w:rFonts w:ascii="Times New Roman" w:hAnsi="Times New Roman"/>
          <w:sz w:val="28"/>
          <w:szCs w:val="28"/>
        </w:rPr>
        <w:t>18309,2</w:t>
      </w:r>
      <w:r w:rsidR="00222E3D">
        <w:rPr>
          <w:rFonts w:ascii="Times New Roman" w:hAnsi="Times New Roman"/>
          <w:b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>тыс</w:t>
      </w:r>
      <w:proofErr w:type="gramStart"/>
      <w:r w:rsidRPr="000F724A">
        <w:rPr>
          <w:rFonts w:ascii="Times New Roman" w:hAnsi="Times New Roman"/>
          <w:sz w:val="28"/>
          <w:szCs w:val="28"/>
        </w:rPr>
        <w:t>.р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уб., в т.ч. налоговые и неналоговые </w:t>
      </w:r>
      <w:r w:rsidRPr="009C2C4B">
        <w:rPr>
          <w:rFonts w:ascii="Times New Roman" w:hAnsi="Times New Roman"/>
          <w:sz w:val="28"/>
          <w:szCs w:val="28"/>
        </w:rPr>
        <w:t>доходы</w:t>
      </w:r>
      <w:r w:rsidR="00222E3D">
        <w:rPr>
          <w:rFonts w:ascii="Times New Roman" w:hAnsi="Times New Roman"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 xml:space="preserve"> </w:t>
      </w:r>
      <w:r w:rsidR="00274D4A">
        <w:rPr>
          <w:rFonts w:ascii="Times New Roman" w:hAnsi="Times New Roman"/>
          <w:bCs/>
          <w:sz w:val="28"/>
          <w:szCs w:val="28"/>
        </w:rPr>
        <w:t>9715,5</w:t>
      </w:r>
      <w:r w:rsidR="00233F98">
        <w:rPr>
          <w:rFonts w:ascii="Times New Roman" w:hAnsi="Times New Roman"/>
          <w:bCs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>тыс</w:t>
      </w:r>
      <w:r w:rsidRPr="000F724A">
        <w:rPr>
          <w:rFonts w:ascii="Times New Roman" w:hAnsi="Times New Roman"/>
          <w:sz w:val="28"/>
          <w:szCs w:val="28"/>
        </w:rPr>
        <w:t xml:space="preserve">.руб., по расходам </w:t>
      </w:r>
      <w:r w:rsidR="00274D4A">
        <w:rPr>
          <w:rFonts w:ascii="Times New Roman" w:hAnsi="Times New Roman"/>
          <w:bCs/>
          <w:sz w:val="28"/>
          <w:szCs w:val="28"/>
        </w:rPr>
        <w:t>18309,2</w:t>
      </w:r>
      <w:r w:rsidR="004C73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2C4B">
        <w:rPr>
          <w:rFonts w:ascii="Times New Roman" w:hAnsi="Times New Roman"/>
          <w:sz w:val="28"/>
          <w:szCs w:val="28"/>
        </w:rPr>
        <w:t>тыс</w:t>
      </w:r>
      <w:r w:rsidR="002B4E23">
        <w:rPr>
          <w:rFonts w:ascii="Times New Roman" w:hAnsi="Times New Roman"/>
          <w:sz w:val="28"/>
          <w:szCs w:val="28"/>
        </w:rPr>
        <w:t>.руб</w:t>
      </w:r>
      <w:r w:rsidR="007060E8">
        <w:rPr>
          <w:rFonts w:ascii="Times New Roman" w:hAnsi="Times New Roman"/>
          <w:sz w:val="28"/>
          <w:szCs w:val="28"/>
        </w:rPr>
        <w:t>.,</w:t>
      </w:r>
      <w:r w:rsidR="007060E8" w:rsidRPr="007060E8">
        <w:rPr>
          <w:rFonts w:ascii="Times New Roman" w:hAnsi="Times New Roman"/>
          <w:sz w:val="28"/>
          <w:szCs w:val="28"/>
        </w:rPr>
        <w:t xml:space="preserve"> </w:t>
      </w:r>
      <w:r w:rsidR="007060E8">
        <w:rPr>
          <w:rFonts w:ascii="Times New Roman" w:hAnsi="Times New Roman"/>
          <w:sz w:val="28"/>
          <w:szCs w:val="28"/>
        </w:rPr>
        <w:t>по доходам на 202</w:t>
      </w:r>
      <w:r w:rsidR="00274D4A">
        <w:rPr>
          <w:rFonts w:ascii="Times New Roman" w:hAnsi="Times New Roman"/>
          <w:sz w:val="28"/>
          <w:szCs w:val="28"/>
        </w:rPr>
        <w:t>4</w:t>
      </w:r>
      <w:r w:rsidR="007060E8">
        <w:rPr>
          <w:rFonts w:ascii="Times New Roman" w:hAnsi="Times New Roman"/>
          <w:sz w:val="28"/>
          <w:szCs w:val="28"/>
        </w:rPr>
        <w:t xml:space="preserve"> год в сумме </w:t>
      </w:r>
      <w:r w:rsidR="00274D4A">
        <w:rPr>
          <w:rFonts w:ascii="Times New Roman" w:hAnsi="Times New Roman"/>
          <w:sz w:val="28"/>
          <w:szCs w:val="28"/>
        </w:rPr>
        <w:t>10332,8</w:t>
      </w:r>
      <w:r w:rsidR="007060E8">
        <w:rPr>
          <w:rFonts w:ascii="Times New Roman" w:hAnsi="Times New Roman"/>
          <w:b/>
          <w:sz w:val="28"/>
          <w:szCs w:val="28"/>
        </w:rPr>
        <w:t xml:space="preserve"> </w:t>
      </w:r>
      <w:r w:rsidR="007060E8" w:rsidRPr="000F724A">
        <w:rPr>
          <w:rFonts w:ascii="Times New Roman" w:hAnsi="Times New Roman"/>
          <w:sz w:val="28"/>
          <w:szCs w:val="28"/>
        </w:rPr>
        <w:t xml:space="preserve">тыс.руб., в т.ч. налоговые и неналоговые </w:t>
      </w:r>
      <w:r w:rsidR="007060E8" w:rsidRPr="009C2C4B">
        <w:rPr>
          <w:rFonts w:ascii="Times New Roman" w:hAnsi="Times New Roman"/>
          <w:sz w:val="28"/>
          <w:szCs w:val="28"/>
        </w:rPr>
        <w:t>доходы</w:t>
      </w:r>
      <w:r w:rsidR="007060E8">
        <w:rPr>
          <w:rFonts w:ascii="Times New Roman" w:hAnsi="Times New Roman"/>
          <w:sz w:val="28"/>
          <w:szCs w:val="28"/>
        </w:rPr>
        <w:t xml:space="preserve"> </w:t>
      </w:r>
      <w:r w:rsidR="007060E8" w:rsidRPr="009C2C4B">
        <w:rPr>
          <w:rFonts w:ascii="Times New Roman" w:hAnsi="Times New Roman"/>
          <w:sz w:val="28"/>
          <w:szCs w:val="28"/>
        </w:rPr>
        <w:t xml:space="preserve"> </w:t>
      </w:r>
      <w:r w:rsidR="00274D4A">
        <w:rPr>
          <w:rFonts w:ascii="Times New Roman" w:hAnsi="Times New Roman"/>
          <w:bCs/>
          <w:sz w:val="28"/>
          <w:szCs w:val="28"/>
        </w:rPr>
        <w:t>10160,7</w:t>
      </w:r>
      <w:r w:rsidR="007060E8">
        <w:rPr>
          <w:rFonts w:ascii="Times New Roman" w:hAnsi="Times New Roman"/>
          <w:bCs/>
          <w:sz w:val="28"/>
          <w:szCs w:val="28"/>
        </w:rPr>
        <w:t xml:space="preserve"> </w:t>
      </w:r>
      <w:r w:rsidR="007060E8" w:rsidRPr="009C2C4B">
        <w:rPr>
          <w:rFonts w:ascii="Times New Roman" w:hAnsi="Times New Roman"/>
          <w:sz w:val="28"/>
          <w:szCs w:val="28"/>
        </w:rPr>
        <w:t>тыс</w:t>
      </w:r>
      <w:proofErr w:type="gramStart"/>
      <w:r w:rsidR="007060E8" w:rsidRPr="000F724A">
        <w:rPr>
          <w:rFonts w:ascii="Times New Roman" w:hAnsi="Times New Roman"/>
          <w:sz w:val="28"/>
          <w:szCs w:val="28"/>
        </w:rPr>
        <w:t>.р</w:t>
      </w:r>
      <w:proofErr w:type="gramEnd"/>
      <w:r w:rsidR="007060E8" w:rsidRPr="000F724A">
        <w:rPr>
          <w:rFonts w:ascii="Times New Roman" w:hAnsi="Times New Roman"/>
          <w:sz w:val="28"/>
          <w:szCs w:val="28"/>
        </w:rPr>
        <w:t xml:space="preserve">уб., по расходам </w:t>
      </w:r>
      <w:r w:rsidR="00274D4A">
        <w:rPr>
          <w:rFonts w:ascii="Times New Roman" w:hAnsi="Times New Roman"/>
          <w:bCs/>
          <w:sz w:val="28"/>
          <w:szCs w:val="28"/>
        </w:rPr>
        <w:t>10074,5</w:t>
      </w:r>
      <w:r w:rsidR="007060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60E8" w:rsidRPr="009C2C4B">
        <w:rPr>
          <w:rFonts w:ascii="Times New Roman" w:hAnsi="Times New Roman"/>
          <w:sz w:val="28"/>
          <w:szCs w:val="28"/>
        </w:rPr>
        <w:t>тыс</w:t>
      </w:r>
      <w:r w:rsidR="007060E8">
        <w:rPr>
          <w:rFonts w:ascii="Times New Roman" w:hAnsi="Times New Roman"/>
          <w:sz w:val="28"/>
          <w:szCs w:val="28"/>
        </w:rPr>
        <w:t>.руб</w:t>
      </w:r>
      <w:r w:rsidR="002B4E23">
        <w:rPr>
          <w:rFonts w:ascii="Times New Roman" w:hAnsi="Times New Roman"/>
          <w:sz w:val="28"/>
          <w:szCs w:val="28"/>
        </w:rPr>
        <w:t xml:space="preserve">. </w:t>
      </w:r>
      <w:r w:rsidR="007060E8">
        <w:rPr>
          <w:rFonts w:ascii="Times New Roman" w:hAnsi="Times New Roman"/>
          <w:sz w:val="28"/>
          <w:szCs w:val="28"/>
        </w:rPr>
        <w:t>по доходам на 202</w:t>
      </w:r>
      <w:r w:rsidR="00274D4A">
        <w:rPr>
          <w:rFonts w:ascii="Times New Roman" w:hAnsi="Times New Roman"/>
          <w:sz w:val="28"/>
          <w:szCs w:val="28"/>
        </w:rPr>
        <w:t>5</w:t>
      </w:r>
      <w:r w:rsidR="007060E8">
        <w:rPr>
          <w:rFonts w:ascii="Times New Roman" w:hAnsi="Times New Roman"/>
          <w:sz w:val="28"/>
          <w:szCs w:val="28"/>
        </w:rPr>
        <w:t xml:space="preserve"> год в сумме </w:t>
      </w:r>
      <w:r w:rsidR="00274D4A">
        <w:rPr>
          <w:rFonts w:ascii="Times New Roman" w:hAnsi="Times New Roman"/>
          <w:sz w:val="28"/>
          <w:szCs w:val="28"/>
        </w:rPr>
        <w:t>10764,0</w:t>
      </w:r>
      <w:r w:rsidR="007060E8">
        <w:rPr>
          <w:rFonts w:ascii="Times New Roman" w:hAnsi="Times New Roman"/>
          <w:b/>
          <w:sz w:val="28"/>
          <w:szCs w:val="28"/>
        </w:rPr>
        <w:t xml:space="preserve"> </w:t>
      </w:r>
      <w:r w:rsidR="007060E8" w:rsidRPr="000F724A">
        <w:rPr>
          <w:rFonts w:ascii="Times New Roman" w:hAnsi="Times New Roman"/>
          <w:sz w:val="28"/>
          <w:szCs w:val="28"/>
        </w:rPr>
        <w:t xml:space="preserve">тыс.руб., в т.ч. налоговые и неналоговые </w:t>
      </w:r>
      <w:r w:rsidR="007060E8" w:rsidRPr="009C2C4B">
        <w:rPr>
          <w:rFonts w:ascii="Times New Roman" w:hAnsi="Times New Roman"/>
          <w:sz w:val="28"/>
          <w:szCs w:val="28"/>
        </w:rPr>
        <w:t>доходы</w:t>
      </w:r>
      <w:r w:rsidR="007060E8">
        <w:rPr>
          <w:rFonts w:ascii="Times New Roman" w:hAnsi="Times New Roman"/>
          <w:sz w:val="28"/>
          <w:szCs w:val="28"/>
        </w:rPr>
        <w:t xml:space="preserve"> </w:t>
      </w:r>
      <w:r w:rsidR="007060E8" w:rsidRPr="009C2C4B">
        <w:rPr>
          <w:rFonts w:ascii="Times New Roman" w:hAnsi="Times New Roman"/>
          <w:sz w:val="28"/>
          <w:szCs w:val="28"/>
        </w:rPr>
        <w:t xml:space="preserve"> </w:t>
      </w:r>
      <w:r w:rsidR="00274D4A">
        <w:rPr>
          <w:rFonts w:ascii="Times New Roman" w:hAnsi="Times New Roman"/>
          <w:bCs/>
          <w:sz w:val="28"/>
          <w:szCs w:val="28"/>
        </w:rPr>
        <w:t>10583,4</w:t>
      </w:r>
      <w:r w:rsidR="007060E8">
        <w:rPr>
          <w:rFonts w:ascii="Times New Roman" w:hAnsi="Times New Roman"/>
          <w:bCs/>
          <w:sz w:val="28"/>
          <w:szCs w:val="28"/>
        </w:rPr>
        <w:t xml:space="preserve"> </w:t>
      </w:r>
      <w:r w:rsidR="007060E8" w:rsidRPr="009C2C4B">
        <w:rPr>
          <w:rFonts w:ascii="Times New Roman" w:hAnsi="Times New Roman"/>
          <w:sz w:val="28"/>
          <w:szCs w:val="28"/>
        </w:rPr>
        <w:t>тыс</w:t>
      </w:r>
      <w:r w:rsidR="007060E8" w:rsidRPr="000F724A">
        <w:rPr>
          <w:rFonts w:ascii="Times New Roman" w:hAnsi="Times New Roman"/>
          <w:sz w:val="28"/>
          <w:szCs w:val="28"/>
        </w:rPr>
        <w:t xml:space="preserve">.руб., по расходам </w:t>
      </w:r>
      <w:r w:rsidR="00274D4A">
        <w:rPr>
          <w:rFonts w:ascii="Times New Roman" w:hAnsi="Times New Roman"/>
          <w:bCs/>
          <w:sz w:val="28"/>
          <w:szCs w:val="28"/>
        </w:rPr>
        <w:t>10225,8</w:t>
      </w:r>
      <w:r w:rsidR="007060E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60E8" w:rsidRPr="009C2C4B">
        <w:rPr>
          <w:rFonts w:ascii="Times New Roman" w:hAnsi="Times New Roman"/>
          <w:sz w:val="28"/>
          <w:szCs w:val="28"/>
        </w:rPr>
        <w:t>тыс</w:t>
      </w:r>
      <w:r w:rsidR="007060E8">
        <w:rPr>
          <w:rFonts w:ascii="Times New Roman" w:hAnsi="Times New Roman"/>
          <w:sz w:val="28"/>
          <w:szCs w:val="28"/>
        </w:rPr>
        <w:t>.руб</w:t>
      </w:r>
      <w:r w:rsidR="007060E8" w:rsidRPr="000F724A">
        <w:rPr>
          <w:rFonts w:ascii="Times New Roman" w:hAnsi="Times New Roman"/>
          <w:sz w:val="28"/>
          <w:szCs w:val="28"/>
        </w:rPr>
        <w:t xml:space="preserve"> </w:t>
      </w:r>
      <w:r w:rsidRPr="000F724A">
        <w:rPr>
          <w:rFonts w:ascii="Times New Roman" w:hAnsi="Times New Roman"/>
          <w:sz w:val="28"/>
          <w:szCs w:val="28"/>
        </w:rPr>
        <w:t xml:space="preserve">в Совет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  <w:r w:rsidRPr="000F724A">
        <w:rPr>
          <w:rFonts w:ascii="Times New Roman" w:hAnsi="Times New Roman"/>
          <w:sz w:val="28"/>
          <w:szCs w:val="28"/>
        </w:rPr>
        <w:t xml:space="preserve"> МО Ершовского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0F724A">
        <w:rPr>
          <w:rFonts w:ascii="Times New Roman" w:hAnsi="Times New Roman"/>
          <w:sz w:val="28"/>
          <w:szCs w:val="28"/>
        </w:rPr>
        <w:t>района Саратовской области.</w:t>
      </w:r>
    </w:p>
    <w:p w:rsidR="009C2C4B" w:rsidRPr="000F724A" w:rsidRDefault="009C2C4B" w:rsidP="009C2C4B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4.</w:t>
      </w:r>
      <w:proofErr w:type="gramStart"/>
      <w:r w:rsidRPr="000F72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724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 xml:space="preserve">Глава </w:t>
      </w:r>
      <w:r w:rsidR="0069585D">
        <w:rPr>
          <w:rFonts w:ascii="Times New Roman" w:hAnsi="Times New Roman"/>
          <w:sz w:val="28"/>
          <w:szCs w:val="28"/>
        </w:rPr>
        <w:t>Новосельского</w:t>
      </w:r>
    </w:p>
    <w:p w:rsidR="009C2C4B" w:rsidRPr="000F724A" w:rsidRDefault="009C2C4B" w:rsidP="009C2C4B">
      <w:pPr>
        <w:pStyle w:val="af2"/>
        <w:rPr>
          <w:rFonts w:ascii="Times New Roman" w:hAnsi="Times New Roman"/>
          <w:sz w:val="28"/>
          <w:szCs w:val="28"/>
        </w:rPr>
      </w:pPr>
      <w:r w:rsidRPr="000F724A">
        <w:rPr>
          <w:rFonts w:ascii="Times New Roman" w:hAnsi="Times New Roman"/>
          <w:sz w:val="28"/>
          <w:szCs w:val="28"/>
        </w:rPr>
        <w:t>муниципального образования</w:t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Pr="000F724A">
        <w:rPr>
          <w:rFonts w:ascii="Times New Roman" w:hAnsi="Times New Roman"/>
          <w:sz w:val="28"/>
          <w:szCs w:val="28"/>
        </w:rPr>
        <w:tab/>
      </w:r>
      <w:r w:rsidR="0069585D">
        <w:rPr>
          <w:rFonts w:ascii="Times New Roman" w:hAnsi="Times New Roman"/>
          <w:sz w:val="28"/>
          <w:szCs w:val="28"/>
        </w:rPr>
        <w:t>И.П. П</w:t>
      </w:r>
      <w:r w:rsidR="007A4F5B">
        <w:rPr>
          <w:rFonts w:ascii="Times New Roman" w:hAnsi="Times New Roman"/>
          <w:sz w:val="28"/>
          <w:szCs w:val="28"/>
        </w:rPr>
        <w:t>р</w:t>
      </w:r>
      <w:r w:rsidR="0069585D">
        <w:rPr>
          <w:rFonts w:ascii="Times New Roman" w:hAnsi="Times New Roman"/>
          <w:sz w:val="28"/>
          <w:szCs w:val="28"/>
        </w:rPr>
        <w:t>оскурнина</w:t>
      </w:r>
    </w:p>
    <w:p w:rsidR="004F40DB" w:rsidRDefault="004F40DB" w:rsidP="00DF43CD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2C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8D55A0">
      <w:pPr>
        <w:pStyle w:val="ConsPlusNormal"/>
        <w:widowControl/>
        <w:ind w:left="567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7354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F40DB" w:rsidRPr="00B8200E" w:rsidRDefault="004F40DB" w:rsidP="008D55A0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</w:t>
      </w:r>
      <w:r w:rsidR="009C2C4B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D46E4D">
        <w:rPr>
          <w:rFonts w:ascii="Times New Roman" w:hAnsi="Times New Roman" w:cs="Times New Roman"/>
          <w:sz w:val="24"/>
          <w:szCs w:val="24"/>
        </w:rPr>
        <w:t xml:space="preserve">Новосельского </w:t>
      </w:r>
      <w:r w:rsidR="009C2C4B">
        <w:rPr>
          <w:rFonts w:ascii="Times New Roman" w:hAnsi="Times New Roman" w:cs="Times New Roman"/>
          <w:sz w:val="24"/>
          <w:szCs w:val="24"/>
        </w:rPr>
        <w:t>МО от</w:t>
      </w:r>
      <w:r w:rsidR="007A4F5B">
        <w:rPr>
          <w:rFonts w:ascii="Times New Roman" w:hAnsi="Times New Roman" w:cs="Times New Roman"/>
          <w:sz w:val="24"/>
          <w:szCs w:val="24"/>
        </w:rPr>
        <w:t xml:space="preserve"> </w:t>
      </w:r>
      <w:r w:rsidR="00274D4A">
        <w:rPr>
          <w:rFonts w:ascii="Times New Roman" w:hAnsi="Times New Roman" w:cs="Times New Roman"/>
          <w:sz w:val="24"/>
          <w:szCs w:val="24"/>
        </w:rPr>
        <w:t>11</w:t>
      </w:r>
      <w:r w:rsidR="00B8200E">
        <w:rPr>
          <w:rFonts w:ascii="Times New Roman" w:hAnsi="Times New Roman" w:cs="Times New Roman"/>
          <w:sz w:val="24"/>
          <w:szCs w:val="24"/>
        </w:rPr>
        <w:t>.11.202</w:t>
      </w:r>
      <w:r w:rsidR="00274D4A">
        <w:rPr>
          <w:rFonts w:ascii="Times New Roman" w:hAnsi="Times New Roman" w:cs="Times New Roman"/>
          <w:sz w:val="24"/>
          <w:szCs w:val="24"/>
        </w:rPr>
        <w:t>2</w:t>
      </w:r>
      <w:r w:rsidR="003A66A1" w:rsidRPr="00B8200E">
        <w:rPr>
          <w:rFonts w:ascii="Times New Roman" w:hAnsi="Times New Roman" w:cs="Times New Roman"/>
          <w:sz w:val="24"/>
          <w:szCs w:val="24"/>
        </w:rPr>
        <w:t xml:space="preserve"> </w:t>
      </w:r>
      <w:r w:rsidR="007A4F5B" w:rsidRPr="00B8200E">
        <w:rPr>
          <w:rFonts w:ascii="Times New Roman" w:hAnsi="Times New Roman" w:cs="Times New Roman"/>
          <w:sz w:val="24"/>
          <w:szCs w:val="24"/>
        </w:rPr>
        <w:t xml:space="preserve">г </w:t>
      </w:r>
      <w:r w:rsidR="00D46E4D" w:rsidRPr="00B8200E">
        <w:rPr>
          <w:rFonts w:ascii="Times New Roman" w:hAnsi="Times New Roman" w:cs="Times New Roman"/>
          <w:sz w:val="24"/>
          <w:szCs w:val="24"/>
        </w:rPr>
        <w:t xml:space="preserve">№ </w:t>
      </w:r>
      <w:r w:rsidR="00CD3F9B">
        <w:rPr>
          <w:rFonts w:ascii="Times New Roman" w:hAnsi="Times New Roman" w:cs="Times New Roman"/>
          <w:sz w:val="24"/>
          <w:szCs w:val="24"/>
        </w:rPr>
        <w:t>56</w:t>
      </w:r>
    </w:p>
    <w:p w:rsidR="004F40DB" w:rsidRPr="00B8200E" w:rsidRDefault="004F40DB" w:rsidP="008D55A0">
      <w:pPr>
        <w:pStyle w:val="ConsPlusNormal"/>
        <w:widowControl/>
        <w:ind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9C2C4B" w:rsidRPr="002B4E23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 xml:space="preserve">Среднесрочный финансовый план </w:t>
      </w:r>
      <w:r w:rsidR="004A626A" w:rsidRPr="002B4E23">
        <w:rPr>
          <w:rFonts w:ascii="Times New Roman" w:hAnsi="Times New Roman" w:cs="Times New Roman"/>
          <w:sz w:val="24"/>
          <w:szCs w:val="28"/>
        </w:rPr>
        <w:t>Новосельского</w:t>
      </w:r>
      <w:r w:rsidRPr="002B4E23">
        <w:rPr>
          <w:rFonts w:ascii="Times New Roman" w:hAnsi="Times New Roman" w:cs="Times New Roman"/>
          <w:sz w:val="24"/>
          <w:szCs w:val="28"/>
        </w:rPr>
        <w:t xml:space="preserve"> МО Ершовского </w:t>
      </w:r>
      <w:r w:rsidR="009C2C4B" w:rsidRPr="002B4E23">
        <w:rPr>
          <w:rFonts w:ascii="Times New Roman" w:hAnsi="Times New Roman"/>
          <w:sz w:val="24"/>
          <w:szCs w:val="28"/>
        </w:rPr>
        <w:t>муниципального</w:t>
      </w:r>
      <w:r w:rsidRPr="002B4E23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9C2C4B" w:rsidRPr="002B4E23">
        <w:rPr>
          <w:rFonts w:ascii="Times New Roman" w:hAnsi="Times New Roman" w:cs="Times New Roman"/>
          <w:sz w:val="24"/>
          <w:szCs w:val="28"/>
        </w:rPr>
        <w:t xml:space="preserve"> Саратовской</w:t>
      </w:r>
      <w:r w:rsidRPr="002B4E23">
        <w:rPr>
          <w:rFonts w:ascii="Times New Roman" w:hAnsi="Times New Roman" w:cs="Times New Roman"/>
          <w:sz w:val="24"/>
          <w:szCs w:val="28"/>
        </w:rPr>
        <w:t xml:space="preserve"> области </w:t>
      </w:r>
    </w:p>
    <w:p w:rsidR="004F40DB" w:rsidRPr="002B4E23" w:rsidRDefault="004F40DB" w:rsidP="009C2C4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на 20</w:t>
      </w:r>
      <w:r w:rsidR="005C5071" w:rsidRPr="002B4E23">
        <w:rPr>
          <w:rFonts w:ascii="Times New Roman" w:hAnsi="Times New Roman" w:cs="Times New Roman"/>
          <w:sz w:val="24"/>
          <w:szCs w:val="28"/>
        </w:rPr>
        <w:t>2</w:t>
      </w:r>
      <w:r w:rsidR="00274D4A">
        <w:rPr>
          <w:rFonts w:ascii="Times New Roman" w:hAnsi="Times New Roman" w:cs="Times New Roman"/>
          <w:sz w:val="24"/>
          <w:szCs w:val="28"/>
        </w:rPr>
        <w:t>3</w:t>
      </w:r>
      <w:r w:rsidRPr="002B4E23">
        <w:rPr>
          <w:rFonts w:ascii="Times New Roman" w:hAnsi="Times New Roman" w:cs="Times New Roman"/>
          <w:sz w:val="24"/>
          <w:szCs w:val="28"/>
        </w:rPr>
        <w:t xml:space="preserve"> </w:t>
      </w:r>
      <w:r w:rsidR="00711947">
        <w:rPr>
          <w:rFonts w:ascii="Times New Roman" w:hAnsi="Times New Roman" w:cs="Times New Roman"/>
          <w:sz w:val="24"/>
          <w:szCs w:val="28"/>
        </w:rPr>
        <w:t xml:space="preserve"> и плановый период 202</w:t>
      </w:r>
      <w:r w:rsidR="00274D4A">
        <w:rPr>
          <w:rFonts w:ascii="Times New Roman" w:hAnsi="Times New Roman" w:cs="Times New Roman"/>
          <w:sz w:val="24"/>
          <w:szCs w:val="28"/>
        </w:rPr>
        <w:t>4</w:t>
      </w:r>
      <w:r w:rsidR="00711947">
        <w:rPr>
          <w:rFonts w:ascii="Times New Roman" w:hAnsi="Times New Roman" w:cs="Times New Roman"/>
          <w:sz w:val="24"/>
          <w:szCs w:val="28"/>
        </w:rPr>
        <w:t>-</w:t>
      </w:r>
      <w:r w:rsidRPr="002B4E23">
        <w:rPr>
          <w:rFonts w:ascii="Times New Roman" w:hAnsi="Times New Roman" w:cs="Times New Roman"/>
          <w:sz w:val="24"/>
          <w:szCs w:val="28"/>
        </w:rPr>
        <w:t xml:space="preserve"> 20</w:t>
      </w:r>
      <w:r w:rsidR="007C405C" w:rsidRPr="002B4E23">
        <w:rPr>
          <w:rFonts w:ascii="Times New Roman" w:hAnsi="Times New Roman" w:cs="Times New Roman"/>
          <w:sz w:val="24"/>
          <w:szCs w:val="28"/>
        </w:rPr>
        <w:t>2</w:t>
      </w:r>
      <w:r w:rsidR="00274D4A">
        <w:rPr>
          <w:rFonts w:ascii="Times New Roman" w:hAnsi="Times New Roman" w:cs="Times New Roman"/>
          <w:sz w:val="24"/>
          <w:szCs w:val="28"/>
        </w:rPr>
        <w:t>5</w:t>
      </w:r>
      <w:r w:rsidR="007C405C" w:rsidRPr="002B4E23">
        <w:rPr>
          <w:rFonts w:ascii="Times New Roman" w:hAnsi="Times New Roman" w:cs="Times New Roman"/>
          <w:sz w:val="24"/>
          <w:szCs w:val="28"/>
        </w:rPr>
        <w:t xml:space="preserve"> </w:t>
      </w:r>
      <w:r w:rsidRPr="002B4E23">
        <w:rPr>
          <w:rFonts w:ascii="Times New Roman" w:hAnsi="Times New Roman" w:cs="Times New Roman"/>
          <w:sz w:val="24"/>
          <w:szCs w:val="28"/>
        </w:rPr>
        <w:t>годы</w:t>
      </w:r>
    </w:p>
    <w:p w:rsidR="00DF43CD" w:rsidRDefault="00DF43CD" w:rsidP="006D28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</w:p>
    <w:p w:rsidR="004F40DB" w:rsidRPr="002B4E23" w:rsidRDefault="004F40DB" w:rsidP="006D28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4"/>
        </w:rPr>
      </w:pPr>
      <w:r w:rsidRPr="002B4E23">
        <w:rPr>
          <w:rFonts w:ascii="Times New Roman" w:hAnsi="Times New Roman" w:cs="Times New Roman"/>
          <w:sz w:val="22"/>
          <w:szCs w:val="24"/>
        </w:rPr>
        <w:t>Таблица № 1</w:t>
      </w:r>
    </w:p>
    <w:p w:rsidR="004F40DB" w:rsidRPr="002B4E23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9C2C4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 xml:space="preserve">Основные параметры бюджета </w:t>
      </w:r>
      <w:r w:rsidR="004A626A" w:rsidRPr="002B4E23">
        <w:rPr>
          <w:rFonts w:ascii="Times New Roman" w:hAnsi="Times New Roman" w:cs="Times New Roman"/>
          <w:sz w:val="24"/>
          <w:szCs w:val="28"/>
        </w:rPr>
        <w:t>Новосельского</w:t>
      </w:r>
      <w:r w:rsidRPr="002B4E23">
        <w:rPr>
          <w:rFonts w:ascii="Times New Roman" w:hAnsi="Times New Roman" w:cs="Times New Roman"/>
          <w:sz w:val="24"/>
          <w:szCs w:val="28"/>
        </w:rPr>
        <w:t xml:space="preserve"> МО 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 xml:space="preserve">Ершовского </w:t>
      </w:r>
      <w:r w:rsidR="009C2C4B" w:rsidRPr="002B4E23">
        <w:rPr>
          <w:rFonts w:ascii="Times New Roman" w:hAnsi="Times New Roman"/>
          <w:sz w:val="24"/>
          <w:szCs w:val="28"/>
        </w:rPr>
        <w:t>муниципального</w:t>
      </w:r>
      <w:r w:rsidR="009C2C4B" w:rsidRPr="002B4E23">
        <w:rPr>
          <w:rFonts w:ascii="Times New Roman" w:hAnsi="Times New Roman" w:cs="Times New Roman"/>
          <w:sz w:val="24"/>
          <w:szCs w:val="28"/>
        </w:rPr>
        <w:t xml:space="preserve"> </w:t>
      </w:r>
      <w:r w:rsidRPr="002B4E23">
        <w:rPr>
          <w:rFonts w:ascii="Times New Roman" w:hAnsi="Times New Roman" w:cs="Times New Roman"/>
          <w:sz w:val="24"/>
          <w:szCs w:val="28"/>
        </w:rPr>
        <w:t>района</w:t>
      </w:r>
    </w:p>
    <w:p w:rsidR="00007589" w:rsidRPr="002B4E23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B4E23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                                                                               </w:t>
      </w:r>
    </w:p>
    <w:p w:rsidR="004F40DB" w:rsidRPr="002B4E23" w:rsidRDefault="00007589" w:rsidP="00DD394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2B4E23">
        <w:rPr>
          <w:rFonts w:ascii="Times New Roman" w:hAnsi="Times New Roman" w:cs="Times New Roman"/>
          <w:sz w:val="22"/>
          <w:szCs w:val="24"/>
        </w:rPr>
        <w:t>(</w:t>
      </w:r>
      <w:r w:rsidR="004F40DB" w:rsidRPr="002B4E23">
        <w:rPr>
          <w:rFonts w:ascii="Times New Roman" w:hAnsi="Times New Roman" w:cs="Times New Roman"/>
          <w:sz w:val="22"/>
          <w:szCs w:val="24"/>
        </w:rPr>
        <w:t>тыс. рублей)</w:t>
      </w:r>
    </w:p>
    <w:tbl>
      <w:tblPr>
        <w:tblW w:w="993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5"/>
        <w:gridCol w:w="5283"/>
        <w:gridCol w:w="1561"/>
        <w:gridCol w:w="1135"/>
        <w:gridCol w:w="1276"/>
      </w:tblGrid>
      <w:tr w:rsidR="004F40DB" w:rsidRPr="008C186D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C4B" w:rsidRDefault="00DD394D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</w:p>
          <w:p w:rsidR="004F40DB" w:rsidRDefault="00DD394D" w:rsidP="00274D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50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4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4F40DB" w:rsidRPr="008C186D">
        <w:trPr>
          <w:cantSplit/>
          <w:trHeight w:val="360"/>
        </w:trPr>
        <w:tc>
          <w:tcPr>
            <w:tcW w:w="6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DB" w:rsidRDefault="004F4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A626A" w:rsidP="00274D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4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7C405C" w:rsidP="00274D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74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40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F40DB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0DB" w:rsidRDefault="004F40DB" w:rsidP="009C2C4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- всего: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3E7B5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10764,0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9715,5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DD394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10583,4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9C2C4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иной приносящей доход деятельности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E7414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8593,7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7512E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00758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18309,2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 w:rsidP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10225,8</w:t>
            </w: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0C" w:rsidRPr="008C186D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C46D0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274D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0A26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D0C" w:rsidRDefault="000A26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F631D0" w:rsidRPr="008C186D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AB0B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3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F631D0" w:rsidP="00585D4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внутреннего долга на конец года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0A2684" w:rsidP="008F1F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4857,7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0A2684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1D0" w:rsidRDefault="000A2684" w:rsidP="00F631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5291,7</w:t>
            </w:r>
          </w:p>
        </w:tc>
      </w:tr>
    </w:tbl>
    <w:p w:rsidR="004F40DB" w:rsidRDefault="004F40DB" w:rsidP="006D28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F40DB" w:rsidRDefault="004F40DB" w:rsidP="009C60E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4F40DB" w:rsidRDefault="004F40DB" w:rsidP="006D285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Объемы бюджетных ассигнований по главным распорядителям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средств бюджета муниципального района по разделам, подразделам,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целевым статьям и видам расходов классификации расходов</w:t>
      </w:r>
    </w:p>
    <w:p w:rsidR="004F40DB" w:rsidRPr="002B4E23" w:rsidRDefault="004F40DB" w:rsidP="006D28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B4E23">
        <w:rPr>
          <w:rFonts w:ascii="Times New Roman" w:hAnsi="Times New Roman" w:cs="Times New Roman"/>
          <w:sz w:val="24"/>
          <w:szCs w:val="28"/>
        </w:rPr>
        <w:t>бюджетов</w:t>
      </w:r>
    </w:p>
    <w:p w:rsidR="00981BB9" w:rsidRDefault="00981BB9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C82593" w:rsidRPr="004073E0" w:rsidTr="00E424ED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C82593" w:rsidRPr="004073E0" w:rsidRDefault="00C82593" w:rsidP="00E424ED">
            <w:pPr>
              <w:pStyle w:val="27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Cs w:val="24"/>
              </w:rPr>
              <w:t>Коды классификации расходов бюджета</w:t>
            </w:r>
          </w:p>
        </w:tc>
      </w:tr>
      <w:tr w:rsidR="00C82593" w:rsidRPr="004073E0" w:rsidTr="00E424ED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C82593" w:rsidRPr="004073E0" w:rsidTr="00E424ED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pStyle w:val="27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2023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2025 год</w:t>
            </w:r>
          </w:p>
        </w:tc>
      </w:tr>
      <w:tr w:rsidR="00C82593" w:rsidRPr="004073E0" w:rsidTr="00E424ED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593" w:rsidRPr="004073E0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593" w:rsidRPr="005D58D9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2593" w:rsidRPr="005D58D9" w:rsidRDefault="00C82593" w:rsidP="00E424ED">
            <w:pPr>
              <w:pStyle w:val="27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C82593" w:rsidRPr="004073E0" w:rsidTr="00E424ED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18309,2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10225,8</w:t>
            </w:r>
          </w:p>
        </w:tc>
      </w:tr>
      <w:tr w:rsidR="00C82593" w:rsidRPr="004073E0" w:rsidTr="00E424ED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</w:tr>
      <w:tr w:rsidR="00C82593" w:rsidRPr="004073E0" w:rsidTr="00E424ED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697BF0">
              <w:rPr>
                <w:rFonts w:ascii="Times New Roman" w:hAnsi="Times New Roman" w:cs="Times New Roman"/>
                <w:b/>
                <w:szCs w:val="24"/>
              </w:rPr>
              <w:t>1216,0</w:t>
            </w:r>
          </w:p>
        </w:tc>
      </w:tr>
      <w:tr w:rsidR="00C82593" w:rsidRPr="004073E0" w:rsidTr="00E424ED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C82593" w:rsidRPr="004073E0" w:rsidTr="00E424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C82593" w:rsidRPr="004073E0" w:rsidTr="00E424ED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C82593" w:rsidRPr="004073E0" w:rsidTr="00E424ED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211C0" w:rsidRDefault="00C82593" w:rsidP="00E424ED">
            <w:r w:rsidRPr="001211C0">
              <w:rPr>
                <w:rFonts w:ascii="Times New Roman" w:hAnsi="Times New Roman" w:cs="Times New Roman"/>
                <w:szCs w:val="24"/>
              </w:rPr>
              <w:t>1216,0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4694,6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4342,8</w:t>
            </w:r>
          </w:p>
        </w:tc>
      </w:tr>
      <w:tr w:rsidR="00C82593" w:rsidRPr="004073E0" w:rsidTr="00E424ED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4175,2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4179,6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4183,8</w:t>
            </w:r>
          </w:p>
        </w:tc>
      </w:tr>
      <w:tr w:rsidR="00C82593" w:rsidRPr="004073E0" w:rsidTr="00E424ED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C82593" w:rsidRPr="004073E0" w:rsidTr="00E424ED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4079,8</w:t>
            </w:r>
          </w:p>
        </w:tc>
      </w:tr>
      <w:tr w:rsidR="00C82593" w:rsidRPr="004073E0" w:rsidTr="00E424ED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3974,8</w:t>
            </w:r>
          </w:p>
        </w:tc>
      </w:tr>
      <w:tr w:rsidR="00C82593" w:rsidRPr="004073E0" w:rsidTr="00E424ED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3595,0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376,0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6F2E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105,0</w:t>
            </w:r>
          </w:p>
        </w:tc>
      </w:tr>
      <w:tr w:rsidR="00C82593" w:rsidRPr="004073E0" w:rsidTr="00E424ED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C82593" w:rsidRPr="004073E0" w:rsidTr="00E424ED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C82593" w:rsidRPr="004073E0" w:rsidTr="00E424ED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C82593" w:rsidRPr="004073E0" w:rsidTr="00E424ED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C82593" w:rsidRPr="004073E0" w:rsidTr="00E424ED">
        <w:trPr>
          <w:trHeight w:hRule="exact" w:val="7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7814D3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проведения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7814D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7814D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7814D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7814D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7814D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7814D3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6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и проведение выборов и референдумов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Выборы в органы местного самоуправления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460 00 06800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460,4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E507BA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C82593" w:rsidRPr="004073E0" w:rsidTr="00E424ED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C82593" w:rsidRPr="004073E0" w:rsidTr="00E424ED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2021-2025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C82593" w:rsidRPr="004073E0" w:rsidTr="00E424ED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C82593" w:rsidRPr="004073E0" w:rsidTr="00E424ED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C82593" w:rsidRPr="004073E0" w:rsidTr="00E424ED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C82593" w:rsidRPr="004073E0" w:rsidTr="00E424ED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C82593" w:rsidRPr="004073E0" w:rsidTr="00E424ED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91308" w:rsidRDefault="00C82593" w:rsidP="00E424ED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191308" w:rsidRDefault="00C82593" w:rsidP="00E424ED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C82593" w:rsidRPr="004073E0" w:rsidTr="00E424ED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150,0</w:t>
            </w:r>
          </w:p>
        </w:tc>
      </w:tr>
      <w:tr w:rsidR="00C82593" w:rsidRPr="004073E0" w:rsidTr="00E424ED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150,0</w:t>
            </w:r>
          </w:p>
        </w:tc>
      </w:tr>
      <w:tr w:rsidR="00C82593" w:rsidRPr="004073E0" w:rsidTr="00E424ED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 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   150,0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C82593" w:rsidRPr="004073E0" w:rsidTr="00E424ED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C82593" w:rsidRPr="004073E0" w:rsidTr="00E424ED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C82593" w:rsidRPr="004073E0" w:rsidTr="00E424ED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C82593" w:rsidRPr="004073E0" w:rsidTr="00E424ED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C82593" w:rsidRPr="004073E0" w:rsidTr="00E424ED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</w:tr>
      <w:tr w:rsidR="00C82593" w:rsidRPr="004073E0" w:rsidTr="00E424ED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8178D5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8178D5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F25A71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11492,1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2B6053" w:rsidRDefault="00C82593" w:rsidP="00E424ED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f3"/>
                <w:rFonts w:cs="Times New Roman"/>
              </w:rPr>
              <w:lastRenderedPageBreak/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3065,1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3222,8</w:t>
            </w:r>
          </w:p>
        </w:tc>
      </w:tr>
      <w:tr w:rsidR="00C82593" w:rsidRPr="004073E0" w:rsidTr="00E424ED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0B047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2D187E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</w:t>
            </w:r>
            <w:r w:rsidR="00C825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8427,0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82593" w:rsidRPr="004073E0" w:rsidTr="00E424ED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736,5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1299,9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1174,2</w:t>
            </w:r>
          </w:p>
        </w:tc>
      </w:tr>
      <w:tr w:rsidR="00C82593" w:rsidRPr="004073E0" w:rsidTr="00E424ED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514,2</w:t>
            </w:r>
          </w:p>
        </w:tc>
      </w:tr>
      <w:tr w:rsidR="00C82593" w:rsidRPr="007C06F1" w:rsidTr="00E424ED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C82593" w:rsidRPr="007C06F1" w:rsidTr="00E424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2022-2025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C82593" w:rsidRPr="007C06F1" w:rsidTr="00E424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C82593" w:rsidRPr="007C06F1" w:rsidTr="00E424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C82593" w:rsidRPr="004073E0" w:rsidTr="00E424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226,5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38088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pPr>
              <w:jc w:val="center"/>
            </w:pPr>
            <w:r w:rsidRPr="00914DD4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514,2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82593" w:rsidRPr="004073E0" w:rsidTr="00E424ED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82593" w:rsidRPr="004073E0" w:rsidTr="00E424ED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510,0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38088C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660,0</w:t>
            </w:r>
          </w:p>
        </w:tc>
      </w:tr>
      <w:tr w:rsidR="00C82593" w:rsidRPr="004073E0" w:rsidTr="00E424ED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C82593" w:rsidRPr="004073E0" w:rsidTr="00E424ED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B84E5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360,0</w:t>
            </w:r>
          </w:p>
        </w:tc>
      </w:tr>
      <w:tr w:rsidR="00C82593" w:rsidRPr="004073E0" w:rsidTr="00E424ED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C82593" w:rsidRPr="004073E0" w:rsidTr="00E424ED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150,0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Default="00C82593" w:rsidP="00E424ED">
            <w:r w:rsidRPr="00727CC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300,0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pPr>
              <w:rPr>
                <w:b/>
              </w:rPr>
            </w:pPr>
            <w:r w:rsidRPr="0038088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82593" w:rsidRPr="004073E0" w:rsidTr="00E424ED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82593" w:rsidRPr="004073E0" w:rsidTr="00E424ED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82593" w:rsidRPr="004073E0" w:rsidTr="00E424ED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2022-2025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82593" w:rsidRPr="004073E0" w:rsidTr="00E424ED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82593" w:rsidRPr="004073E0" w:rsidTr="00E424ED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82593" w:rsidRPr="004073E0" w:rsidTr="00E424ED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593" w:rsidRPr="0038088C" w:rsidRDefault="00C82593" w:rsidP="00E424ED">
            <w:r w:rsidRPr="0038088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C82593" w:rsidRPr="004073E0" w:rsidTr="00E424ED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593" w:rsidRPr="004073E0" w:rsidRDefault="00C82593" w:rsidP="00E424ED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18309,2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93" w:rsidRPr="004073E0" w:rsidRDefault="00C82593" w:rsidP="00E424E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10225,8</w:t>
            </w:r>
          </w:p>
        </w:tc>
      </w:tr>
    </w:tbl>
    <w:p w:rsidR="004F40DB" w:rsidRPr="00585D42" w:rsidRDefault="004F40DB" w:rsidP="006D28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F40DB" w:rsidRPr="00585D42" w:rsidSect="00AD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D4A" w:rsidRDefault="00274D4A" w:rsidP="00274D4A">
      <w:pPr>
        <w:spacing w:after="0" w:line="240" w:lineRule="auto"/>
      </w:pPr>
      <w:r>
        <w:separator/>
      </w:r>
    </w:p>
  </w:endnote>
  <w:endnote w:type="continuationSeparator" w:id="0">
    <w:p w:rsidR="00274D4A" w:rsidRDefault="00274D4A" w:rsidP="0027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D4A" w:rsidRDefault="00274D4A" w:rsidP="00274D4A">
      <w:pPr>
        <w:spacing w:after="0" w:line="240" w:lineRule="auto"/>
      </w:pPr>
      <w:r>
        <w:separator/>
      </w:r>
    </w:p>
  </w:footnote>
  <w:footnote w:type="continuationSeparator" w:id="0">
    <w:p w:rsidR="00274D4A" w:rsidRDefault="00274D4A" w:rsidP="0027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6159C"/>
    <w:rsid w:val="000057B0"/>
    <w:rsid w:val="00007589"/>
    <w:rsid w:val="00007D99"/>
    <w:rsid w:val="0001608F"/>
    <w:rsid w:val="00022C6F"/>
    <w:rsid w:val="0003173D"/>
    <w:rsid w:val="00046643"/>
    <w:rsid w:val="0004758C"/>
    <w:rsid w:val="0005143A"/>
    <w:rsid w:val="00051CD1"/>
    <w:rsid w:val="00051F62"/>
    <w:rsid w:val="00066F89"/>
    <w:rsid w:val="000742EA"/>
    <w:rsid w:val="0008580C"/>
    <w:rsid w:val="0009156E"/>
    <w:rsid w:val="000936C4"/>
    <w:rsid w:val="000A021C"/>
    <w:rsid w:val="000A2684"/>
    <w:rsid w:val="000A79A1"/>
    <w:rsid w:val="000C5060"/>
    <w:rsid w:val="000D5B03"/>
    <w:rsid w:val="000D6CA5"/>
    <w:rsid w:val="000E3DB2"/>
    <w:rsid w:val="001232EB"/>
    <w:rsid w:val="00132614"/>
    <w:rsid w:val="0016734F"/>
    <w:rsid w:val="001B377A"/>
    <w:rsid w:val="001B77A9"/>
    <w:rsid w:val="001C3641"/>
    <w:rsid w:val="001C7185"/>
    <w:rsid w:val="001D255E"/>
    <w:rsid w:val="001D3387"/>
    <w:rsid w:val="001F4100"/>
    <w:rsid w:val="0020719E"/>
    <w:rsid w:val="00222BF4"/>
    <w:rsid w:val="00222E3D"/>
    <w:rsid w:val="00231056"/>
    <w:rsid w:val="00233F98"/>
    <w:rsid w:val="00250FA0"/>
    <w:rsid w:val="00250FC2"/>
    <w:rsid w:val="0025575B"/>
    <w:rsid w:val="0026159C"/>
    <w:rsid w:val="00266012"/>
    <w:rsid w:val="00274D4A"/>
    <w:rsid w:val="002838AA"/>
    <w:rsid w:val="00293787"/>
    <w:rsid w:val="002A42FF"/>
    <w:rsid w:val="002A5601"/>
    <w:rsid w:val="002B4E23"/>
    <w:rsid w:val="002D187E"/>
    <w:rsid w:val="002F763A"/>
    <w:rsid w:val="003070F1"/>
    <w:rsid w:val="003243A8"/>
    <w:rsid w:val="0034659C"/>
    <w:rsid w:val="00364A93"/>
    <w:rsid w:val="00380AC2"/>
    <w:rsid w:val="003877CC"/>
    <w:rsid w:val="003966EA"/>
    <w:rsid w:val="003A66A1"/>
    <w:rsid w:val="003B47D7"/>
    <w:rsid w:val="003E0B0B"/>
    <w:rsid w:val="003E30C6"/>
    <w:rsid w:val="003E7B5F"/>
    <w:rsid w:val="0041382E"/>
    <w:rsid w:val="004172D9"/>
    <w:rsid w:val="00467363"/>
    <w:rsid w:val="004676EE"/>
    <w:rsid w:val="004863AD"/>
    <w:rsid w:val="0049431F"/>
    <w:rsid w:val="0049669D"/>
    <w:rsid w:val="00497276"/>
    <w:rsid w:val="004979B8"/>
    <w:rsid w:val="004A05A8"/>
    <w:rsid w:val="004A626A"/>
    <w:rsid w:val="004B2376"/>
    <w:rsid w:val="004C5546"/>
    <w:rsid w:val="004C5C7B"/>
    <w:rsid w:val="004C7367"/>
    <w:rsid w:val="004D07E8"/>
    <w:rsid w:val="004E1B50"/>
    <w:rsid w:val="004F3115"/>
    <w:rsid w:val="004F40DB"/>
    <w:rsid w:val="00500193"/>
    <w:rsid w:val="00507170"/>
    <w:rsid w:val="00510398"/>
    <w:rsid w:val="00534211"/>
    <w:rsid w:val="0054557B"/>
    <w:rsid w:val="00560300"/>
    <w:rsid w:val="00570E83"/>
    <w:rsid w:val="0057247D"/>
    <w:rsid w:val="00585D42"/>
    <w:rsid w:val="005957AD"/>
    <w:rsid w:val="005B00E6"/>
    <w:rsid w:val="005C4F7F"/>
    <w:rsid w:val="005C5071"/>
    <w:rsid w:val="005D2E9D"/>
    <w:rsid w:val="005E1480"/>
    <w:rsid w:val="005E439C"/>
    <w:rsid w:val="00601EAE"/>
    <w:rsid w:val="00603CD2"/>
    <w:rsid w:val="006062AF"/>
    <w:rsid w:val="00615458"/>
    <w:rsid w:val="00617581"/>
    <w:rsid w:val="00636FDA"/>
    <w:rsid w:val="0065611F"/>
    <w:rsid w:val="006630CF"/>
    <w:rsid w:val="0066779A"/>
    <w:rsid w:val="00692A54"/>
    <w:rsid w:val="0069585D"/>
    <w:rsid w:val="00697366"/>
    <w:rsid w:val="006A308B"/>
    <w:rsid w:val="006A3FC2"/>
    <w:rsid w:val="006D285A"/>
    <w:rsid w:val="006F28B4"/>
    <w:rsid w:val="00701BCD"/>
    <w:rsid w:val="00702F14"/>
    <w:rsid w:val="007060E8"/>
    <w:rsid w:val="00711947"/>
    <w:rsid w:val="0073251D"/>
    <w:rsid w:val="0073545F"/>
    <w:rsid w:val="00736075"/>
    <w:rsid w:val="00740E99"/>
    <w:rsid w:val="007512EE"/>
    <w:rsid w:val="00770D54"/>
    <w:rsid w:val="00777540"/>
    <w:rsid w:val="007A0D28"/>
    <w:rsid w:val="007A1C0D"/>
    <w:rsid w:val="007A4F5B"/>
    <w:rsid w:val="007C405C"/>
    <w:rsid w:val="007F357B"/>
    <w:rsid w:val="007F6B7F"/>
    <w:rsid w:val="007F7024"/>
    <w:rsid w:val="008102ED"/>
    <w:rsid w:val="00814E47"/>
    <w:rsid w:val="008424F9"/>
    <w:rsid w:val="00850E88"/>
    <w:rsid w:val="00850F62"/>
    <w:rsid w:val="008622DE"/>
    <w:rsid w:val="00877305"/>
    <w:rsid w:val="0088724C"/>
    <w:rsid w:val="008B10FC"/>
    <w:rsid w:val="008B2BA0"/>
    <w:rsid w:val="008C186D"/>
    <w:rsid w:val="008C744F"/>
    <w:rsid w:val="008D55A0"/>
    <w:rsid w:val="008E12F0"/>
    <w:rsid w:val="008F1B86"/>
    <w:rsid w:val="008F1FDE"/>
    <w:rsid w:val="00920499"/>
    <w:rsid w:val="009226FA"/>
    <w:rsid w:val="00941726"/>
    <w:rsid w:val="009467D2"/>
    <w:rsid w:val="00981BB9"/>
    <w:rsid w:val="00985836"/>
    <w:rsid w:val="0098627A"/>
    <w:rsid w:val="009875E5"/>
    <w:rsid w:val="009969F6"/>
    <w:rsid w:val="009A00A5"/>
    <w:rsid w:val="009A3575"/>
    <w:rsid w:val="009A5FE0"/>
    <w:rsid w:val="009B0647"/>
    <w:rsid w:val="009C2C4B"/>
    <w:rsid w:val="009C60E0"/>
    <w:rsid w:val="009D0AE1"/>
    <w:rsid w:val="009E6BE0"/>
    <w:rsid w:val="00A05B02"/>
    <w:rsid w:val="00A21343"/>
    <w:rsid w:val="00A32EF9"/>
    <w:rsid w:val="00A32F3E"/>
    <w:rsid w:val="00A35AA0"/>
    <w:rsid w:val="00A37C88"/>
    <w:rsid w:val="00A66527"/>
    <w:rsid w:val="00A838CB"/>
    <w:rsid w:val="00A849EA"/>
    <w:rsid w:val="00AB0B46"/>
    <w:rsid w:val="00AD429A"/>
    <w:rsid w:val="00AD776F"/>
    <w:rsid w:val="00AE6AB3"/>
    <w:rsid w:val="00B13C5A"/>
    <w:rsid w:val="00B26D07"/>
    <w:rsid w:val="00B660AB"/>
    <w:rsid w:val="00B6668D"/>
    <w:rsid w:val="00B8200E"/>
    <w:rsid w:val="00B82D04"/>
    <w:rsid w:val="00B9510B"/>
    <w:rsid w:val="00BA42B4"/>
    <w:rsid w:val="00BA7BF2"/>
    <w:rsid w:val="00BB2D8E"/>
    <w:rsid w:val="00BB7B13"/>
    <w:rsid w:val="00BD5C04"/>
    <w:rsid w:val="00BE2A5C"/>
    <w:rsid w:val="00BF1092"/>
    <w:rsid w:val="00C013AD"/>
    <w:rsid w:val="00C17B16"/>
    <w:rsid w:val="00C21D27"/>
    <w:rsid w:val="00C46D0C"/>
    <w:rsid w:val="00C508DC"/>
    <w:rsid w:val="00C74916"/>
    <w:rsid w:val="00C82593"/>
    <w:rsid w:val="00CA51F1"/>
    <w:rsid w:val="00CB44F6"/>
    <w:rsid w:val="00CD3F9B"/>
    <w:rsid w:val="00CE286D"/>
    <w:rsid w:val="00CF2072"/>
    <w:rsid w:val="00CF53DA"/>
    <w:rsid w:val="00D34A30"/>
    <w:rsid w:val="00D46E4D"/>
    <w:rsid w:val="00D57871"/>
    <w:rsid w:val="00D83FE2"/>
    <w:rsid w:val="00D84E71"/>
    <w:rsid w:val="00DA5E3F"/>
    <w:rsid w:val="00DC670B"/>
    <w:rsid w:val="00DD394D"/>
    <w:rsid w:val="00DD50E9"/>
    <w:rsid w:val="00DF43CD"/>
    <w:rsid w:val="00E00C39"/>
    <w:rsid w:val="00E145DA"/>
    <w:rsid w:val="00E25FBB"/>
    <w:rsid w:val="00E32997"/>
    <w:rsid w:val="00E53468"/>
    <w:rsid w:val="00E60525"/>
    <w:rsid w:val="00E74145"/>
    <w:rsid w:val="00EA4174"/>
    <w:rsid w:val="00EA7FD9"/>
    <w:rsid w:val="00ED3ED7"/>
    <w:rsid w:val="00F04CEC"/>
    <w:rsid w:val="00F35D19"/>
    <w:rsid w:val="00F523AB"/>
    <w:rsid w:val="00F56AD9"/>
    <w:rsid w:val="00F631D0"/>
    <w:rsid w:val="00FD48A3"/>
    <w:rsid w:val="00FE2F62"/>
    <w:rsid w:val="00FE747B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5A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50FA0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0F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50FA0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50FA0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FA0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link w:val="70"/>
    <w:qFormat/>
    <w:rsid w:val="00250FA0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FA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50FA0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28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28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50FA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25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rsid w:val="00250F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50F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250FA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250FA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rmal (Web)"/>
    <w:basedOn w:val="a"/>
    <w:rsid w:val="00250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50F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50F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250FA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lock Text"/>
    <w:basedOn w:val="a"/>
    <w:rsid w:val="00250FA0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50FA0"/>
  </w:style>
  <w:style w:type="paragraph" w:styleId="af">
    <w:name w:val="header"/>
    <w:basedOn w:val="a"/>
    <w:link w:val="af0"/>
    <w:rsid w:val="00250F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250F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0">
    <w:name w:val="aa?anao"/>
    <w:basedOn w:val="a"/>
    <w:next w:val="a"/>
    <w:rsid w:val="00250F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f1">
    <w:name w:val="Table Grid"/>
    <w:basedOn w:val="a1"/>
    <w:rsid w:val="00250FA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250FA0"/>
    <w:rPr>
      <w:sz w:val="22"/>
      <w:szCs w:val="22"/>
    </w:rPr>
  </w:style>
  <w:style w:type="character" w:customStyle="1" w:styleId="af3">
    <w:name w:val="Без интервала Знак"/>
    <w:link w:val="af2"/>
    <w:uiPriority w:val="99"/>
    <w:locked/>
    <w:rsid w:val="00250FA0"/>
    <w:rPr>
      <w:sz w:val="22"/>
      <w:szCs w:val="22"/>
      <w:lang w:eastAsia="ru-RU" w:bidi="ar-SA"/>
    </w:rPr>
  </w:style>
  <w:style w:type="paragraph" w:customStyle="1" w:styleId="WW-">
    <w:name w:val="WW-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hAnsi="Arial" w:cs="Arial"/>
      <w:lang w:eastAsia="hi-IN" w:bidi="hi-IN"/>
    </w:rPr>
  </w:style>
  <w:style w:type="paragraph" w:customStyle="1" w:styleId="af4">
    <w:name w:val="Базовый"/>
    <w:uiPriority w:val="99"/>
    <w:rsid w:val="00250FA0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lang w:eastAsia="hi-IN" w:bidi="hi-IN"/>
    </w:rPr>
  </w:style>
  <w:style w:type="character" w:customStyle="1" w:styleId="11">
    <w:name w:val="Без интервала Знак1"/>
    <w:uiPriority w:val="99"/>
    <w:locked/>
    <w:rsid w:val="00250FA0"/>
    <w:rPr>
      <w:rFonts w:ascii="Calibri" w:hAnsi="Calibri" w:cs="Calibri"/>
      <w:lang w:eastAsia="ru-RU"/>
    </w:rPr>
  </w:style>
  <w:style w:type="paragraph" w:customStyle="1" w:styleId="25">
    <w:name w:val="Без интервала2"/>
    <w:uiPriority w:val="99"/>
    <w:qFormat/>
    <w:rsid w:val="00250FA0"/>
    <w:rPr>
      <w:rFonts w:cs="Calibri"/>
      <w:noProof/>
      <w:sz w:val="22"/>
      <w:szCs w:val="22"/>
    </w:rPr>
  </w:style>
  <w:style w:type="character" w:customStyle="1" w:styleId="NoSpacingChar">
    <w:name w:val="No Spacing Char"/>
    <w:link w:val="12"/>
    <w:uiPriority w:val="99"/>
    <w:locked/>
    <w:rsid w:val="003E7B5F"/>
    <w:rPr>
      <w:rFonts w:cs="Calibri"/>
    </w:rPr>
  </w:style>
  <w:style w:type="paragraph" w:customStyle="1" w:styleId="12">
    <w:name w:val="Без интервала1"/>
    <w:link w:val="NoSpacingChar"/>
    <w:uiPriority w:val="99"/>
    <w:rsid w:val="003E7B5F"/>
    <w:rPr>
      <w:rFonts w:cs="Calibri"/>
    </w:rPr>
  </w:style>
  <w:style w:type="paragraph" w:styleId="af5">
    <w:name w:val="Balloon Text"/>
    <w:basedOn w:val="a"/>
    <w:link w:val="af6"/>
    <w:uiPriority w:val="99"/>
    <w:semiHidden/>
    <w:unhideWhenUsed/>
    <w:rsid w:val="004A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A626A"/>
    <w:rPr>
      <w:rFonts w:ascii="Tahoma" w:hAnsi="Tahoma" w:cs="Tahoma"/>
      <w:sz w:val="16"/>
      <w:szCs w:val="16"/>
      <w:lang w:eastAsia="en-US"/>
    </w:rPr>
  </w:style>
  <w:style w:type="paragraph" w:customStyle="1" w:styleId="35">
    <w:name w:val="Без интервала3"/>
    <w:uiPriority w:val="99"/>
    <w:rsid w:val="00981BB9"/>
    <w:rPr>
      <w:sz w:val="22"/>
      <w:szCs w:val="22"/>
      <w:lang w:val="en-US" w:eastAsia="en-US"/>
    </w:rPr>
  </w:style>
  <w:style w:type="character" w:customStyle="1" w:styleId="26">
    <w:name w:val="Основной текст (2)_"/>
    <w:basedOn w:val="a0"/>
    <w:link w:val="27"/>
    <w:rsid w:val="00C825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C82593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6"/>
    <w:rsid w:val="00C8259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6"/>
    <w:rsid w:val="00C82593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E0AA-DC45-4E95-A413-8AA34192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1640</Words>
  <Characters>10690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04042016</dc:creator>
  <cp:lastModifiedBy>User</cp:lastModifiedBy>
  <cp:revision>4</cp:revision>
  <cp:lastPrinted>2012-11-17T11:27:00Z</cp:lastPrinted>
  <dcterms:created xsi:type="dcterms:W3CDTF">2012-11-17T10:44:00Z</dcterms:created>
  <dcterms:modified xsi:type="dcterms:W3CDTF">2022-11-14T05:18:00Z</dcterms:modified>
</cp:coreProperties>
</file>