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0D5" w:rsidRPr="005D4D01" w:rsidRDefault="004A0226" w:rsidP="007A489D">
      <w:pPr>
        <w:keepNext/>
        <w:ind w:firstLine="0"/>
        <w:jc w:val="right"/>
        <w:rPr>
          <w:rFonts w:ascii="Times New Roman" w:hAnsi="Times New Roman" w:cs="Times New Roman"/>
          <w:noProof/>
          <w:sz w:val="24"/>
          <w:szCs w:val="24"/>
        </w:rPr>
      </w:pPr>
      <w:r w:rsidRPr="005D4D01">
        <w:rPr>
          <w:rFonts w:ascii="Times New Roman" w:hAnsi="Times New Roman" w:cs="Times New Roman"/>
          <w:noProof/>
          <w:sz w:val="24"/>
          <w:szCs w:val="24"/>
        </w:rPr>
        <w:t xml:space="preserve">                                                    </w:t>
      </w:r>
    </w:p>
    <w:p w:rsidR="001C226E" w:rsidRPr="009811EC" w:rsidRDefault="000632A2" w:rsidP="00AC38A5">
      <w:pPr>
        <w:keepNext/>
        <w:ind w:firstLine="0"/>
        <w:jc w:val="center"/>
        <w:rPr>
          <w:rFonts w:ascii="Times New Roman" w:hAnsi="Times New Roman" w:cs="Times New Roman"/>
        </w:rPr>
      </w:pPr>
      <w:bookmarkStart w:id="0" w:name="sub_1000"/>
      <w:r>
        <w:rPr>
          <w:rFonts w:ascii="Times New Roman" w:hAnsi="Times New Roman" w:cs="Times New Roman"/>
          <w:noProof/>
        </w:rPr>
        <w:drawing>
          <wp:inline distT="0" distB="0" distL="0" distR="0">
            <wp:extent cx="568325" cy="657225"/>
            <wp:effectExtent l="19050" t="0" r="3175"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28_герб"/>
                    <pic:cNvPicPr>
                      <a:picLocks noChangeAspect="1" noChangeArrowheads="1"/>
                    </pic:cNvPicPr>
                  </pic:nvPicPr>
                  <pic:blipFill>
                    <a:blip r:embed="rId7"/>
                    <a:srcRect/>
                    <a:stretch>
                      <a:fillRect/>
                    </a:stretch>
                  </pic:blipFill>
                  <pic:spPr bwMode="auto">
                    <a:xfrm>
                      <a:off x="0" y="0"/>
                      <a:ext cx="568325" cy="657225"/>
                    </a:xfrm>
                    <a:prstGeom prst="rect">
                      <a:avLst/>
                    </a:prstGeom>
                    <a:noFill/>
                    <a:ln w="9525">
                      <a:noFill/>
                      <a:miter lim="800000"/>
                      <a:headEnd/>
                      <a:tailEnd/>
                    </a:ln>
                  </pic:spPr>
                </pic:pic>
              </a:graphicData>
            </a:graphic>
          </wp:inline>
        </w:drawing>
      </w:r>
    </w:p>
    <w:p w:rsidR="001C226E" w:rsidRPr="009811EC" w:rsidRDefault="001C226E" w:rsidP="00AC38A5">
      <w:pPr>
        <w:keepNext/>
        <w:ind w:firstLine="0"/>
        <w:jc w:val="center"/>
        <w:rPr>
          <w:rFonts w:ascii="Times New Roman" w:hAnsi="Times New Roman" w:cs="Times New Roman"/>
        </w:rPr>
      </w:pPr>
      <w:r w:rsidRPr="009811EC">
        <w:rPr>
          <w:rFonts w:ascii="Times New Roman" w:hAnsi="Times New Roman" w:cs="Times New Roman"/>
        </w:rPr>
        <w:t xml:space="preserve">                          </w:t>
      </w:r>
    </w:p>
    <w:p w:rsidR="001C226E" w:rsidRPr="009811EC" w:rsidRDefault="001C226E" w:rsidP="00AC38A5">
      <w:pPr>
        <w:ind w:firstLine="0"/>
        <w:jc w:val="center"/>
        <w:rPr>
          <w:rFonts w:ascii="Times New Roman" w:hAnsi="Times New Roman" w:cs="Times New Roman"/>
          <w:b/>
          <w:sz w:val="24"/>
        </w:rPr>
      </w:pPr>
      <w:r w:rsidRPr="009811EC">
        <w:rPr>
          <w:rFonts w:ascii="Times New Roman" w:hAnsi="Times New Roman" w:cs="Times New Roman"/>
          <w:b/>
          <w:sz w:val="24"/>
        </w:rPr>
        <w:t>АДМИНИСТРАЦИЯ</w:t>
      </w:r>
      <w:r w:rsidR="0065036D">
        <w:rPr>
          <w:rFonts w:ascii="Times New Roman" w:hAnsi="Times New Roman" w:cs="Times New Roman"/>
          <w:b/>
          <w:sz w:val="24"/>
        </w:rPr>
        <w:t xml:space="preserve"> НОВОКРАСНЯНСКОГО</w:t>
      </w:r>
    </w:p>
    <w:p w:rsidR="001C226E" w:rsidRDefault="0065036D" w:rsidP="00AC38A5">
      <w:pPr>
        <w:ind w:firstLine="0"/>
        <w:jc w:val="center"/>
        <w:rPr>
          <w:rFonts w:ascii="Times New Roman" w:hAnsi="Times New Roman" w:cs="Times New Roman"/>
          <w:b/>
          <w:sz w:val="24"/>
        </w:rPr>
      </w:pPr>
      <w:r>
        <w:rPr>
          <w:rFonts w:ascii="Times New Roman" w:hAnsi="Times New Roman" w:cs="Times New Roman"/>
          <w:b/>
          <w:sz w:val="24"/>
        </w:rPr>
        <w:t xml:space="preserve"> МУНИЦИПАЛЬНОГО ОБРАЗОВАНИЯ</w:t>
      </w:r>
      <w:r w:rsidR="001C226E" w:rsidRPr="009811EC">
        <w:rPr>
          <w:rFonts w:ascii="Times New Roman" w:hAnsi="Times New Roman" w:cs="Times New Roman"/>
          <w:b/>
          <w:sz w:val="24"/>
        </w:rPr>
        <w:t xml:space="preserve"> </w:t>
      </w:r>
    </w:p>
    <w:p w:rsidR="00046AB0" w:rsidRPr="009811EC" w:rsidRDefault="00046AB0" w:rsidP="00AC38A5">
      <w:pPr>
        <w:ind w:firstLine="0"/>
        <w:jc w:val="center"/>
        <w:rPr>
          <w:rFonts w:ascii="Times New Roman" w:hAnsi="Times New Roman" w:cs="Times New Roman"/>
          <w:b/>
          <w:sz w:val="24"/>
        </w:rPr>
      </w:pPr>
      <w:r>
        <w:rPr>
          <w:rFonts w:ascii="Times New Roman" w:hAnsi="Times New Roman" w:cs="Times New Roman"/>
          <w:b/>
          <w:sz w:val="24"/>
        </w:rPr>
        <w:t>ЕРШОВСКОГО РАЙОНА САРАТОВСКОЙ ОБЛАСТИ</w:t>
      </w:r>
    </w:p>
    <w:p w:rsidR="001C226E" w:rsidRPr="009811EC" w:rsidRDefault="001C226E" w:rsidP="00AC38A5">
      <w:pPr>
        <w:ind w:firstLine="0"/>
        <w:jc w:val="center"/>
        <w:rPr>
          <w:rFonts w:ascii="Times New Roman" w:hAnsi="Times New Roman" w:cs="Times New Roman"/>
          <w:b/>
          <w:sz w:val="24"/>
        </w:rPr>
      </w:pPr>
    </w:p>
    <w:p w:rsidR="001C226E" w:rsidRPr="009811EC" w:rsidRDefault="001C226E" w:rsidP="00AC38A5">
      <w:pPr>
        <w:ind w:firstLine="0"/>
        <w:jc w:val="center"/>
        <w:rPr>
          <w:rFonts w:ascii="Times New Roman" w:hAnsi="Times New Roman" w:cs="Times New Roman"/>
          <w:b/>
          <w:sz w:val="24"/>
        </w:rPr>
      </w:pPr>
    </w:p>
    <w:p w:rsidR="001C226E" w:rsidRPr="009811EC" w:rsidRDefault="00DD2CEB" w:rsidP="00AC38A5">
      <w:pPr>
        <w:ind w:firstLine="0"/>
        <w:jc w:val="center"/>
        <w:rPr>
          <w:rFonts w:ascii="Times New Roman" w:hAnsi="Times New Roman" w:cs="Times New Roman"/>
          <w:b/>
          <w:i/>
          <w:sz w:val="36"/>
        </w:rPr>
      </w:pPr>
      <w:r>
        <w:rPr>
          <w:rFonts w:ascii="Times New Roman" w:hAnsi="Times New Roman" w:cs="Times New Roman"/>
          <w:b/>
          <w:i/>
          <w:sz w:val="36"/>
        </w:rPr>
        <w:t>ПОСТАНОВЛЕ</w:t>
      </w:r>
      <w:r w:rsidR="001C226E" w:rsidRPr="009811EC">
        <w:rPr>
          <w:rFonts w:ascii="Times New Roman" w:hAnsi="Times New Roman" w:cs="Times New Roman"/>
          <w:b/>
          <w:i/>
          <w:sz w:val="36"/>
        </w:rPr>
        <w:t>НИЕ</w:t>
      </w:r>
    </w:p>
    <w:p w:rsidR="001C226E" w:rsidRPr="009811EC" w:rsidRDefault="001C226E" w:rsidP="00AC38A5">
      <w:pPr>
        <w:ind w:firstLine="0"/>
        <w:jc w:val="center"/>
        <w:rPr>
          <w:rFonts w:ascii="Times New Roman" w:hAnsi="Times New Roman" w:cs="Times New Roman"/>
        </w:rPr>
      </w:pPr>
    </w:p>
    <w:p w:rsidR="001C226E" w:rsidRPr="00B004C6" w:rsidRDefault="00F53FF5" w:rsidP="00AC38A5">
      <w:pPr>
        <w:ind w:firstLine="0"/>
        <w:rPr>
          <w:rFonts w:ascii="Times New Roman" w:hAnsi="Times New Roman" w:cs="Times New Roman"/>
          <w:sz w:val="24"/>
          <w:szCs w:val="24"/>
        </w:rPr>
      </w:pPr>
      <w:r>
        <w:rPr>
          <w:rFonts w:ascii="Times New Roman" w:hAnsi="Times New Roman" w:cs="Times New Roman"/>
          <w:sz w:val="24"/>
          <w:szCs w:val="24"/>
        </w:rPr>
        <w:t>От  17.06.2022 г.   № 25</w:t>
      </w:r>
    </w:p>
    <w:p w:rsidR="001C226E" w:rsidRPr="009811EC" w:rsidRDefault="00AC38A5" w:rsidP="00AC38A5">
      <w:pPr>
        <w:ind w:firstLine="0"/>
        <w:jc w:val="center"/>
        <w:rPr>
          <w:rFonts w:ascii="Times New Roman" w:hAnsi="Times New Roman" w:cs="Times New Roman"/>
          <w:sz w:val="18"/>
        </w:rPr>
      </w:pPr>
      <w:r>
        <w:rPr>
          <w:rFonts w:ascii="Times New Roman" w:hAnsi="Times New Roman" w:cs="Times New Roman"/>
          <w:sz w:val="18"/>
        </w:rPr>
        <w:t xml:space="preserve"> </w:t>
      </w:r>
    </w:p>
    <w:p w:rsidR="001C226E" w:rsidRPr="009811EC" w:rsidRDefault="001C226E" w:rsidP="00AC38A5">
      <w:pPr>
        <w:ind w:firstLine="0"/>
        <w:rPr>
          <w:rFonts w:ascii="Times New Roman" w:hAnsi="Times New Roman" w:cs="Times New Roman"/>
          <w:sz w:val="18"/>
        </w:rPr>
      </w:pPr>
    </w:p>
    <w:p w:rsidR="00EF5E74" w:rsidRPr="008B764F" w:rsidRDefault="001C226E" w:rsidP="000427E9">
      <w:pPr>
        <w:ind w:firstLine="0"/>
        <w:jc w:val="left"/>
        <w:rPr>
          <w:rStyle w:val="FontStyle36"/>
          <w:sz w:val="28"/>
          <w:szCs w:val="28"/>
        </w:rPr>
      </w:pPr>
      <w:r w:rsidRPr="008B764F">
        <w:rPr>
          <w:rFonts w:ascii="Times New Roman" w:hAnsi="Times New Roman" w:cs="Times New Roman"/>
          <w:sz w:val="28"/>
          <w:szCs w:val="28"/>
        </w:rPr>
        <w:t>Об</w:t>
      </w:r>
      <w:r w:rsidR="00A01C04" w:rsidRPr="008B764F">
        <w:rPr>
          <w:rStyle w:val="FontStyle36"/>
          <w:sz w:val="28"/>
          <w:szCs w:val="28"/>
        </w:rPr>
        <w:t xml:space="preserve"> установлении особого </w:t>
      </w:r>
    </w:p>
    <w:p w:rsidR="00EF5E74" w:rsidRDefault="00A01C04" w:rsidP="000427E9">
      <w:pPr>
        <w:ind w:firstLine="0"/>
        <w:jc w:val="left"/>
        <w:rPr>
          <w:rFonts w:ascii="Times New Roman" w:hAnsi="Times New Roman" w:cs="Times New Roman"/>
          <w:sz w:val="28"/>
          <w:szCs w:val="28"/>
        </w:rPr>
      </w:pPr>
      <w:r w:rsidRPr="008B764F">
        <w:rPr>
          <w:rStyle w:val="FontStyle36"/>
          <w:sz w:val="28"/>
          <w:szCs w:val="28"/>
        </w:rPr>
        <w:t>противопожарного</w:t>
      </w:r>
      <w:r w:rsidRPr="000750A3">
        <w:rPr>
          <w:rStyle w:val="FontStyle36"/>
          <w:sz w:val="28"/>
          <w:szCs w:val="28"/>
        </w:rPr>
        <w:t xml:space="preserve"> режима</w:t>
      </w:r>
      <w:r w:rsidR="00EF5E74">
        <w:rPr>
          <w:rStyle w:val="FontStyle36"/>
          <w:sz w:val="28"/>
          <w:szCs w:val="28"/>
        </w:rPr>
        <w:t xml:space="preserve"> </w:t>
      </w:r>
      <w:r w:rsidRPr="000750A3">
        <w:rPr>
          <w:rStyle w:val="FontStyle36"/>
          <w:sz w:val="28"/>
          <w:szCs w:val="28"/>
        </w:rPr>
        <w:t>на территории</w:t>
      </w:r>
      <w:r w:rsidR="000427E9" w:rsidRPr="000427E9">
        <w:rPr>
          <w:rFonts w:ascii="Times New Roman" w:hAnsi="Times New Roman" w:cs="Times New Roman"/>
          <w:sz w:val="28"/>
          <w:szCs w:val="28"/>
        </w:rPr>
        <w:t xml:space="preserve"> </w:t>
      </w:r>
    </w:p>
    <w:p w:rsidR="001C226E" w:rsidRDefault="0065036D" w:rsidP="000427E9">
      <w:pPr>
        <w:ind w:firstLine="0"/>
        <w:jc w:val="left"/>
        <w:rPr>
          <w:spacing w:val="3"/>
          <w:sz w:val="28"/>
          <w:szCs w:val="28"/>
        </w:rPr>
      </w:pPr>
      <w:r>
        <w:rPr>
          <w:rFonts w:ascii="Times New Roman" w:hAnsi="Times New Roman" w:cs="Times New Roman"/>
          <w:sz w:val="28"/>
          <w:szCs w:val="28"/>
        </w:rPr>
        <w:t xml:space="preserve">Новокраснянского </w:t>
      </w:r>
      <w:r w:rsidR="000427E9" w:rsidRPr="00E536AB">
        <w:rPr>
          <w:rFonts w:ascii="Times New Roman" w:hAnsi="Times New Roman" w:cs="Times New Roman"/>
          <w:sz w:val="28"/>
          <w:szCs w:val="28"/>
        </w:rPr>
        <w:t>мун</w:t>
      </w:r>
      <w:r>
        <w:rPr>
          <w:rFonts w:ascii="Times New Roman" w:hAnsi="Times New Roman" w:cs="Times New Roman"/>
          <w:sz w:val="28"/>
          <w:szCs w:val="28"/>
        </w:rPr>
        <w:t xml:space="preserve">иципального образования </w:t>
      </w:r>
      <w:r w:rsidR="00A01C04" w:rsidRPr="000750A3">
        <w:rPr>
          <w:rStyle w:val="FontStyle36"/>
          <w:sz w:val="28"/>
          <w:szCs w:val="28"/>
        </w:rPr>
        <w:t xml:space="preserve"> </w:t>
      </w:r>
    </w:p>
    <w:p w:rsidR="00E34640" w:rsidRDefault="00E34640" w:rsidP="00E34640">
      <w:pPr>
        <w:pStyle w:val="Style7"/>
        <w:widowControl/>
        <w:spacing w:line="240" w:lineRule="auto"/>
        <w:ind w:right="4147"/>
        <w:jc w:val="both"/>
        <w:rPr>
          <w:spacing w:val="3"/>
          <w:sz w:val="28"/>
          <w:szCs w:val="28"/>
        </w:rPr>
      </w:pPr>
    </w:p>
    <w:p w:rsidR="001C226E" w:rsidRPr="000750A3" w:rsidRDefault="00A01C04" w:rsidP="00C347EE">
      <w:pPr>
        <w:ind w:firstLine="0"/>
        <w:rPr>
          <w:rFonts w:ascii="Times New Roman" w:hAnsi="Times New Roman" w:cs="Times New Roman"/>
          <w:sz w:val="28"/>
          <w:szCs w:val="28"/>
        </w:rPr>
      </w:pPr>
      <w:r w:rsidRPr="000750A3">
        <w:rPr>
          <w:rFonts w:ascii="Times New Roman" w:hAnsi="Times New Roman" w:cs="Times New Roman"/>
          <w:sz w:val="28"/>
          <w:szCs w:val="28"/>
        </w:rPr>
        <w:t xml:space="preserve">        </w:t>
      </w:r>
      <w:r w:rsidR="001C226E" w:rsidRPr="000750A3">
        <w:rPr>
          <w:rFonts w:ascii="Times New Roman" w:hAnsi="Times New Roman" w:cs="Times New Roman"/>
          <w:sz w:val="28"/>
          <w:szCs w:val="28"/>
        </w:rPr>
        <w:t xml:space="preserve">В соответствии </w:t>
      </w:r>
      <w:r w:rsidR="00FC22D7" w:rsidRPr="000750A3">
        <w:rPr>
          <w:rFonts w:ascii="Times New Roman" w:hAnsi="Times New Roman" w:cs="Times New Roman"/>
          <w:sz w:val="28"/>
          <w:szCs w:val="28"/>
        </w:rPr>
        <w:t>с</w:t>
      </w:r>
      <w:r w:rsidR="001C226E" w:rsidRPr="000750A3">
        <w:rPr>
          <w:rFonts w:ascii="Times New Roman" w:hAnsi="Times New Roman" w:cs="Times New Roman"/>
          <w:sz w:val="28"/>
          <w:szCs w:val="28"/>
        </w:rPr>
        <w:t xml:space="preserve"> Федеральн</w:t>
      </w:r>
      <w:r w:rsidR="00FC22D7" w:rsidRPr="000750A3">
        <w:rPr>
          <w:rFonts w:ascii="Times New Roman" w:hAnsi="Times New Roman" w:cs="Times New Roman"/>
          <w:sz w:val="28"/>
          <w:szCs w:val="28"/>
        </w:rPr>
        <w:t>ым</w:t>
      </w:r>
      <w:r w:rsidR="001C226E" w:rsidRPr="000750A3">
        <w:rPr>
          <w:rFonts w:ascii="Times New Roman" w:hAnsi="Times New Roman" w:cs="Times New Roman"/>
          <w:sz w:val="28"/>
          <w:szCs w:val="28"/>
        </w:rPr>
        <w:t xml:space="preserve"> закон</w:t>
      </w:r>
      <w:r w:rsidR="00FC22D7" w:rsidRPr="000750A3">
        <w:rPr>
          <w:rFonts w:ascii="Times New Roman" w:hAnsi="Times New Roman" w:cs="Times New Roman"/>
          <w:sz w:val="28"/>
          <w:szCs w:val="28"/>
        </w:rPr>
        <w:t>ом</w:t>
      </w:r>
      <w:r w:rsidR="001C226E" w:rsidRPr="000750A3">
        <w:rPr>
          <w:rFonts w:ascii="Times New Roman" w:hAnsi="Times New Roman" w:cs="Times New Roman"/>
          <w:sz w:val="28"/>
          <w:szCs w:val="28"/>
        </w:rPr>
        <w:t xml:space="preserve"> от 21.12.1994</w:t>
      </w:r>
      <w:r w:rsidR="000750A3">
        <w:rPr>
          <w:rFonts w:ascii="Times New Roman" w:hAnsi="Times New Roman" w:cs="Times New Roman"/>
          <w:sz w:val="28"/>
          <w:szCs w:val="28"/>
        </w:rPr>
        <w:t xml:space="preserve"> </w:t>
      </w:r>
      <w:r w:rsidR="000750A3" w:rsidRPr="000750A3">
        <w:rPr>
          <w:rFonts w:ascii="Times New Roman" w:hAnsi="Times New Roman" w:cs="Times New Roman"/>
          <w:sz w:val="28"/>
          <w:szCs w:val="28"/>
        </w:rPr>
        <w:t>г.</w:t>
      </w:r>
      <w:r w:rsidR="001C226E" w:rsidRPr="000750A3">
        <w:rPr>
          <w:rFonts w:ascii="Times New Roman" w:hAnsi="Times New Roman" w:cs="Times New Roman"/>
          <w:sz w:val="28"/>
          <w:szCs w:val="28"/>
        </w:rPr>
        <w:t xml:space="preserve"> № 69-ФЗ «О пожар</w:t>
      </w:r>
      <w:r w:rsidR="00FC22D7" w:rsidRPr="000750A3">
        <w:rPr>
          <w:rFonts w:ascii="Times New Roman" w:hAnsi="Times New Roman" w:cs="Times New Roman"/>
          <w:sz w:val="28"/>
          <w:szCs w:val="28"/>
        </w:rPr>
        <w:t>ной безопасности»,</w:t>
      </w:r>
      <w:r w:rsidR="001C226E" w:rsidRPr="000750A3">
        <w:rPr>
          <w:rFonts w:ascii="Times New Roman" w:hAnsi="Times New Roman" w:cs="Times New Roman"/>
          <w:sz w:val="28"/>
          <w:szCs w:val="28"/>
        </w:rPr>
        <w:t xml:space="preserve"> Федеральн</w:t>
      </w:r>
      <w:r w:rsidR="00FC22D7" w:rsidRPr="000750A3">
        <w:rPr>
          <w:rFonts w:ascii="Times New Roman" w:hAnsi="Times New Roman" w:cs="Times New Roman"/>
          <w:sz w:val="28"/>
          <w:szCs w:val="28"/>
        </w:rPr>
        <w:t>ым</w:t>
      </w:r>
      <w:r w:rsidR="001C226E" w:rsidRPr="000750A3">
        <w:rPr>
          <w:rFonts w:ascii="Times New Roman" w:hAnsi="Times New Roman" w:cs="Times New Roman"/>
          <w:sz w:val="28"/>
          <w:szCs w:val="28"/>
        </w:rPr>
        <w:t xml:space="preserve"> закон</w:t>
      </w:r>
      <w:r w:rsidR="00FC22D7" w:rsidRPr="000750A3">
        <w:rPr>
          <w:rFonts w:ascii="Times New Roman" w:hAnsi="Times New Roman" w:cs="Times New Roman"/>
          <w:sz w:val="28"/>
          <w:szCs w:val="28"/>
        </w:rPr>
        <w:t>ом</w:t>
      </w:r>
      <w:r w:rsidR="001C226E" w:rsidRPr="000750A3">
        <w:rPr>
          <w:rFonts w:ascii="Times New Roman" w:hAnsi="Times New Roman" w:cs="Times New Roman"/>
          <w:sz w:val="28"/>
          <w:szCs w:val="28"/>
        </w:rPr>
        <w:t xml:space="preserve"> от 06.10.2003</w:t>
      </w:r>
      <w:r w:rsidR="000750A3">
        <w:rPr>
          <w:rFonts w:ascii="Times New Roman" w:hAnsi="Times New Roman" w:cs="Times New Roman"/>
          <w:sz w:val="28"/>
          <w:szCs w:val="28"/>
        </w:rPr>
        <w:t xml:space="preserve"> </w:t>
      </w:r>
      <w:r w:rsidR="000750A3" w:rsidRPr="000750A3">
        <w:rPr>
          <w:rFonts w:ascii="Times New Roman" w:hAnsi="Times New Roman" w:cs="Times New Roman"/>
          <w:sz w:val="28"/>
          <w:szCs w:val="28"/>
        </w:rPr>
        <w:t>г.</w:t>
      </w:r>
      <w:r w:rsidR="001C226E" w:rsidRPr="000750A3">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r w:rsidR="00FC22D7" w:rsidRPr="000750A3">
        <w:rPr>
          <w:rFonts w:ascii="Times New Roman" w:hAnsi="Times New Roman" w:cs="Times New Roman"/>
          <w:sz w:val="28"/>
          <w:szCs w:val="28"/>
        </w:rPr>
        <w:t>П</w:t>
      </w:r>
      <w:r w:rsidR="001C226E" w:rsidRPr="000750A3">
        <w:rPr>
          <w:rFonts w:ascii="Times New Roman" w:hAnsi="Times New Roman" w:cs="Times New Roman"/>
          <w:sz w:val="28"/>
          <w:szCs w:val="28"/>
        </w:rPr>
        <w:t>остановлением Правительства Российской Федерации от 25</w:t>
      </w:r>
      <w:r w:rsidR="00FC22D7" w:rsidRPr="000750A3">
        <w:rPr>
          <w:rFonts w:ascii="Times New Roman" w:hAnsi="Times New Roman" w:cs="Times New Roman"/>
          <w:sz w:val="28"/>
          <w:szCs w:val="28"/>
        </w:rPr>
        <w:t>.04.</w:t>
      </w:r>
      <w:r w:rsidR="001C226E" w:rsidRPr="000750A3">
        <w:rPr>
          <w:rFonts w:ascii="Times New Roman" w:hAnsi="Times New Roman" w:cs="Times New Roman"/>
          <w:sz w:val="28"/>
          <w:szCs w:val="28"/>
        </w:rPr>
        <w:t xml:space="preserve"> 2012 г</w:t>
      </w:r>
      <w:r w:rsidR="000750A3">
        <w:rPr>
          <w:rFonts w:ascii="Times New Roman" w:hAnsi="Times New Roman" w:cs="Times New Roman"/>
          <w:sz w:val="28"/>
          <w:szCs w:val="28"/>
        </w:rPr>
        <w:t>.</w:t>
      </w:r>
      <w:r w:rsidR="001C226E" w:rsidRPr="000750A3">
        <w:rPr>
          <w:rFonts w:ascii="Times New Roman" w:hAnsi="Times New Roman" w:cs="Times New Roman"/>
          <w:sz w:val="28"/>
          <w:szCs w:val="28"/>
        </w:rPr>
        <w:t xml:space="preserve"> № 390 «О противопожарном режиме»,</w:t>
      </w:r>
      <w:r w:rsidR="00326013" w:rsidRPr="000750A3">
        <w:rPr>
          <w:rFonts w:ascii="Times New Roman" w:hAnsi="Times New Roman" w:cs="Times New Roman"/>
          <w:sz w:val="28"/>
          <w:szCs w:val="28"/>
        </w:rPr>
        <w:t xml:space="preserve"> требованиями </w:t>
      </w:r>
      <w:r w:rsidR="00FC22D7" w:rsidRPr="000750A3">
        <w:rPr>
          <w:rFonts w:ascii="Times New Roman" w:hAnsi="Times New Roman" w:cs="Times New Roman"/>
          <w:sz w:val="28"/>
          <w:szCs w:val="28"/>
        </w:rPr>
        <w:t>П</w:t>
      </w:r>
      <w:r w:rsidR="00326013" w:rsidRPr="000750A3">
        <w:rPr>
          <w:rFonts w:ascii="Times New Roman" w:hAnsi="Times New Roman" w:cs="Times New Roman"/>
          <w:sz w:val="28"/>
          <w:szCs w:val="28"/>
        </w:rPr>
        <w:t>остановления Правительства Саратовской области  от 24</w:t>
      </w:r>
      <w:r w:rsidR="000750A3" w:rsidRPr="000750A3">
        <w:rPr>
          <w:rFonts w:ascii="Times New Roman" w:hAnsi="Times New Roman" w:cs="Times New Roman"/>
          <w:sz w:val="28"/>
          <w:szCs w:val="28"/>
        </w:rPr>
        <w:t>.08.</w:t>
      </w:r>
      <w:r w:rsidR="00326013" w:rsidRPr="000750A3">
        <w:rPr>
          <w:rFonts w:ascii="Times New Roman" w:hAnsi="Times New Roman" w:cs="Times New Roman"/>
          <w:sz w:val="28"/>
          <w:szCs w:val="28"/>
        </w:rPr>
        <w:t>2006</w:t>
      </w:r>
      <w:r w:rsidR="000750A3">
        <w:rPr>
          <w:rFonts w:ascii="Times New Roman" w:hAnsi="Times New Roman" w:cs="Times New Roman"/>
          <w:sz w:val="28"/>
          <w:szCs w:val="28"/>
        </w:rPr>
        <w:t xml:space="preserve"> </w:t>
      </w:r>
      <w:r w:rsidR="000750A3" w:rsidRPr="000750A3">
        <w:rPr>
          <w:rFonts w:ascii="Times New Roman" w:hAnsi="Times New Roman" w:cs="Times New Roman"/>
          <w:sz w:val="28"/>
          <w:szCs w:val="28"/>
        </w:rPr>
        <w:t xml:space="preserve">г. </w:t>
      </w:r>
      <w:r w:rsidR="00326013" w:rsidRPr="000750A3">
        <w:rPr>
          <w:rFonts w:ascii="Times New Roman" w:hAnsi="Times New Roman" w:cs="Times New Roman"/>
          <w:sz w:val="28"/>
          <w:szCs w:val="28"/>
        </w:rPr>
        <w:t>№ 333-П «</w:t>
      </w:r>
      <w:r w:rsidR="000750A3" w:rsidRPr="000750A3">
        <w:rPr>
          <w:rFonts w:ascii="Times New Roman" w:hAnsi="Times New Roman" w:cs="Times New Roman"/>
          <w:spacing w:val="2"/>
          <w:sz w:val="28"/>
          <w:szCs w:val="28"/>
          <w:shd w:val="clear" w:color="auto" w:fill="FFFFFF"/>
        </w:rPr>
        <w:t>Об утверждении Положения о порядке установления особого противопожарного режима на территории Саратовской области или ее части</w:t>
      </w:r>
      <w:r w:rsidR="00326013" w:rsidRPr="000750A3">
        <w:rPr>
          <w:rFonts w:ascii="Times New Roman" w:hAnsi="Times New Roman" w:cs="Times New Roman"/>
          <w:sz w:val="28"/>
          <w:szCs w:val="28"/>
        </w:rPr>
        <w:t xml:space="preserve">», </w:t>
      </w:r>
      <w:r w:rsidRPr="000750A3">
        <w:rPr>
          <w:rFonts w:ascii="Times New Roman" w:hAnsi="Times New Roman" w:cs="Times New Roman"/>
          <w:sz w:val="28"/>
          <w:szCs w:val="28"/>
        </w:rPr>
        <w:t xml:space="preserve">в связи с </w:t>
      </w:r>
      <w:r w:rsidR="000750A3" w:rsidRPr="000750A3">
        <w:rPr>
          <w:rFonts w:ascii="Times New Roman" w:hAnsi="Times New Roman" w:cs="Times New Roman"/>
          <w:spacing w:val="2"/>
          <w:sz w:val="28"/>
          <w:szCs w:val="28"/>
          <w:shd w:val="clear" w:color="auto" w:fill="FFFFFF"/>
        </w:rPr>
        <w:t>повышением пожарной опасности</w:t>
      </w:r>
      <w:r w:rsidR="000750A3" w:rsidRPr="000750A3">
        <w:rPr>
          <w:rStyle w:val="apple-converted-space"/>
          <w:rFonts w:ascii="Times New Roman" w:hAnsi="Times New Roman" w:cs="Times New Roman"/>
          <w:spacing w:val="2"/>
          <w:sz w:val="28"/>
          <w:szCs w:val="28"/>
          <w:shd w:val="clear" w:color="auto" w:fill="FFFFFF"/>
        </w:rPr>
        <w:t> </w:t>
      </w:r>
      <w:r w:rsidRPr="000750A3">
        <w:rPr>
          <w:rFonts w:ascii="Times New Roman" w:hAnsi="Times New Roman" w:cs="Times New Roman"/>
          <w:sz w:val="28"/>
          <w:szCs w:val="28"/>
        </w:rPr>
        <w:t xml:space="preserve"> на территории Ершовского муниципального района</w:t>
      </w:r>
      <w:r w:rsidR="001C226E" w:rsidRPr="000750A3">
        <w:rPr>
          <w:rFonts w:ascii="Times New Roman" w:hAnsi="Times New Roman" w:cs="Times New Roman"/>
          <w:sz w:val="28"/>
          <w:szCs w:val="28"/>
        </w:rPr>
        <w:t>,</w:t>
      </w:r>
      <w:r w:rsidR="001C226E" w:rsidRPr="000750A3">
        <w:rPr>
          <w:sz w:val="28"/>
          <w:szCs w:val="28"/>
        </w:rPr>
        <w:t xml:space="preserve"> </w:t>
      </w:r>
      <w:r w:rsidR="001C226E" w:rsidRPr="000750A3">
        <w:rPr>
          <w:rFonts w:ascii="Times New Roman" w:hAnsi="Times New Roman" w:cs="Times New Roman"/>
          <w:sz w:val="28"/>
          <w:szCs w:val="28"/>
        </w:rPr>
        <w:t>руководствуяс</w:t>
      </w:r>
      <w:r w:rsidR="0065036D">
        <w:rPr>
          <w:rFonts w:ascii="Times New Roman" w:hAnsi="Times New Roman" w:cs="Times New Roman"/>
          <w:sz w:val="28"/>
          <w:szCs w:val="28"/>
        </w:rPr>
        <w:t>ь Уставом Новокраснянского муниципального образования Ершовского района</w:t>
      </w:r>
      <w:r w:rsidR="001C226E" w:rsidRPr="000750A3">
        <w:rPr>
          <w:rFonts w:ascii="Times New Roman" w:hAnsi="Times New Roman" w:cs="Times New Roman"/>
          <w:sz w:val="28"/>
          <w:szCs w:val="28"/>
        </w:rPr>
        <w:t xml:space="preserve"> Саратовской о</w:t>
      </w:r>
      <w:r w:rsidR="0065036D">
        <w:rPr>
          <w:rFonts w:ascii="Times New Roman" w:hAnsi="Times New Roman" w:cs="Times New Roman"/>
          <w:sz w:val="28"/>
          <w:szCs w:val="28"/>
        </w:rPr>
        <w:t xml:space="preserve">бласти, администрация Новокраснянского муниципального образования                   </w:t>
      </w:r>
      <w:r w:rsidR="008E2E46">
        <w:rPr>
          <w:rFonts w:ascii="Times New Roman" w:hAnsi="Times New Roman" w:cs="Times New Roman"/>
          <w:sz w:val="28"/>
          <w:szCs w:val="28"/>
        </w:rPr>
        <w:t xml:space="preserve"> </w:t>
      </w:r>
      <w:r w:rsidR="001C226E" w:rsidRPr="000750A3">
        <w:rPr>
          <w:rFonts w:ascii="Times New Roman" w:hAnsi="Times New Roman" w:cs="Times New Roman"/>
          <w:sz w:val="28"/>
          <w:szCs w:val="28"/>
        </w:rPr>
        <w:t xml:space="preserve">ПОСТАНОВЛЯЕТ: </w:t>
      </w:r>
    </w:p>
    <w:p w:rsidR="00A01C04" w:rsidRPr="000750A3" w:rsidRDefault="001C226E" w:rsidP="00615561">
      <w:pPr>
        <w:ind w:firstLine="567"/>
        <w:rPr>
          <w:rFonts w:ascii="Times New Roman" w:hAnsi="Times New Roman" w:cs="Times New Roman"/>
          <w:sz w:val="28"/>
          <w:szCs w:val="28"/>
        </w:rPr>
      </w:pPr>
      <w:r w:rsidRPr="000750A3">
        <w:rPr>
          <w:rFonts w:ascii="Times New Roman" w:hAnsi="Times New Roman" w:cs="Times New Roman"/>
          <w:sz w:val="28"/>
          <w:szCs w:val="28"/>
        </w:rPr>
        <w:t xml:space="preserve">1. </w:t>
      </w:r>
      <w:r w:rsidR="00A01C04" w:rsidRPr="000750A3">
        <w:rPr>
          <w:rStyle w:val="FontStyle36"/>
          <w:sz w:val="28"/>
          <w:szCs w:val="28"/>
        </w:rPr>
        <w:t xml:space="preserve">Установить особый противопожарный режим на территории </w:t>
      </w:r>
      <w:r w:rsidR="0065036D">
        <w:rPr>
          <w:rStyle w:val="FontStyle36"/>
          <w:sz w:val="28"/>
          <w:szCs w:val="28"/>
        </w:rPr>
        <w:t xml:space="preserve">      Новокраснянского </w:t>
      </w:r>
      <w:r w:rsidR="004954BE" w:rsidRPr="00E536AB">
        <w:rPr>
          <w:rFonts w:ascii="Times New Roman" w:hAnsi="Times New Roman" w:cs="Times New Roman"/>
          <w:sz w:val="28"/>
          <w:szCs w:val="28"/>
        </w:rPr>
        <w:t>мун</w:t>
      </w:r>
      <w:r w:rsidR="0065036D">
        <w:rPr>
          <w:rFonts w:ascii="Times New Roman" w:hAnsi="Times New Roman" w:cs="Times New Roman"/>
          <w:sz w:val="28"/>
          <w:szCs w:val="28"/>
        </w:rPr>
        <w:t xml:space="preserve">иципального образования </w:t>
      </w:r>
      <w:r w:rsidR="00A01C04" w:rsidRPr="000750A3">
        <w:rPr>
          <w:rStyle w:val="FontStyle36"/>
          <w:sz w:val="28"/>
          <w:szCs w:val="28"/>
        </w:rPr>
        <w:t xml:space="preserve"> с  </w:t>
      </w:r>
      <w:r w:rsidR="001138A3">
        <w:rPr>
          <w:rStyle w:val="FontStyle36"/>
          <w:sz w:val="28"/>
          <w:szCs w:val="28"/>
        </w:rPr>
        <w:t>1</w:t>
      </w:r>
      <w:r w:rsidR="00F53FF5">
        <w:rPr>
          <w:rStyle w:val="FontStyle36"/>
          <w:sz w:val="28"/>
          <w:szCs w:val="28"/>
        </w:rPr>
        <w:t>7 июня</w:t>
      </w:r>
      <w:r w:rsidR="00131A14" w:rsidRPr="000750A3">
        <w:rPr>
          <w:rStyle w:val="FontStyle36"/>
          <w:sz w:val="28"/>
          <w:szCs w:val="28"/>
        </w:rPr>
        <w:t xml:space="preserve"> </w:t>
      </w:r>
      <w:r w:rsidR="00A01C04" w:rsidRPr="000750A3">
        <w:rPr>
          <w:rStyle w:val="FontStyle36"/>
          <w:sz w:val="28"/>
          <w:szCs w:val="28"/>
        </w:rPr>
        <w:t>20</w:t>
      </w:r>
      <w:r w:rsidR="00E00E31">
        <w:rPr>
          <w:rStyle w:val="FontStyle36"/>
          <w:sz w:val="28"/>
          <w:szCs w:val="28"/>
        </w:rPr>
        <w:t>2</w:t>
      </w:r>
      <w:r w:rsidR="00F53FF5">
        <w:rPr>
          <w:rStyle w:val="FontStyle36"/>
          <w:sz w:val="28"/>
          <w:szCs w:val="28"/>
        </w:rPr>
        <w:t>2</w:t>
      </w:r>
      <w:bookmarkStart w:id="1" w:name="_GoBack"/>
      <w:bookmarkEnd w:id="1"/>
      <w:r w:rsidR="00A01C04" w:rsidRPr="000750A3">
        <w:rPr>
          <w:rStyle w:val="FontStyle36"/>
          <w:sz w:val="28"/>
          <w:szCs w:val="28"/>
        </w:rPr>
        <w:t xml:space="preserve"> года.</w:t>
      </w:r>
    </w:p>
    <w:p w:rsidR="007F6B78" w:rsidRPr="000750A3" w:rsidRDefault="00A01C04" w:rsidP="00D00F28">
      <w:pPr>
        <w:ind w:firstLine="567"/>
        <w:rPr>
          <w:rFonts w:ascii="Times New Roman" w:hAnsi="Times New Roman" w:cs="Times New Roman"/>
          <w:sz w:val="28"/>
          <w:szCs w:val="28"/>
        </w:rPr>
      </w:pPr>
      <w:r w:rsidRPr="000750A3">
        <w:rPr>
          <w:rFonts w:ascii="Times New Roman" w:hAnsi="Times New Roman" w:cs="Times New Roman"/>
          <w:sz w:val="28"/>
          <w:szCs w:val="28"/>
        </w:rPr>
        <w:t>2.</w:t>
      </w:r>
      <w:r w:rsidR="00D00F28" w:rsidRPr="000750A3">
        <w:rPr>
          <w:rFonts w:ascii="Times New Roman" w:hAnsi="Times New Roman" w:cs="Times New Roman"/>
          <w:sz w:val="28"/>
          <w:szCs w:val="28"/>
        </w:rPr>
        <w:t xml:space="preserve"> </w:t>
      </w:r>
      <w:r w:rsidR="0065036D">
        <w:rPr>
          <w:rFonts w:ascii="Times New Roman" w:hAnsi="Times New Roman" w:cs="Times New Roman"/>
          <w:sz w:val="28"/>
          <w:szCs w:val="28"/>
        </w:rPr>
        <w:t>Организовать в поселении МО</w:t>
      </w:r>
      <w:r w:rsidR="007F6B78" w:rsidRPr="000750A3">
        <w:rPr>
          <w:rFonts w:ascii="Times New Roman" w:hAnsi="Times New Roman" w:cs="Times New Roman"/>
          <w:sz w:val="28"/>
          <w:szCs w:val="28"/>
        </w:rPr>
        <w:t>:</w:t>
      </w:r>
    </w:p>
    <w:p w:rsidR="007F6B78" w:rsidRPr="009376C5" w:rsidRDefault="00D00F28" w:rsidP="009376C5">
      <w:pPr>
        <w:ind w:firstLine="567"/>
        <w:rPr>
          <w:rFonts w:ascii="Times New Roman" w:hAnsi="Times New Roman" w:cs="Times New Roman"/>
          <w:spacing w:val="3"/>
          <w:sz w:val="28"/>
          <w:szCs w:val="28"/>
          <w:shd w:val="clear" w:color="auto" w:fill="FFFFFF"/>
        </w:rPr>
      </w:pPr>
      <w:r w:rsidRPr="009376C5">
        <w:rPr>
          <w:rFonts w:ascii="Times New Roman" w:hAnsi="Times New Roman" w:cs="Times New Roman"/>
          <w:sz w:val="28"/>
          <w:szCs w:val="28"/>
        </w:rPr>
        <w:t xml:space="preserve">- </w:t>
      </w:r>
      <w:r w:rsidR="007F6B78" w:rsidRPr="009376C5">
        <w:rPr>
          <w:rFonts w:ascii="Times New Roman" w:hAnsi="Times New Roman" w:cs="Times New Roman"/>
          <w:sz w:val="28"/>
          <w:szCs w:val="28"/>
        </w:rPr>
        <w:t xml:space="preserve"> </w:t>
      </w:r>
      <w:r w:rsidR="0065036D">
        <w:rPr>
          <w:rFonts w:ascii="Times New Roman" w:hAnsi="Times New Roman" w:cs="Times New Roman"/>
          <w:sz w:val="28"/>
          <w:szCs w:val="28"/>
        </w:rPr>
        <w:t>информирование</w:t>
      </w:r>
      <w:r w:rsidRPr="009376C5">
        <w:rPr>
          <w:rFonts w:ascii="Times New Roman" w:hAnsi="Times New Roman" w:cs="Times New Roman"/>
          <w:sz w:val="28"/>
          <w:szCs w:val="28"/>
        </w:rPr>
        <w:t xml:space="preserve"> население о соблюдении мер пожарной безопасности в лесных насаждениях, на приусадебных участках и территориях прилегающих к ним</w:t>
      </w:r>
      <w:r w:rsidR="007F6B78" w:rsidRPr="009376C5">
        <w:rPr>
          <w:rFonts w:ascii="Times New Roman" w:hAnsi="Times New Roman" w:cs="Times New Roman"/>
          <w:sz w:val="28"/>
          <w:szCs w:val="28"/>
        </w:rPr>
        <w:t xml:space="preserve">, запретить </w:t>
      </w:r>
      <w:r w:rsidR="009376C5" w:rsidRPr="009376C5">
        <w:rPr>
          <w:rFonts w:ascii="Times New Roman" w:hAnsi="Times New Roman" w:cs="Times New Roman"/>
          <w:spacing w:val="3"/>
          <w:sz w:val="28"/>
          <w:szCs w:val="28"/>
          <w:shd w:val="clear" w:color="auto" w:fill="FFFFFF"/>
        </w:rPr>
        <w:t>разведение костров и выжигание сухой растительности, сжигание мусора, приготовление пищи на открытом огне, углях, в том числе с использованием устройств для приготовления пищи на углях, за исключением приготовления и приема пищи в специально отведенных зонах, предусмотренных на территориях поселений и городских округов, садоводческих и огороднических некоммерческих товариществ; </w:t>
      </w:r>
    </w:p>
    <w:p w:rsidR="00D00F28" w:rsidRPr="009376C5" w:rsidRDefault="0065036D" w:rsidP="00D00F28">
      <w:pPr>
        <w:ind w:firstLine="567"/>
        <w:rPr>
          <w:rFonts w:ascii="Times New Roman" w:hAnsi="Times New Roman" w:cs="Times New Roman"/>
          <w:sz w:val="28"/>
          <w:szCs w:val="28"/>
        </w:rPr>
      </w:pPr>
      <w:r>
        <w:rPr>
          <w:rFonts w:ascii="Times New Roman" w:hAnsi="Times New Roman" w:cs="Times New Roman"/>
          <w:sz w:val="28"/>
          <w:szCs w:val="28"/>
        </w:rPr>
        <w:t>-  создать патрульные</w:t>
      </w:r>
      <w:r w:rsidR="00D00F28" w:rsidRPr="009376C5">
        <w:rPr>
          <w:rFonts w:ascii="Times New Roman" w:hAnsi="Times New Roman" w:cs="Times New Roman"/>
          <w:sz w:val="28"/>
          <w:szCs w:val="28"/>
        </w:rPr>
        <w:t xml:space="preserve"> групп</w:t>
      </w:r>
      <w:r>
        <w:rPr>
          <w:rFonts w:ascii="Times New Roman" w:hAnsi="Times New Roman" w:cs="Times New Roman"/>
          <w:sz w:val="28"/>
          <w:szCs w:val="28"/>
        </w:rPr>
        <w:t>ы</w:t>
      </w:r>
      <w:r w:rsidR="00D00F28" w:rsidRPr="009376C5">
        <w:rPr>
          <w:rFonts w:ascii="Times New Roman" w:hAnsi="Times New Roman" w:cs="Times New Roman"/>
          <w:sz w:val="28"/>
          <w:szCs w:val="28"/>
        </w:rPr>
        <w:t xml:space="preserve"> по обнаружению и тушению природных пожаров, в том числе в выходные дни, в периоды осложнения пожарной обстановки;</w:t>
      </w:r>
    </w:p>
    <w:p w:rsidR="007F6B78" w:rsidRPr="009376C5" w:rsidRDefault="007F6B78" w:rsidP="00615561">
      <w:pPr>
        <w:ind w:firstLine="567"/>
        <w:rPr>
          <w:rFonts w:ascii="Times New Roman" w:hAnsi="Times New Roman" w:cs="Times New Roman"/>
          <w:sz w:val="28"/>
          <w:szCs w:val="28"/>
        </w:rPr>
      </w:pPr>
      <w:r w:rsidRPr="009376C5">
        <w:rPr>
          <w:rFonts w:ascii="Times New Roman" w:hAnsi="Times New Roman" w:cs="Times New Roman"/>
          <w:sz w:val="28"/>
          <w:szCs w:val="28"/>
        </w:rPr>
        <w:t xml:space="preserve"> </w:t>
      </w:r>
      <w:r w:rsidR="00D00F28" w:rsidRPr="009376C5">
        <w:rPr>
          <w:rFonts w:ascii="Times New Roman" w:hAnsi="Times New Roman" w:cs="Times New Roman"/>
          <w:sz w:val="28"/>
          <w:szCs w:val="28"/>
        </w:rPr>
        <w:t>- о</w:t>
      </w:r>
      <w:r w:rsidRPr="009376C5">
        <w:rPr>
          <w:rFonts w:ascii="Times New Roman" w:hAnsi="Times New Roman" w:cs="Times New Roman"/>
          <w:sz w:val="28"/>
          <w:szCs w:val="28"/>
        </w:rPr>
        <w:t xml:space="preserve">рганизовать </w:t>
      </w:r>
      <w:r w:rsidR="00D00F28" w:rsidRPr="009376C5">
        <w:rPr>
          <w:rFonts w:ascii="Times New Roman" w:hAnsi="Times New Roman" w:cs="Times New Roman"/>
          <w:sz w:val="28"/>
          <w:szCs w:val="28"/>
        </w:rPr>
        <w:t xml:space="preserve">дежурство должностных лиц </w:t>
      </w:r>
      <w:r w:rsidR="0065036D">
        <w:rPr>
          <w:rFonts w:ascii="Times New Roman" w:hAnsi="Times New Roman" w:cs="Times New Roman"/>
          <w:sz w:val="28"/>
          <w:szCs w:val="28"/>
        </w:rPr>
        <w:t xml:space="preserve">администраций </w:t>
      </w:r>
      <w:r w:rsidR="00D00F28" w:rsidRPr="009376C5">
        <w:rPr>
          <w:rFonts w:ascii="Times New Roman" w:hAnsi="Times New Roman" w:cs="Times New Roman"/>
          <w:sz w:val="28"/>
          <w:szCs w:val="28"/>
        </w:rPr>
        <w:t xml:space="preserve"> в целях своевременного получения и передачи информации о чрезвычайных ситуациях и принятии ими своевременных мер пожаротушения</w:t>
      </w:r>
      <w:r w:rsidRPr="009376C5">
        <w:rPr>
          <w:rFonts w:ascii="Times New Roman" w:hAnsi="Times New Roman" w:cs="Times New Roman"/>
          <w:sz w:val="28"/>
          <w:szCs w:val="28"/>
        </w:rPr>
        <w:t>;</w:t>
      </w:r>
    </w:p>
    <w:p w:rsidR="009376C5" w:rsidRPr="009376C5" w:rsidRDefault="009376C5" w:rsidP="00615561">
      <w:pPr>
        <w:ind w:firstLine="567"/>
        <w:rPr>
          <w:rFonts w:ascii="Times New Roman" w:hAnsi="Times New Roman" w:cs="Times New Roman"/>
          <w:spacing w:val="3"/>
          <w:sz w:val="28"/>
          <w:szCs w:val="28"/>
          <w:shd w:val="clear" w:color="auto" w:fill="FFFFFF"/>
        </w:rPr>
      </w:pPr>
      <w:r w:rsidRPr="009376C5">
        <w:rPr>
          <w:rFonts w:ascii="Times New Roman" w:hAnsi="Times New Roman" w:cs="Times New Roman"/>
          <w:spacing w:val="3"/>
          <w:sz w:val="28"/>
          <w:szCs w:val="28"/>
          <w:shd w:val="clear" w:color="auto" w:fill="FFFFFF"/>
        </w:rPr>
        <w:lastRenderedPageBreak/>
        <w:t>- запретить организациям, независимо от организационно-правовой формы, проведение пожароопасных работ, в том числе проведение сельскохозяйственных палов, сжигание стерни, пожнивных остатков и разведение костров на полях, сжигание мусора; </w:t>
      </w:r>
    </w:p>
    <w:p w:rsidR="009376C5" w:rsidRPr="009376C5" w:rsidRDefault="009376C5" w:rsidP="00615561">
      <w:pPr>
        <w:ind w:firstLine="567"/>
        <w:rPr>
          <w:rFonts w:ascii="Times New Roman" w:hAnsi="Times New Roman" w:cs="Times New Roman"/>
          <w:sz w:val="28"/>
          <w:szCs w:val="28"/>
        </w:rPr>
      </w:pPr>
      <w:r w:rsidRPr="009376C5">
        <w:rPr>
          <w:rFonts w:ascii="Times New Roman" w:hAnsi="Times New Roman" w:cs="Times New Roman"/>
          <w:sz w:val="28"/>
          <w:szCs w:val="28"/>
          <w:shd w:val="clear" w:color="auto" w:fill="FFFFFF"/>
        </w:rPr>
        <w:t>- запретить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9376C5" w:rsidRPr="009376C5" w:rsidRDefault="009376C5" w:rsidP="009376C5">
      <w:pPr>
        <w:pStyle w:val="afc"/>
        <w:shd w:val="clear" w:color="auto" w:fill="FFFFFF"/>
        <w:spacing w:before="0" w:beforeAutospacing="0" w:after="0" w:afterAutospacing="0"/>
        <w:ind w:firstLine="567"/>
        <w:jc w:val="both"/>
        <w:textAlignment w:val="baseline"/>
        <w:rPr>
          <w:sz w:val="28"/>
          <w:szCs w:val="28"/>
        </w:rPr>
      </w:pPr>
      <w:r w:rsidRPr="009376C5">
        <w:rPr>
          <w:spacing w:val="3"/>
          <w:sz w:val="28"/>
          <w:szCs w:val="28"/>
          <w:bdr w:val="none" w:sz="0" w:space="0" w:color="auto" w:frame="1"/>
        </w:rPr>
        <w:t> - проверить противопожарные разрывы и минерализованные полосы вокруг населенн</w:t>
      </w:r>
      <w:r w:rsidR="0065036D">
        <w:rPr>
          <w:spacing w:val="3"/>
          <w:sz w:val="28"/>
          <w:szCs w:val="28"/>
          <w:bdr w:val="none" w:sz="0" w:space="0" w:color="auto" w:frame="1"/>
        </w:rPr>
        <w:t>ых пунктов;</w:t>
      </w:r>
      <w:r w:rsidRPr="009376C5">
        <w:rPr>
          <w:spacing w:val="3"/>
          <w:sz w:val="28"/>
          <w:szCs w:val="28"/>
          <w:bdr w:val="none" w:sz="0" w:space="0" w:color="auto" w:frame="1"/>
        </w:rPr>
        <w:t> </w:t>
      </w:r>
    </w:p>
    <w:p w:rsidR="009376C5" w:rsidRPr="009376C5" w:rsidRDefault="009376C5" w:rsidP="002E44D9">
      <w:pPr>
        <w:pStyle w:val="afc"/>
        <w:shd w:val="clear" w:color="auto" w:fill="FFFFFF"/>
        <w:spacing w:before="0" w:beforeAutospacing="0" w:after="0" w:afterAutospacing="0"/>
        <w:ind w:firstLine="567"/>
        <w:jc w:val="both"/>
        <w:textAlignment w:val="baseline"/>
        <w:rPr>
          <w:sz w:val="28"/>
          <w:szCs w:val="28"/>
        </w:rPr>
      </w:pPr>
      <w:r w:rsidRPr="009376C5">
        <w:rPr>
          <w:sz w:val="28"/>
          <w:szCs w:val="28"/>
        </w:rPr>
        <w:t>- организовать проведение субботников по сбору горючих отходов, мусора, тары и сухой растительности на территории муниципального образования;</w:t>
      </w:r>
    </w:p>
    <w:p w:rsidR="009376C5" w:rsidRPr="009376C5" w:rsidRDefault="009376C5" w:rsidP="002E44D9">
      <w:pPr>
        <w:pStyle w:val="afc"/>
        <w:shd w:val="clear" w:color="auto" w:fill="FFFFFF"/>
        <w:spacing w:before="0" w:beforeAutospacing="0" w:after="0" w:afterAutospacing="0"/>
        <w:ind w:firstLine="567"/>
        <w:jc w:val="both"/>
        <w:textAlignment w:val="baseline"/>
        <w:rPr>
          <w:sz w:val="28"/>
          <w:szCs w:val="28"/>
        </w:rPr>
      </w:pPr>
      <w:r w:rsidRPr="009376C5">
        <w:rPr>
          <w:spacing w:val="3"/>
          <w:sz w:val="28"/>
          <w:szCs w:val="28"/>
          <w:bdr w:val="none" w:sz="0" w:space="0" w:color="auto" w:frame="1"/>
        </w:rPr>
        <w:t>- организовать проведение подворовых обходов для ознакомления жителей с требованиями по обеспечению мер пожарной безопасности. </w:t>
      </w:r>
    </w:p>
    <w:p w:rsidR="007F6B78" w:rsidRPr="000750A3" w:rsidRDefault="00877FA8" w:rsidP="000514B7">
      <w:pPr>
        <w:pStyle w:val="afa"/>
        <w:ind w:firstLine="567"/>
        <w:rPr>
          <w:sz w:val="28"/>
          <w:szCs w:val="28"/>
        </w:rPr>
      </w:pPr>
      <w:r w:rsidRPr="000750A3">
        <w:rPr>
          <w:sz w:val="28"/>
          <w:szCs w:val="28"/>
        </w:rPr>
        <w:t>- содержать</w:t>
      </w:r>
      <w:r w:rsidR="007F6B78" w:rsidRPr="000750A3">
        <w:rPr>
          <w:sz w:val="28"/>
          <w:szCs w:val="28"/>
        </w:rPr>
        <w:t xml:space="preserve"> в исправно</w:t>
      </w:r>
      <w:r w:rsidRPr="000750A3">
        <w:rPr>
          <w:sz w:val="28"/>
          <w:szCs w:val="28"/>
        </w:rPr>
        <w:t>м</w:t>
      </w:r>
      <w:r w:rsidR="007F6B78" w:rsidRPr="000750A3">
        <w:rPr>
          <w:sz w:val="28"/>
          <w:szCs w:val="28"/>
        </w:rPr>
        <w:t xml:space="preserve"> состояни</w:t>
      </w:r>
      <w:r w:rsidRPr="000750A3">
        <w:rPr>
          <w:sz w:val="28"/>
          <w:szCs w:val="28"/>
        </w:rPr>
        <w:t>и</w:t>
      </w:r>
      <w:r w:rsidR="007F6B78" w:rsidRPr="000750A3">
        <w:rPr>
          <w:sz w:val="28"/>
          <w:szCs w:val="28"/>
        </w:rPr>
        <w:t xml:space="preserve"> наружно</w:t>
      </w:r>
      <w:r w:rsidRPr="000750A3">
        <w:rPr>
          <w:sz w:val="28"/>
          <w:szCs w:val="28"/>
        </w:rPr>
        <w:t>е</w:t>
      </w:r>
      <w:r w:rsidR="007F6B78" w:rsidRPr="000750A3">
        <w:rPr>
          <w:sz w:val="28"/>
          <w:szCs w:val="28"/>
        </w:rPr>
        <w:t xml:space="preserve"> противопожарно</w:t>
      </w:r>
      <w:r w:rsidRPr="000750A3">
        <w:rPr>
          <w:sz w:val="28"/>
          <w:szCs w:val="28"/>
        </w:rPr>
        <w:t>е</w:t>
      </w:r>
      <w:r w:rsidR="007F6B78" w:rsidRPr="000750A3">
        <w:rPr>
          <w:sz w:val="28"/>
          <w:szCs w:val="28"/>
        </w:rPr>
        <w:t xml:space="preserve"> водоснабжени</w:t>
      </w:r>
      <w:r w:rsidRPr="000750A3">
        <w:rPr>
          <w:sz w:val="28"/>
          <w:szCs w:val="28"/>
        </w:rPr>
        <w:t>е</w:t>
      </w:r>
      <w:r w:rsidR="007F6B78" w:rsidRPr="000750A3">
        <w:rPr>
          <w:sz w:val="28"/>
          <w:szCs w:val="28"/>
        </w:rPr>
        <w:t>, расположенно</w:t>
      </w:r>
      <w:r w:rsidRPr="000750A3">
        <w:rPr>
          <w:sz w:val="28"/>
          <w:szCs w:val="28"/>
        </w:rPr>
        <w:t>е</w:t>
      </w:r>
      <w:r w:rsidR="007F6B78" w:rsidRPr="000750A3">
        <w:rPr>
          <w:sz w:val="28"/>
          <w:szCs w:val="28"/>
        </w:rPr>
        <w:t xml:space="preserve"> на территории населённых пунктов;</w:t>
      </w:r>
    </w:p>
    <w:p w:rsidR="00DD2CEB" w:rsidRPr="000750A3" w:rsidRDefault="00877FA8" w:rsidP="000514B7">
      <w:pPr>
        <w:pStyle w:val="afa"/>
        <w:ind w:firstLine="567"/>
        <w:rPr>
          <w:sz w:val="28"/>
          <w:szCs w:val="28"/>
        </w:rPr>
      </w:pPr>
      <w:r w:rsidRPr="000750A3">
        <w:rPr>
          <w:sz w:val="28"/>
          <w:szCs w:val="28"/>
        </w:rPr>
        <w:t xml:space="preserve">- содержать в исправном состоянии </w:t>
      </w:r>
      <w:r w:rsidR="007F6B78" w:rsidRPr="000750A3">
        <w:rPr>
          <w:sz w:val="28"/>
          <w:szCs w:val="28"/>
        </w:rPr>
        <w:t>пожарн</w:t>
      </w:r>
      <w:r w:rsidRPr="000750A3">
        <w:rPr>
          <w:sz w:val="28"/>
          <w:szCs w:val="28"/>
        </w:rPr>
        <w:t>ую</w:t>
      </w:r>
      <w:r w:rsidR="007F6B78" w:rsidRPr="000750A3">
        <w:rPr>
          <w:sz w:val="28"/>
          <w:szCs w:val="28"/>
        </w:rPr>
        <w:t xml:space="preserve"> и приспособленн</w:t>
      </w:r>
      <w:r w:rsidRPr="000750A3">
        <w:rPr>
          <w:sz w:val="28"/>
          <w:szCs w:val="28"/>
        </w:rPr>
        <w:t>ую</w:t>
      </w:r>
      <w:r w:rsidR="007F6B78" w:rsidRPr="000750A3">
        <w:rPr>
          <w:sz w:val="28"/>
          <w:szCs w:val="28"/>
        </w:rPr>
        <w:t xml:space="preserve"> для целей пожаротушения техник</w:t>
      </w:r>
      <w:r w:rsidRPr="000750A3">
        <w:rPr>
          <w:sz w:val="28"/>
          <w:szCs w:val="28"/>
        </w:rPr>
        <w:t>у</w:t>
      </w:r>
      <w:r w:rsidR="007F6B78" w:rsidRPr="000750A3">
        <w:rPr>
          <w:sz w:val="28"/>
          <w:szCs w:val="28"/>
        </w:rPr>
        <w:t>, организовать дежурство добровольных пожарных дружин</w:t>
      </w:r>
      <w:r w:rsidR="009F76EC" w:rsidRPr="000750A3">
        <w:rPr>
          <w:sz w:val="28"/>
          <w:szCs w:val="28"/>
        </w:rPr>
        <w:t>.</w:t>
      </w:r>
    </w:p>
    <w:p w:rsidR="00EB3CAA" w:rsidRPr="000750A3" w:rsidRDefault="00877FA8" w:rsidP="00EB3CAA">
      <w:pPr>
        <w:ind w:firstLine="0"/>
        <w:rPr>
          <w:rFonts w:ascii="Times New Roman" w:hAnsi="Times New Roman" w:cs="Times New Roman"/>
          <w:sz w:val="28"/>
          <w:szCs w:val="28"/>
        </w:rPr>
      </w:pPr>
      <w:r w:rsidRPr="000750A3">
        <w:rPr>
          <w:rFonts w:ascii="Times New Roman" w:hAnsi="Times New Roman" w:cs="Times New Roman"/>
          <w:sz w:val="28"/>
          <w:szCs w:val="28"/>
        </w:rPr>
        <w:t xml:space="preserve">    </w:t>
      </w:r>
      <w:r w:rsidR="00572B67" w:rsidRPr="000750A3">
        <w:rPr>
          <w:rFonts w:ascii="Times New Roman" w:hAnsi="Times New Roman" w:cs="Times New Roman"/>
          <w:sz w:val="28"/>
          <w:szCs w:val="28"/>
        </w:rPr>
        <w:t xml:space="preserve">    </w:t>
      </w:r>
    </w:p>
    <w:p w:rsidR="00A8185B" w:rsidRPr="000750A3" w:rsidRDefault="00EB3CAA" w:rsidP="000514B7">
      <w:pPr>
        <w:ind w:firstLine="567"/>
        <w:rPr>
          <w:rFonts w:ascii="Times New Roman" w:hAnsi="Times New Roman" w:cs="Times New Roman"/>
          <w:sz w:val="28"/>
          <w:szCs w:val="28"/>
        </w:rPr>
      </w:pPr>
      <w:r>
        <w:rPr>
          <w:rFonts w:ascii="Times New Roman" w:hAnsi="Times New Roman" w:cs="Times New Roman"/>
          <w:sz w:val="28"/>
          <w:szCs w:val="28"/>
        </w:rPr>
        <w:t>3.Р</w:t>
      </w:r>
      <w:r w:rsidR="001C226E" w:rsidRPr="000750A3">
        <w:rPr>
          <w:rFonts w:ascii="Times New Roman" w:hAnsi="Times New Roman" w:cs="Times New Roman"/>
          <w:sz w:val="28"/>
          <w:szCs w:val="28"/>
        </w:rPr>
        <w:t>азместить настоящее постановление на официальном сайте администрации Ершовского  муниципального района.</w:t>
      </w:r>
    </w:p>
    <w:p w:rsidR="001C226E" w:rsidRPr="000750A3" w:rsidRDefault="00EB3CAA" w:rsidP="00E34640">
      <w:pPr>
        <w:ind w:firstLine="567"/>
        <w:rPr>
          <w:rFonts w:ascii="Times New Roman" w:hAnsi="Times New Roman" w:cs="Times New Roman"/>
          <w:sz w:val="28"/>
          <w:szCs w:val="28"/>
        </w:rPr>
      </w:pPr>
      <w:r>
        <w:rPr>
          <w:rFonts w:ascii="Times New Roman" w:hAnsi="Times New Roman" w:cs="Times New Roman"/>
          <w:sz w:val="28"/>
          <w:szCs w:val="28"/>
        </w:rPr>
        <w:t>4</w:t>
      </w:r>
      <w:r w:rsidR="007C7BFF" w:rsidRPr="000750A3">
        <w:rPr>
          <w:rFonts w:ascii="Times New Roman" w:hAnsi="Times New Roman" w:cs="Times New Roman"/>
          <w:sz w:val="28"/>
          <w:szCs w:val="28"/>
        </w:rPr>
        <w:t xml:space="preserve">.  </w:t>
      </w:r>
      <w:r w:rsidR="0008267E" w:rsidRPr="000750A3">
        <w:rPr>
          <w:rFonts w:ascii="Times New Roman" w:hAnsi="Times New Roman" w:cs="Times New Roman"/>
          <w:sz w:val="28"/>
          <w:szCs w:val="28"/>
        </w:rPr>
        <w:t xml:space="preserve"> </w:t>
      </w:r>
      <w:r w:rsidR="001C226E" w:rsidRPr="000750A3">
        <w:rPr>
          <w:rFonts w:ascii="Times New Roman" w:hAnsi="Times New Roman" w:cs="Times New Roman"/>
          <w:sz w:val="28"/>
          <w:szCs w:val="28"/>
        </w:rPr>
        <w:t>Контроль за выполнением</w:t>
      </w:r>
      <w:r w:rsidR="00D3793B">
        <w:rPr>
          <w:rFonts w:ascii="Times New Roman" w:hAnsi="Times New Roman" w:cs="Times New Roman"/>
          <w:sz w:val="28"/>
          <w:szCs w:val="28"/>
        </w:rPr>
        <w:t xml:space="preserve"> настоящего</w:t>
      </w:r>
      <w:r w:rsidR="001C226E" w:rsidRPr="000750A3">
        <w:rPr>
          <w:rFonts w:ascii="Times New Roman" w:hAnsi="Times New Roman" w:cs="Times New Roman"/>
          <w:sz w:val="28"/>
          <w:szCs w:val="28"/>
        </w:rPr>
        <w:t xml:space="preserve"> </w:t>
      </w:r>
      <w:r w:rsidR="00D3793B">
        <w:rPr>
          <w:rFonts w:ascii="Times New Roman" w:hAnsi="Times New Roman" w:cs="Times New Roman"/>
          <w:sz w:val="28"/>
          <w:szCs w:val="28"/>
        </w:rPr>
        <w:t>постановления</w:t>
      </w:r>
      <w:r>
        <w:rPr>
          <w:rFonts w:ascii="Times New Roman" w:hAnsi="Times New Roman" w:cs="Times New Roman"/>
          <w:sz w:val="28"/>
          <w:szCs w:val="28"/>
        </w:rPr>
        <w:t xml:space="preserve"> возложить на главу Новокраснянского МО</w:t>
      </w:r>
      <w:r w:rsidR="000750A3">
        <w:rPr>
          <w:rFonts w:ascii="Times New Roman" w:hAnsi="Times New Roman" w:cs="Times New Roman"/>
          <w:sz w:val="28"/>
          <w:szCs w:val="28"/>
        </w:rPr>
        <w:t xml:space="preserve"> </w:t>
      </w:r>
    </w:p>
    <w:p w:rsidR="00E34640" w:rsidRDefault="00E34640" w:rsidP="0008267E">
      <w:pPr>
        <w:shd w:val="clear" w:color="auto" w:fill="FFFFFF"/>
        <w:spacing w:before="5"/>
        <w:ind w:firstLine="0"/>
        <w:jc w:val="left"/>
        <w:rPr>
          <w:rFonts w:ascii="Times New Roman" w:hAnsi="Times New Roman" w:cs="Times New Roman"/>
          <w:sz w:val="28"/>
          <w:szCs w:val="28"/>
        </w:rPr>
      </w:pPr>
    </w:p>
    <w:p w:rsidR="00EB3CAA" w:rsidRDefault="00EB3CAA" w:rsidP="0008267E">
      <w:pPr>
        <w:shd w:val="clear" w:color="auto" w:fill="FFFFFF"/>
        <w:spacing w:before="5"/>
        <w:ind w:firstLine="0"/>
        <w:jc w:val="left"/>
        <w:rPr>
          <w:rFonts w:ascii="Times New Roman" w:hAnsi="Times New Roman" w:cs="Times New Roman"/>
          <w:sz w:val="28"/>
          <w:szCs w:val="28"/>
        </w:rPr>
      </w:pPr>
    </w:p>
    <w:p w:rsidR="00EB3CAA" w:rsidRDefault="00EB3CAA" w:rsidP="0008267E">
      <w:pPr>
        <w:shd w:val="clear" w:color="auto" w:fill="FFFFFF"/>
        <w:spacing w:before="5"/>
        <w:ind w:firstLine="0"/>
        <w:jc w:val="left"/>
        <w:rPr>
          <w:rFonts w:ascii="Times New Roman" w:hAnsi="Times New Roman" w:cs="Times New Roman"/>
          <w:sz w:val="28"/>
          <w:szCs w:val="28"/>
        </w:rPr>
      </w:pPr>
    </w:p>
    <w:p w:rsidR="00EB3CAA" w:rsidRDefault="00EB3CAA" w:rsidP="0008267E">
      <w:pPr>
        <w:shd w:val="clear" w:color="auto" w:fill="FFFFFF"/>
        <w:spacing w:before="5"/>
        <w:ind w:firstLine="0"/>
        <w:jc w:val="left"/>
        <w:rPr>
          <w:rFonts w:ascii="Times New Roman" w:hAnsi="Times New Roman" w:cs="Times New Roman"/>
          <w:sz w:val="28"/>
          <w:szCs w:val="28"/>
        </w:rPr>
      </w:pPr>
    </w:p>
    <w:p w:rsidR="00EB3CAA" w:rsidRDefault="00EB3CAA" w:rsidP="0008267E">
      <w:pPr>
        <w:shd w:val="clear" w:color="auto" w:fill="FFFFFF"/>
        <w:spacing w:before="5"/>
        <w:ind w:firstLine="0"/>
        <w:jc w:val="left"/>
        <w:rPr>
          <w:rFonts w:ascii="Times New Roman" w:hAnsi="Times New Roman" w:cs="Times New Roman"/>
          <w:sz w:val="28"/>
          <w:szCs w:val="28"/>
        </w:rPr>
      </w:pPr>
    </w:p>
    <w:p w:rsidR="00EB3CAA" w:rsidRDefault="00EB3CAA" w:rsidP="0008267E">
      <w:pPr>
        <w:shd w:val="clear" w:color="auto" w:fill="FFFFFF"/>
        <w:spacing w:before="5"/>
        <w:ind w:firstLine="0"/>
        <w:jc w:val="left"/>
        <w:rPr>
          <w:rFonts w:ascii="Times New Roman" w:hAnsi="Times New Roman" w:cs="Times New Roman"/>
          <w:sz w:val="28"/>
          <w:szCs w:val="28"/>
        </w:rPr>
      </w:pPr>
    </w:p>
    <w:p w:rsidR="00EB3CAA" w:rsidRDefault="00EB3CAA" w:rsidP="0008267E">
      <w:pPr>
        <w:shd w:val="clear" w:color="auto" w:fill="FFFFFF"/>
        <w:spacing w:before="5"/>
        <w:ind w:firstLine="0"/>
        <w:jc w:val="left"/>
        <w:rPr>
          <w:rFonts w:ascii="Times New Roman" w:hAnsi="Times New Roman" w:cs="Times New Roman"/>
          <w:sz w:val="28"/>
          <w:szCs w:val="28"/>
        </w:rPr>
      </w:pPr>
    </w:p>
    <w:p w:rsidR="00EB3CAA" w:rsidRDefault="000750A3" w:rsidP="0008267E">
      <w:pPr>
        <w:shd w:val="clear" w:color="auto" w:fill="FFFFFF"/>
        <w:spacing w:before="5"/>
        <w:ind w:firstLine="0"/>
        <w:jc w:val="left"/>
        <w:rPr>
          <w:rFonts w:ascii="Times New Roman" w:hAnsi="Times New Roman" w:cs="Times New Roman"/>
          <w:sz w:val="28"/>
          <w:szCs w:val="28"/>
        </w:rPr>
      </w:pPr>
      <w:r>
        <w:rPr>
          <w:rFonts w:ascii="Times New Roman" w:hAnsi="Times New Roman" w:cs="Times New Roman"/>
          <w:sz w:val="28"/>
          <w:szCs w:val="28"/>
        </w:rPr>
        <w:t>Г</w:t>
      </w:r>
      <w:r w:rsidR="001C226E" w:rsidRPr="000750A3">
        <w:rPr>
          <w:rFonts w:ascii="Times New Roman" w:hAnsi="Times New Roman" w:cs="Times New Roman"/>
          <w:sz w:val="28"/>
          <w:szCs w:val="28"/>
        </w:rPr>
        <w:t>лав</w:t>
      </w:r>
      <w:r>
        <w:rPr>
          <w:rFonts w:ascii="Times New Roman" w:hAnsi="Times New Roman" w:cs="Times New Roman"/>
          <w:sz w:val="28"/>
          <w:szCs w:val="28"/>
        </w:rPr>
        <w:t>а</w:t>
      </w:r>
      <w:r w:rsidR="001C226E" w:rsidRPr="000750A3">
        <w:rPr>
          <w:rFonts w:ascii="Times New Roman" w:hAnsi="Times New Roman" w:cs="Times New Roman"/>
          <w:sz w:val="28"/>
          <w:szCs w:val="28"/>
        </w:rPr>
        <w:t xml:space="preserve"> </w:t>
      </w:r>
      <w:r w:rsidR="00EB3CAA">
        <w:rPr>
          <w:rFonts w:ascii="Times New Roman" w:hAnsi="Times New Roman" w:cs="Times New Roman"/>
          <w:sz w:val="28"/>
          <w:szCs w:val="28"/>
        </w:rPr>
        <w:t>Новокраснянского</w:t>
      </w:r>
    </w:p>
    <w:p w:rsidR="001C226E" w:rsidRDefault="00EB3CAA" w:rsidP="0008267E">
      <w:pPr>
        <w:shd w:val="clear" w:color="auto" w:fill="FFFFFF"/>
        <w:spacing w:before="5"/>
        <w:ind w:firstLine="0"/>
        <w:jc w:val="lef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001C226E" w:rsidRPr="000750A3">
        <w:rPr>
          <w:rFonts w:ascii="Times New Roman" w:hAnsi="Times New Roman" w:cs="Times New Roman"/>
          <w:sz w:val="28"/>
          <w:szCs w:val="28"/>
        </w:rPr>
        <w:t xml:space="preserve"> </w:t>
      </w:r>
      <w:r w:rsidR="00131A14" w:rsidRPr="000750A3">
        <w:rPr>
          <w:rFonts w:ascii="Times New Roman" w:hAnsi="Times New Roman" w:cs="Times New Roman"/>
          <w:sz w:val="28"/>
          <w:szCs w:val="28"/>
        </w:rPr>
        <w:t xml:space="preserve">     </w:t>
      </w:r>
      <w:r w:rsidR="001C226E" w:rsidRPr="000750A3">
        <w:rPr>
          <w:rFonts w:ascii="Times New Roman" w:hAnsi="Times New Roman" w:cs="Times New Roman"/>
          <w:sz w:val="28"/>
          <w:szCs w:val="28"/>
        </w:rPr>
        <w:t xml:space="preserve">              </w:t>
      </w:r>
      <w:r>
        <w:rPr>
          <w:rFonts w:ascii="Times New Roman" w:hAnsi="Times New Roman" w:cs="Times New Roman"/>
          <w:sz w:val="28"/>
          <w:szCs w:val="28"/>
        </w:rPr>
        <w:t xml:space="preserve">     </w:t>
      </w:r>
      <w:r w:rsidR="001C226E" w:rsidRPr="000750A3">
        <w:rPr>
          <w:rFonts w:ascii="Times New Roman" w:hAnsi="Times New Roman" w:cs="Times New Roman"/>
          <w:sz w:val="28"/>
          <w:szCs w:val="28"/>
        </w:rPr>
        <w:t xml:space="preserve">        </w:t>
      </w:r>
      <w:r w:rsidR="00131A14" w:rsidRPr="000750A3">
        <w:rPr>
          <w:rFonts w:ascii="Times New Roman" w:hAnsi="Times New Roman" w:cs="Times New Roman"/>
          <w:sz w:val="28"/>
          <w:szCs w:val="28"/>
        </w:rPr>
        <w:t xml:space="preserve"> </w:t>
      </w:r>
      <w:r>
        <w:rPr>
          <w:rFonts w:ascii="Times New Roman" w:hAnsi="Times New Roman" w:cs="Times New Roman"/>
          <w:sz w:val="28"/>
          <w:szCs w:val="28"/>
        </w:rPr>
        <w:t>Е.Ю. Кузнецова</w:t>
      </w:r>
    </w:p>
    <w:p w:rsidR="008B764F" w:rsidRDefault="008B764F" w:rsidP="00A7752A">
      <w:pPr>
        <w:tabs>
          <w:tab w:val="left" w:pos="0"/>
          <w:tab w:val="left" w:pos="4762"/>
        </w:tabs>
        <w:ind w:left="567" w:hanging="567"/>
        <w:rPr>
          <w:rFonts w:ascii="Times New Roman" w:hAnsi="Times New Roman" w:cs="Times New Roman"/>
          <w:bCs/>
          <w:sz w:val="28"/>
          <w:szCs w:val="28"/>
        </w:rPr>
      </w:pPr>
    </w:p>
    <w:p w:rsidR="008B764F" w:rsidRDefault="008B764F" w:rsidP="00A7752A">
      <w:pPr>
        <w:tabs>
          <w:tab w:val="left" w:pos="0"/>
          <w:tab w:val="left" w:pos="4762"/>
        </w:tabs>
        <w:ind w:left="567" w:hanging="567"/>
        <w:rPr>
          <w:rFonts w:ascii="Times New Roman" w:hAnsi="Times New Roman" w:cs="Times New Roman"/>
          <w:bCs/>
          <w:sz w:val="28"/>
          <w:szCs w:val="28"/>
        </w:rPr>
      </w:pPr>
    </w:p>
    <w:p w:rsidR="00A8185B" w:rsidRPr="00A7752A" w:rsidRDefault="00A8185B" w:rsidP="00A7752A">
      <w:pPr>
        <w:rPr>
          <w:rFonts w:ascii="Times New Roman" w:hAnsi="Times New Roman" w:cs="Times New Roman"/>
          <w:sz w:val="28"/>
          <w:szCs w:val="28"/>
        </w:rPr>
        <w:sectPr w:rsidR="00A8185B" w:rsidRPr="00A7752A" w:rsidSect="00D60ACF">
          <w:pgSz w:w="11906" w:h="16838"/>
          <w:pgMar w:top="709" w:right="1133" w:bottom="709" w:left="1701" w:header="720" w:footer="720" w:gutter="0"/>
          <w:cols w:space="720"/>
          <w:noEndnote/>
        </w:sectPr>
      </w:pPr>
    </w:p>
    <w:bookmarkEnd w:id="0"/>
    <w:p w:rsidR="00A8185B" w:rsidRPr="00053CF8" w:rsidRDefault="00A8185B" w:rsidP="00A8185B">
      <w:pPr>
        <w:tabs>
          <w:tab w:val="left" w:pos="4845"/>
        </w:tabs>
        <w:rPr>
          <w:rFonts w:ascii="Times New Roman" w:hAnsi="Times New Roman"/>
          <w:sz w:val="28"/>
          <w:szCs w:val="28"/>
        </w:rPr>
      </w:pPr>
      <w:r>
        <w:rPr>
          <w:rFonts w:ascii="Times New Roman" w:hAnsi="Times New Roman"/>
          <w:sz w:val="28"/>
          <w:szCs w:val="28"/>
        </w:rPr>
        <w:lastRenderedPageBreak/>
        <w:t xml:space="preserve">                               </w:t>
      </w:r>
    </w:p>
    <w:p w:rsidR="005C19CD" w:rsidRDefault="005C19CD" w:rsidP="005C19CD">
      <w:pPr>
        <w:pStyle w:val="formattext"/>
        <w:shd w:val="clear" w:color="auto" w:fill="FFFFFF"/>
        <w:spacing w:before="0" w:beforeAutospacing="0" w:after="0" w:afterAutospacing="0" w:line="294" w:lineRule="atLeast"/>
        <w:jc w:val="right"/>
        <w:textAlignment w:val="baseline"/>
        <w:rPr>
          <w:rFonts w:ascii="Arial" w:hAnsi="Arial" w:cs="Arial"/>
          <w:color w:val="2D2D2D"/>
          <w:spacing w:val="2"/>
          <w:sz w:val="20"/>
          <w:szCs w:val="20"/>
        </w:rPr>
      </w:pPr>
      <w:r>
        <w:rPr>
          <w:rFonts w:ascii="Arial" w:hAnsi="Arial" w:cs="Arial"/>
          <w:color w:val="2D2D2D"/>
          <w:spacing w:val="2"/>
          <w:sz w:val="20"/>
          <w:szCs w:val="20"/>
        </w:rPr>
        <w:t>Приложение</w:t>
      </w:r>
      <w:r>
        <w:rPr>
          <w:rFonts w:ascii="Arial" w:hAnsi="Arial" w:cs="Arial"/>
          <w:color w:val="2D2D2D"/>
          <w:spacing w:val="2"/>
          <w:sz w:val="20"/>
          <w:szCs w:val="20"/>
        </w:rPr>
        <w:br/>
        <w:t>к постановлению</w:t>
      </w:r>
      <w:r>
        <w:rPr>
          <w:rFonts w:ascii="Arial" w:hAnsi="Arial" w:cs="Arial"/>
          <w:color w:val="2D2D2D"/>
          <w:spacing w:val="2"/>
          <w:sz w:val="20"/>
          <w:szCs w:val="20"/>
        </w:rPr>
        <w:br/>
        <w:t>Правительства области</w:t>
      </w:r>
      <w:r>
        <w:rPr>
          <w:rFonts w:ascii="Arial" w:hAnsi="Arial" w:cs="Arial"/>
          <w:color w:val="2D2D2D"/>
          <w:spacing w:val="2"/>
          <w:sz w:val="20"/>
          <w:szCs w:val="20"/>
        </w:rPr>
        <w:br/>
        <w:t>от 24 октября 2006 года N 333-П</w:t>
      </w:r>
    </w:p>
    <w:p w:rsidR="005C19CD" w:rsidRDefault="005C19CD" w:rsidP="005C19CD">
      <w:pPr>
        <w:pStyle w:val="formattext"/>
        <w:shd w:val="clear" w:color="auto" w:fill="FFFFFF"/>
        <w:spacing w:before="0" w:beforeAutospacing="0" w:after="0" w:afterAutospacing="0" w:line="294" w:lineRule="atLeast"/>
        <w:jc w:val="center"/>
        <w:textAlignment w:val="baseline"/>
        <w:rPr>
          <w:rFonts w:ascii="Arial" w:hAnsi="Arial" w:cs="Arial"/>
          <w:color w:val="2D2D2D"/>
          <w:spacing w:val="2"/>
          <w:sz w:val="20"/>
          <w:szCs w:val="20"/>
        </w:rPr>
      </w:pPr>
      <w:r>
        <w:rPr>
          <w:rFonts w:ascii="Arial" w:hAnsi="Arial" w:cs="Arial"/>
          <w:color w:val="2D2D2D"/>
          <w:spacing w:val="2"/>
          <w:sz w:val="20"/>
          <w:szCs w:val="20"/>
        </w:rPr>
        <w:br/>
      </w:r>
      <w:r>
        <w:rPr>
          <w:rFonts w:ascii="Arial" w:hAnsi="Arial" w:cs="Arial"/>
          <w:color w:val="2D2D2D"/>
          <w:spacing w:val="2"/>
          <w:sz w:val="20"/>
          <w:szCs w:val="20"/>
        </w:rPr>
        <w:br/>
      </w:r>
      <w:r>
        <w:rPr>
          <w:rFonts w:ascii="Arial" w:hAnsi="Arial" w:cs="Arial"/>
          <w:b/>
          <w:bCs/>
          <w:color w:val="2D2D2D"/>
          <w:spacing w:val="2"/>
          <w:sz w:val="20"/>
          <w:szCs w:val="20"/>
        </w:rPr>
        <w:t>Положение о порядке установления особого противопожарного режима на территории Саратовской области или ее части</w:t>
      </w:r>
    </w:p>
    <w:p w:rsidR="005C19CD" w:rsidRDefault="005C19CD" w:rsidP="005C19CD">
      <w:pPr>
        <w:pStyle w:val="formattext"/>
        <w:shd w:val="clear" w:color="auto" w:fill="FFFFFF"/>
        <w:spacing w:before="0" w:beforeAutospacing="0" w:after="0" w:afterAutospacing="0" w:line="294" w:lineRule="atLeast"/>
        <w:textAlignment w:val="baseline"/>
        <w:rPr>
          <w:rFonts w:ascii="Arial" w:hAnsi="Arial" w:cs="Arial"/>
          <w:color w:val="2D2D2D"/>
          <w:spacing w:val="2"/>
          <w:sz w:val="20"/>
          <w:szCs w:val="20"/>
        </w:rPr>
      </w:pPr>
      <w:r>
        <w:rPr>
          <w:rFonts w:ascii="Arial" w:hAnsi="Arial" w:cs="Arial"/>
          <w:color w:val="2D2D2D"/>
          <w:spacing w:val="2"/>
          <w:sz w:val="20"/>
          <w:szCs w:val="20"/>
        </w:rPr>
        <w:br/>
      </w:r>
      <w:r>
        <w:rPr>
          <w:rFonts w:ascii="Arial" w:hAnsi="Arial" w:cs="Arial"/>
          <w:color w:val="2D2D2D"/>
          <w:spacing w:val="2"/>
          <w:sz w:val="20"/>
          <w:szCs w:val="20"/>
        </w:rPr>
        <w:br/>
        <w:t>1. Настоящее Положение в соответствии с</w:t>
      </w:r>
      <w:r>
        <w:rPr>
          <w:rStyle w:val="apple-converted-space"/>
          <w:rFonts w:ascii="Arial" w:hAnsi="Arial" w:cs="Arial"/>
          <w:color w:val="2D2D2D"/>
          <w:spacing w:val="2"/>
        </w:rPr>
        <w:t> </w:t>
      </w:r>
      <w:hyperlink r:id="rId8" w:history="1">
        <w:r>
          <w:rPr>
            <w:rStyle w:val="afe"/>
            <w:rFonts w:ascii="Arial" w:hAnsi="Arial" w:cs="Arial"/>
            <w:color w:val="00466E"/>
            <w:spacing w:val="2"/>
            <w:sz w:val="20"/>
            <w:szCs w:val="20"/>
          </w:rPr>
          <w:t>Федеральным законом "О пожарной безопасности"</w:t>
        </w:r>
      </w:hyperlink>
      <w:r>
        <w:rPr>
          <w:rFonts w:ascii="Arial" w:hAnsi="Arial" w:cs="Arial"/>
          <w:color w:val="2D2D2D"/>
          <w:spacing w:val="2"/>
          <w:sz w:val="20"/>
          <w:szCs w:val="20"/>
        </w:rPr>
        <w:t>,</w:t>
      </w:r>
      <w:r>
        <w:rPr>
          <w:rStyle w:val="apple-converted-space"/>
          <w:rFonts w:ascii="Arial" w:hAnsi="Arial" w:cs="Arial"/>
          <w:color w:val="2D2D2D"/>
          <w:spacing w:val="2"/>
        </w:rPr>
        <w:t> </w:t>
      </w:r>
      <w:hyperlink r:id="rId9" w:history="1">
        <w:r>
          <w:rPr>
            <w:rStyle w:val="afe"/>
            <w:rFonts w:ascii="Arial" w:hAnsi="Arial" w:cs="Arial"/>
            <w:color w:val="00466E"/>
            <w:spacing w:val="2"/>
            <w:sz w:val="20"/>
            <w:szCs w:val="20"/>
          </w:rPr>
          <w:t>Законом Саратовской области от 22 февраля 2005 года N 19-ЗСО "О пожарной безопасности в Саратовской области"</w:t>
        </w:r>
      </w:hyperlink>
      <w:r>
        <w:rPr>
          <w:rStyle w:val="apple-converted-space"/>
          <w:rFonts w:ascii="Arial" w:hAnsi="Arial" w:cs="Arial"/>
          <w:color w:val="2D2D2D"/>
          <w:spacing w:val="2"/>
        </w:rPr>
        <w:t> </w:t>
      </w:r>
      <w:r>
        <w:rPr>
          <w:rFonts w:ascii="Arial" w:hAnsi="Arial" w:cs="Arial"/>
          <w:color w:val="2D2D2D"/>
          <w:spacing w:val="2"/>
          <w:sz w:val="20"/>
          <w:szCs w:val="20"/>
        </w:rPr>
        <w:t>регулирует вопросы установления особого противопожарного режима на территории Саратовской области или ее части.</w:t>
      </w:r>
      <w:r>
        <w:rPr>
          <w:rFonts w:ascii="Arial" w:hAnsi="Arial" w:cs="Arial"/>
          <w:color w:val="2D2D2D"/>
          <w:spacing w:val="2"/>
          <w:sz w:val="20"/>
          <w:szCs w:val="20"/>
        </w:rPr>
        <w:br/>
      </w:r>
      <w:r>
        <w:rPr>
          <w:rFonts w:ascii="Arial" w:hAnsi="Arial" w:cs="Arial"/>
          <w:color w:val="2D2D2D"/>
          <w:spacing w:val="2"/>
          <w:sz w:val="20"/>
          <w:szCs w:val="20"/>
        </w:rPr>
        <w:br/>
        <w:t>2. В соответствии с законодательством в случае повышения пожарной опасности Правительство Саратовской области своим решением устанавливает на территории Саратовской области или ее части особый противопожарный режим. Решение об установлении особого противопожарного режима является обязательным для исполнения предприятиями, организациями, учреждениями и гражданами на территории Саратовской области или ее части.</w:t>
      </w:r>
      <w:r>
        <w:rPr>
          <w:rFonts w:ascii="Arial" w:hAnsi="Arial" w:cs="Arial"/>
          <w:color w:val="2D2D2D"/>
          <w:spacing w:val="2"/>
          <w:sz w:val="20"/>
          <w:szCs w:val="20"/>
        </w:rPr>
        <w:br/>
      </w:r>
      <w:r>
        <w:rPr>
          <w:rFonts w:ascii="Arial" w:hAnsi="Arial" w:cs="Arial"/>
          <w:color w:val="2D2D2D"/>
          <w:spacing w:val="2"/>
          <w:sz w:val="20"/>
          <w:szCs w:val="20"/>
        </w:rPr>
        <w:br/>
        <w:t>3. Комиссия по предупреждению и ликвидации чрезвычайных ситуаций и обеспечению пожарной безопасности при Правительстве Саратовской области разрабатывает комплекс мер, направленных на стабилизацию оперативной обстановки с пожарами и последствиями от них, а также осуществляет контроль за реализацией указанных мер.</w:t>
      </w:r>
      <w:r>
        <w:rPr>
          <w:rFonts w:ascii="Arial" w:hAnsi="Arial" w:cs="Arial"/>
          <w:color w:val="2D2D2D"/>
          <w:spacing w:val="2"/>
          <w:sz w:val="20"/>
          <w:szCs w:val="20"/>
        </w:rPr>
        <w:br/>
      </w:r>
      <w:r>
        <w:rPr>
          <w:rFonts w:ascii="Arial" w:hAnsi="Arial" w:cs="Arial"/>
          <w:color w:val="2D2D2D"/>
          <w:spacing w:val="2"/>
          <w:sz w:val="20"/>
          <w:szCs w:val="20"/>
        </w:rPr>
        <w:br/>
        <w:t>4. На период действия особого противопожарного режима устанавливаются дополнительные требования пожарной безопасности, предусмотренные техническими регламентами и стандартами, нормами пожарной безопасности,</w:t>
      </w:r>
      <w:r>
        <w:rPr>
          <w:rStyle w:val="apple-converted-space"/>
          <w:rFonts w:ascii="Arial" w:hAnsi="Arial" w:cs="Arial"/>
          <w:color w:val="2D2D2D"/>
          <w:spacing w:val="2"/>
        </w:rPr>
        <w:t> </w:t>
      </w:r>
      <w:hyperlink r:id="rId10" w:history="1">
        <w:r>
          <w:rPr>
            <w:rStyle w:val="afe"/>
            <w:rFonts w:ascii="Arial" w:hAnsi="Arial" w:cs="Arial"/>
            <w:color w:val="00466E"/>
            <w:spacing w:val="2"/>
            <w:sz w:val="20"/>
            <w:szCs w:val="20"/>
          </w:rPr>
          <w:t>правилами пожарной безопасности</w:t>
        </w:r>
      </w:hyperlink>
      <w:r>
        <w:rPr>
          <w:rFonts w:ascii="Arial" w:hAnsi="Arial" w:cs="Arial"/>
          <w:color w:val="2D2D2D"/>
          <w:spacing w:val="2"/>
          <w:sz w:val="20"/>
          <w:szCs w:val="20"/>
        </w:rPr>
        <w:t>, инструкциями и иными документами, содержащими обязательные или рекомендательные требования пожарной безопасности.</w:t>
      </w:r>
      <w:r>
        <w:rPr>
          <w:rFonts w:ascii="Arial" w:hAnsi="Arial" w:cs="Arial"/>
          <w:color w:val="2D2D2D"/>
          <w:spacing w:val="2"/>
          <w:sz w:val="20"/>
          <w:szCs w:val="20"/>
        </w:rPr>
        <w:br/>
      </w:r>
      <w:r>
        <w:rPr>
          <w:rFonts w:ascii="Arial" w:hAnsi="Arial" w:cs="Arial"/>
          <w:color w:val="2D2D2D"/>
          <w:spacing w:val="2"/>
          <w:sz w:val="20"/>
          <w:szCs w:val="20"/>
        </w:rPr>
        <w:br/>
        <w:t>5. В рамках обеспечения особого противопожарного режима главам администраций поселений и городских округов рекомендуется разрабатывать и проводить следующие мероприятия:</w:t>
      </w:r>
      <w:r>
        <w:rPr>
          <w:rFonts w:ascii="Arial" w:hAnsi="Arial" w:cs="Arial"/>
          <w:color w:val="2D2D2D"/>
          <w:spacing w:val="2"/>
          <w:sz w:val="20"/>
          <w:szCs w:val="20"/>
        </w:rPr>
        <w:br/>
      </w:r>
      <w:r>
        <w:rPr>
          <w:rFonts w:ascii="Arial" w:hAnsi="Arial" w:cs="Arial"/>
          <w:color w:val="2D2D2D"/>
          <w:spacing w:val="2"/>
          <w:sz w:val="20"/>
          <w:szCs w:val="20"/>
        </w:rPr>
        <w:br/>
        <w:t>создавать комиссии по борьбе с пожарами;</w:t>
      </w:r>
      <w:r>
        <w:rPr>
          <w:rFonts w:ascii="Arial" w:hAnsi="Arial" w:cs="Arial"/>
          <w:color w:val="2D2D2D"/>
          <w:spacing w:val="2"/>
          <w:sz w:val="20"/>
          <w:szCs w:val="20"/>
        </w:rPr>
        <w:br/>
      </w:r>
      <w:r>
        <w:rPr>
          <w:rFonts w:ascii="Arial" w:hAnsi="Arial" w:cs="Arial"/>
          <w:color w:val="2D2D2D"/>
          <w:spacing w:val="2"/>
          <w:sz w:val="20"/>
          <w:szCs w:val="20"/>
        </w:rPr>
        <w:br/>
        <w:t>принимать необходимые меры по своевременной очистке территорий населенных пунктов поселения и городского округа от горючих отходов и мусора;</w:t>
      </w:r>
      <w:r>
        <w:rPr>
          <w:rFonts w:ascii="Arial" w:hAnsi="Arial" w:cs="Arial"/>
          <w:color w:val="2D2D2D"/>
          <w:spacing w:val="2"/>
          <w:sz w:val="20"/>
          <w:szCs w:val="20"/>
        </w:rPr>
        <w:br/>
      </w:r>
      <w:r>
        <w:rPr>
          <w:rFonts w:ascii="Arial" w:hAnsi="Arial" w:cs="Arial"/>
          <w:color w:val="2D2D2D"/>
          <w:spacing w:val="2"/>
          <w:sz w:val="20"/>
          <w:szCs w:val="20"/>
        </w:rPr>
        <w:br/>
        <w:t>организовывать наблюдение за противопожарным состоянием населенных пунктов поселения и городского округа и в прилегающих к ним зонах;</w:t>
      </w:r>
      <w:r>
        <w:rPr>
          <w:rFonts w:ascii="Arial" w:hAnsi="Arial" w:cs="Arial"/>
          <w:color w:val="2D2D2D"/>
          <w:spacing w:val="2"/>
          <w:sz w:val="20"/>
          <w:szCs w:val="20"/>
        </w:rPr>
        <w:br/>
      </w:r>
      <w:r>
        <w:rPr>
          <w:rFonts w:ascii="Arial" w:hAnsi="Arial" w:cs="Arial"/>
          <w:color w:val="2D2D2D"/>
          <w:spacing w:val="2"/>
          <w:sz w:val="20"/>
          <w:szCs w:val="20"/>
        </w:rPr>
        <w:lastRenderedPageBreak/>
        <w:br/>
        <w:t>предусматривать мероприятия, исключающие возможность переброса огня от лесных пожаров на здания и сооружения в населенных пунктах поселений и городских округов и на прилегающие к ним зоны;</w:t>
      </w:r>
      <w:r>
        <w:rPr>
          <w:rFonts w:ascii="Arial" w:hAnsi="Arial" w:cs="Arial"/>
          <w:color w:val="2D2D2D"/>
          <w:spacing w:val="2"/>
          <w:sz w:val="20"/>
          <w:szCs w:val="20"/>
        </w:rPr>
        <w:br/>
      </w:r>
      <w:r>
        <w:rPr>
          <w:rFonts w:ascii="Arial" w:hAnsi="Arial" w:cs="Arial"/>
          <w:color w:val="2D2D2D"/>
          <w:spacing w:val="2"/>
          <w:sz w:val="20"/>
          <w:szCs w:val="20"/>
        </w:rPr>
        <w:br/>
        <w:t>во взаимодействии с должностными лицами территориальных органов государственного пожарного надзора, противопожарной службы Саратовской области, средств массовой информации проводить разъяснительную работу среди населения об опасности разведения костров на территории населенных пунктов поселений и городского округа и на прилегающих к ним зонах;</w:t>
      </w:r>
      <w:r>
        <w:rPr>
          <w:rFonts w:ascii="Arial" w:hAnsi="Arial" w:cs="Arial"/>
          <w:color w:val="2D2D2D"/>
          <w:spacing w:val="2"/>
          <w:sz w:val="20"/>
          <w:szCs w:val="20"/>
        </w:rPr>
        <w:br/>
      </w:r>
    </w:p>
    <w:p w:rsidR="005C19CD" w:rsidRDefault="005C19CD" w:rsidP="005C19CD">
      <w:pPr>
        <w:pStyle w:val="formattext"/>
        <w:shd w:val="clear" w:color="auto" w:fill="FFFFFF"/>
        <w:spacing w:before="0" w:beforeAutospacing="0" w:after="0" w:afterAutospacing="0" w:line="294" w:lineRule="atLeast"/>
        <w:textAlignment w:val="baseline"/>
        <w:rPr>
          <w:rFonts w:ascii="Arial" w:hAnsi="Arial" w:cs="Arial"/>
          <w:color w:val="2D2D2D"/>
          <w:spacing w:val="2"/>
          <w:sz w:val="20"/>
          <w:szCs w:val="20"/>
        </w:rPr>
      </w:pPr>
      <w:r>
        <w:rPr>
          <w:rFonts w:ascii="Arial" w:hAnsi="Arial" w:cs="Arial"/>
          <w:color w:val="2D2D2D"/>
          <w:spacing w:val="2"/>
          <w:sz w:val="20"/>
          <w:szCs w:val="20"/>
        </w:rPr>
        <w:t>своими решениями временно приостанавливать разведение костров, проведение пожароопасных работ на определенных участках, топку печей, кухонных очагов и котельных установок, работающих на твердом топливе;</w:t>
      </w:r>
      <w:r>
        <w:rPr>
          <w:rFonts w:ascii="Arial" w:hAnsi="Arial" w:cs="Arial"/>
          <w:color w:val="2D2D2D"/>
          <w:spacing w:val="2"/>
          <w:sz w:val="20"/>
          <w:szCs w:val="20"/>
        </w:rPr>
        <w:br/>
      </w:r>
      <w:r>
        <w:rPr>
          <w:rFonts w:ascii="Arial" w:hAnsi="Arial" w:cs="Arial"/>
          <w:color w:val="2D2D2D"/>
          <w:spacing w:val="2"/>
          <w:sz w:val="20"/>
          <w:szCs w:val="20"/>
        </w:rPr>
        <w:br/>
        <w:t>организовывать силами населения и членов добровольных пожарных формирований патрулирование населенных пунктов с первичными средствами пожаротушения, а также подготовку для возможного использования имеющейся водовозной и землеройной техники;</w:t>
      </w:r>
      <w:r>
        <w:rPr>
          <w:rFonts w:ascii="Arial" w:hAnsi="Arial" w:cs="Arial"/>
          <w:color w:val="2D2D2D"/>
          <w:spacing w:val="2"/>
          <w:sz w:val="20"/>
          <w:szCs w:val="20"/>
        </w:rPr>
        <w:br/>
      </w:r>
      <w:r>
        <w:rPr>
          <w:rFonts w:ascii="Arial" w:hAnsi="Arial" w:cs="Arial"/>
          <w:color w:val="2D2D2D"/>
          <w:spacing w:val="2"/>
          <w:sz w:val="20"/>
          <w:szCs w:val="20"/>
        </w:rPr>
        <w:br/>
        <w:t>организовывать при пожарном депо в помощь членам добровольной пожарной дружины (пожарно-сторожевой охраны) дежурство граждан и работников предприятий, расположенных в населенном пункте;</w:t>
      </w:r>
      <w:r>
        <w:rPr>
          <w:rFonts w:ascii="Arial" w:hAnsi="Arial" w:cs="Arial"/>
          <w:color w:val="2D2D2D"/>
          <w:spacing w:val="2"/>
          <w:sz w:val="20"/>
          <w:szCs w:val="20"/>
        </w:rPr>
        <w:br/>
      </w:r>
      <w:r>
        <w:rPr>
          <w:rFonts w:ascii="Arial" w:hAnsi="Arial" w:cs="Arial"/>
          <w:color w:val="2D2D2D"/>
          <w:spacing w:val="2"/>
          <w:sz w:val="20"/>
          <w:szCs w:val="20"/>
        </w:rPr>
        <w:br/>
        <w:t>принимать иные дополнительные меры пожарной безопасности, не противоречащие законодательству Российской Федерации.</w:t>
      </w:r>
      <w:r>
        <w:rPr>
          <w:rFonts w:ascii="Arial" w:hAnsi="Arial" w:cs="Arial"/>
          <w:color w:val="2D2D2D"/>
          <w:spacing w:val="2"/>
          <w:sz w:val="20"/>
          <w:szCs w:val="20"/>
        </w:rPr>
        <w:br/>
      </w:r>
      <w:r>
        <w:rPr>
          <w:rFonts w:ascii="Arial" w:hAnsi="Arial" w:cs="Arial"/>
          <w:color w:val="2D2D2D"/>
          <w:spacing w:val="2"/>
          <w:sz w:val="20"/>
          <w:szCs w:val="20"/>
        </w:rPr>
        <w:br/>
        <w:t>6. Руководителям подразделений пожарной охраны (независимо от вида) рекомендуется:</w:t>
      </w:r>
      <w:r>
        <w:rPr>
          <w:rFonts w:ascii="Arial" w:hAnsi="Arial" w:cs="Arial"/>
          <w:color w:val="2D2D2D"/>
          <w:spacing w:val="2"/>
          <w:sz w:val="20"/>
          <w:szCs w:val="20"/>
        </w:rPr>
        <w:br/>
      </w:r>
      <w:r>
        <w:rPr>
          <w:rFonts w:ascii="Arial" w:hAnsi="Arial" w:cs="Arial"/>
          <w:color w:val="2D2D2D"/>
          <w:spacing w:val="2"/>
          <w:sz w:val="20"/>
          <w:szCs w:val="20"/>
        </w:rPr>
        <w:br/>
        <w:t>на период особого противопожарного режима осуществлять перевод личного состава (персонала) пожарной охраны на усиленный вариант несения службы;</w:t>
      </w:r>
      <w:r>
        <w:rPr>
          <w:rFonts w:ascii="Arial" w:hAnsi="Arial" w:cs="Arial"/>
          <w:color w:val="2D2D2D"/>
          <w:spacing w:val="2"/>
          <w:sz w:val="20"/>
          <w:szCs w:val="20"/>
        </w:rPr>
        <w:br/>
      </w:r>
      <w:r>
        <w:rPr>
          <w:rFonts w:ascii="Arial" w:hAnsi="Arial" w:cs="Arial"/>
          <w:color w:val="2D2D2D"/>
          <w:spacing w:val="2"/>
          <w:sz w:val="20"/>
          <w:szCs w:val="20"/>
        </w:rPr>
        <w:br/>
        <w:t>организовывать круглосуточное дежурство личного состава (персонала) пожарной охраны в соответствии с разрабатываемыми графиками;</w:t>
      </w:r>
      <w:r>
        <w:rPr>
          <w:rFonts w:ascii="Arial" w:hAnsi="Arial" w:cs="Arial"/>
          <w:color w:val="2D2D2D"/>
          <w:spacing w:val="2"/>
          <w:sz w:val="20"/>
          <w:szCs w:val="20"/>
        </w:rPr>
        <w:br/>
      </w:r>
      <w:r>
        <w:rPr>
          <w:rFonts w:ascii="Arial" w:hAnsi="Arial" w:cs="Arial"/>
          <w:color w:val="2D2D2D"/>
          <w:spacing w:val="2"/>
          <w:sz w:val="20"/>
          <w:szCs w:val="20"/>
        </w:rPr>
        <w:br/>
        <w:t>осуществлять ежесуточные дополнительные дневные и ночные проверки несения службы и состояния пожарной безопасности объектов предприятий и организаций;</w:t>
      </w:r>
      <w:r>
        <w:rPr>
          <w:rFonts w:ascii="Arial" w:hAnsi="Arial" w:cs="Arial"/>
          <w:color w:val="2D2D2D"/>
          <w:spacing w:val="2"/>
          <w:sz w:val="20"/>
          <w:szCs w:val="20"/>
        </w:rPr>
        <w:br/>
      </w:r>
      <w:r>
        <w:rPr>
          <w:rFonts w:ascii="Arial" w:hAnsi="Arial" w:cs="Arial"/>
          <w:color w:val="2D2D2D"/>
          <w:spacing w:val="2"/>
          <w:sz w:val="20"/>
          <w:szCs w:val="20"/>
        </w:rPr>
        <w:br/>
        <w:t>проводить разъяснительную работу среди работников (служащих) пожарной охраны о необходимости установления особого противопожарного режима;</w:t>
      </w:r>
      <w:r>
        <w:rPr>
          <w:rFonts w:ascii="Arial" w:hAnsi="Arial" w:cs="Arial"/>
          <w:color w:val="2D2D2D"/>
          <w:spacing w:val="2"/>
          <w:sz w:val="20"/>
          <w:szCs w:val="20"/>
        </w:rPr>
        <w:br/>
      </w:r>
      <w:r>
        <w:rPr>
          <w:rFonts w:ascii="Arial" w:hAnsi="Arial" w:cs="Arial"/>
          <w:color w:val="2D2D2D"/>
          <w:spacing w:val="2"/>
          <w:sz w:val="20"/>
          <w:szCs w:val="20"/>
        </w:rPr>
        <w:br/>
        <w:t>вводить в боевой расчет резервную технику, при необходимости проводить сбор свободных от несения службы работников (служащих) пожарной охраны;</w:t>
      </w:r>
      <w:r>
        <w:rPr>
          <w:rFonts w:ascii="Arial" w:hAnsi="Arial" w:cs="Arial"/>
          <w:color w:val="2D2D2D"/>
          <w:spacing w:val="2"/>
          <w:sz w:val="20"/>
          <w:szCs w:val="20"/>
        </w:rPr>
        <w:br/>
      </w:r>
      <w:r>
        <w:rPr>
          <w:rFonts w:ascii="Arial" w:hAnsi="Arial" w:cs="Arial"/>
          <w:color w:val="2D2D2D"/>
          <w:spacing w:val="2"/>
          <w:sz w:val="20"/>
          <w:szCs w:val="20"/>
        </w:rPr>
        <w:lastRenderedPageBreak/>
        <w:br/>
        <w:t>с учетом складывающейся оперативной обстановки с пожарами и последствиями от них проводить передислокацию сил и средств пожарной охраны, располагающихся на территории муниципальных образований области;</w:t>
      </w:r>
      <w:r>
        <w:rPr>
          <w:rFonts w:ascii="Arial" w:hAnsi="Arial" w:cs="Arial"/>
          <w:color w:val="2D2D2D"/>
          <w:spacing w:val="2"/>
          <w:sz w:val="20"/>
          <w:szCs w:val="20"/>
        </w:rPr>
        <w:br/>
      </w:r>
      <w:r>
        <w:rPr>
          <w:rFonts w:ascii="Arial" w:hAnsi="Arial" w:cs="Arial"/>
          <w:color w:val="2D2D2D"/>
          <w:spacing w:val="2"/>
          <w:sz w:val="20"/>
          <w:szCs w:val="20"/>
        </w:rPr>
        <w:br/>
        <w:t>уточнять порядок взаимодействия со структурными подразделениями Приволжско-Уральского регионального центра по делам гражданской обороны, чрезвычайных ситуациям и ликвидации последствий стихийных бедствий, главного управления внутренних дел по Саратовской области, воинскими подразделениями Приволжско-Уральского военного округа, службами жизнеобеспечения;</w:t>
      </w:r>
      <w:r>
        <w:rPr>
          <w:rFonts w:ascii="Arial" w:hAnsi="Arial" w:cs="Arial"/>
          <w:color w:val="2D2D2D"/>
          <w:spacing w:val="2"/>
          <w:sz w:val="20"/>
          <w:szCs w:val="20"/>
        </w:rPr>
        <w:br/>
      </w:r>
      <w:r>
        <w:rPr>
          <w:rFonts w:ascii="Arial" w:hAnsi="Arial" w:cs="Arial"/>
          <w:color w:val="2D2D2D"/>
          <w:spacing w:val="2"/>
          <w:sz w:val="20"/>
          <w:szCs w:val="20"/>
        </w:rPr>
        <w:br/>
        <w:t>усиливать охрану зданий пожарных депо и территорий подразделений пожарной охраны, располагающихся на территории муниципальных образований области;</w:t>
      </w:r>
      <w:r>
        <w:rPr>
          <w:rFonts w:ascii="Arial" w:hAnsi="Arial" w:cs="Arial"/>
          <w:color w:val="2D2D2D"/>
          <w:spacing w:val="2"/>
          <w:sz w:val="20"/>
          <w:szCs w:val="20"/>
        </w:rPr>
        <w:br/>
      </w:r>
    </w:p>
    <w:p w:rsidR="005C19CD" w:rsidRDefault="005C19CD" w:rsidP="005C19CD">
      <w:pPr>
        <w:pStyle w:val="formattext"/>
        <w:shd w:val="clear" w:color="auto" w:fill="FFFFFF"/>
        <w:spacing w:before="0" w:beforeAutospacing="0" w:after="0" w:afterAutospacing="0" w:line="294" w:lineRule="atLeast"/>
        <w:textAlignment w:val="baseline"/>
        <w:rPr>
          <w:rFonts w:ascii="Arial" w:hAnsi="Arial" w:cs="Arial"/>
          <w:color w:val="2D2D2D"/>
          <w:spacing w:val="2"/>
          <w:sz w:val="20"/>
          <w:szCs w:val="20"/>
        </w:rPr>
      </w:pPr>
      <w:r>
        <w:rPr>
          <w:rFonts w:ascii="Arial" w:hAnsi="Arial" w:cs="Arial"/>
          <w:color w:val="2D2D2D"/>
          <w:spacing w:val="2"/>
          <w:sz w:val="20"/>
          <w:szCs w:val="20"/>
        </w:rPr>
        <w:t>создавать необходимый дополнительный резервы горюче-смазочных материалов и огнетушащих веществ.</w:t>
      </w:r>
      <w:r>
        <w:rPr>
          <w:rFonts w:ascii="Arial" w:hAnsi="Arial" w:cs="Arial"/>
          <w:color w:val="2D2D2D"/>
          <w:spacing w:val="2"/>
          <w:sz w:val="20"/>
          <w:szCs w:val="20"/>
        </w:rPr>
        <w:br/>
      </w:r>
      <w:r>
        <w:rPr>
          <w:rFonts w:ascii="Arial" w:hAnsi="Arial" w:cs="Arial"/>
          <w:color w:val="2D2D2D"/>
          <w:spacing w:val="2"/>
          <w:sz w:val="20"/>
          <w:szCs w:val="20"/>
        </w:rPr>
        <w:br/>
        <w:t>7. Руководителям организаций при установлении особого противопожарного режима рекомендуется:</w:t>
      </w:r>
      <w:r>
        <w:rPr>
          <w:rFonts w:ascii="Arial" w:hAnsi="Arial" w:cs="Arial"/>
          <w:color w:val="2D2D2D"/>
          <w:spacing w:val="2"/>
          <w:sz w:val="20"/>
          <w:szCs w:val="20"/>
        </w:rPr>
        <w:br/>
      </w:r>
      <w:r>
        <w:rPr>
          <w:rFonts w:ascii="Arial" w:hAnsi="Arial" w:cs="Arial"/>
          <w:color w:val="2D2D2D"/>
          <w:spacing w:val="2"/>
          <w:sz w:val="20"/>
          <w:szCs w:val="20"/>
        </w:rPr>
        <w:br/>
        <w:t>организовывать круглосуточное дежурство имеющихся подразделений добровольной пожарной охраны и пожарной (приспособленной для целей пожаротушения) техники, установку звуковой сигнализации для оповещения людей на случай пожара;</w:t>
      </w:r>
      <w:r>
        <w:rPr>
          <w:rFonts w:ascii="Arial" w:hAnsi="Arial" w:cs="Arial"/>
          <w:color w:val="2D2D2D"/>
          <w:spacing w:val="2"/>
          <w:sz w:val="20"/>
          <w:szCs w:val="20"/>
        </w:rPr>
        <w:br/>
      </w:r>
      <w:r>
        <w:rPr>
          <w:rFonts w:ascii="Arial" w:hAnsi="Arial" w:cs="Arial"/>
          <w:color w:val="2D2D2D"/>
          <w:spacing w:val="2"/>
          <w:sz w:val="20"/>
          <w:szCs w:val="20"/>
        </w:rPr>
        <w:br/>
        <w:t>предусматривать использование для целей пожаротушения имеющейся водовозной, поливочной и землеройной техники;</w:t>
      </w:r>
      <w:r>
        <w:rPr>
          <w:rFonts w:ascii="Arial" w:hAnsi="Arial" w:cs="Arial"/>
          <w:color w:val="2D2D2D"/>
          <w:spacing w:val="2"/>
          <w:sz w:val="20"/>
          <w:szCs w:val="20"/>
        </w:rPr>
        <w:br/>
      </w:r>
      <w:r>
        <w:rPr>
          <w:rFonts w:ascii="Arial" w:hAnsi="Arial" w:cs="Arial"/>
          <w:color w:val="2D2D2D"/>
          <w:spacing w:val="2"/>
          <w:sz w:val="20"/>
          <w:szCs w:val="20"/>
        </w:rPr>
        <w:br/>
        <w:t>обеспечивать запасы воды для целей пожаротушения;</w:t>
      </w:r>
      <w:r>
        <w:rPr>
          <w:rFonts w:ascii="Arial" w:hAnsi="Arial" w:cs="Arial"/>
          <w:color w:val="2D2D2D"/>
          <w:spacing w:val="2"/>
          <w:sz w:val="20"/>
          <w:szCs w:val="20"/>
        </w:rPr>
        <w:br/>
      </w:r>
      <w:r>
        <w:rPr>
          <w:rFonts w:ascii="Arial" w:hAnsi="Arial" w:cs="Arial"/>
          <w:color w:val="2D2D2D"/>
          <w:spacing w:val="2"/>
          <w:sz w:val="20"/>
          <w:szCs w:val="20"/>
        </w:rPr>
        <w:br/>
        <w:t>принимать меры по обкосу сухой травы, уборке валежника, древесного хлама, иного горючего мусора с территорий, прилегающих к границам предприятий, организаций;</w:t>
      </w:r>
      <w:r>
        <w:rPr>
          <w:rFonts w:ascii="Arial" w:hAnsi="Arial" w:cs="Arial"/>
          <w:color w:val="2D2D2D"/>
          <w:spacing w:val="2"/>
          <w:sz w:val="20"/>
          <w:szCs w:val="20"/>
        </w:rPr>
        <w:br/>
      </w:r>
      <w:r>
        <w:rPr>
          <w:rFonts w:ascii="Arial" w:hAnsi="Arial" w:cs="Arial"/>
          <w:color w:val="2D2D2D"/>
          <w:spacing w:val="2"/>
          <w:sz w:val="20"/>
          <w:szCs w:val="20"/>
        </w:rPr>
        <w:br/>
        <w:t>осуществлять иные мероприятия, связанные с решением вопросов содействия пожарной охране при тушении пожаров.</w:t>
      </w:r>
    </w:p>
    <w:p w:rsidR="00A8185B" w:rsidRPr="00FE609C" w:rsidRDefault="00A8185B" w:rsidP="005C19CD">
      <w:pPr>
        <w:pStyle w:val="afc"/>
        <w:jc w:val="center"/>
        <w:rPr>
          <w:rStyle w:val="a3"/>
          <w:b w:val="0"/>
          <w:bCs w:val="0"/>
          <w:sz w:val="24"/>
        </w:rPr>
      </w:pPr>
    </w:p>
    <w:sectPr w:rsidR="00A8185B" w:rsidRPr="00FE609C" w:rsidSect="00021E43">
      <w:pgSz w:w="16838" w:h="11906" w:orient="landscape"/>
      <w:pgMar w:top="1259" w:right="1134" w:bottom="38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B37" w:rsidRDefault="004F1B37" w:rsidP="00A7752A">
      <w:r>
        <w:separator/>
      </w:r>
    </w:p>
  </w:endnote>
  <w:endnote w:type="continuationSeparator" w:id="0">
    <w:p w:rsidR="004F1B37" w:rsidRDefault="004F1B37" w:rsidP="00A7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B37" w:rsidRDefault="004F1B37" w:rsidP="00A7752A">
      <w:r>
        <w:separator/>
      </w:r>
    </w:p>
  </w:footnote>
  <w:footnote w:type="continuationSeparator" w:id="0">
    <w:p w:rsidR="004F1B37" w:rsidRDefault="004F1B37" w:rsidP="00A77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1701"/>
  <w:autoHyphenation/>
  <w:hyphenationZone w:val="357"/>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E34132"/>
    <w:rsid w:val="00021E43"/>
    <w:rsid w:val="00025C4F"/>
    <w:rsid w:val="00032A0E"/>
    <w:rsid w:val="000427E9"/>
    <w:rsid w:val="0004310A"/>
    <w:rsid w:val="00046AB0"/>
    <w:rsid w:val="000514B7"/>
    <w:rsid w:val="000632A2"/>
    <w:rsid w:val="000750A3"/>
    <w:rsid w:val="0008267E"/>
    <w:rsid w:val="00094D38"/>
    <w:rsid w:val="000F5670"/>
    <w:rsid w:val="00102DF9"/>
    <w:rsid w:val="001138A3"/>
    <w:rsid w:val="00131A14"/>
    <w:rsid w:val="00133A4B"/>
    <w:rsid w:val="00163CC1"/>
    <w:rsid w:val="001647B1"/>
    <w:rsid w:val="001C226E"/>
    <w:rsid w:val="001E7B0A"/>
    <w:rsid w:val="00287533"/>
    <w:rsid w:val="002C4017"/>
    <w:rsid w:val="002E400F"/>
    <w:rsid w:val="002E44D9"/>
    <w:rsid w:val="002F0993"/>
    <w:rsid w:val="00311A5A"/>
    <w:rsid w:val="00326013"/>
    <w:rsid w:val="003774AA"/>
    <w:rsid w:val="00411CD8"/>
    <w:rsid w:val="00427E95"/>
    <w:rsid w:val="004563F5"/>
    <w:rsid w:val="004954BE"/>
    <w:rsid w:val="004A0226"/>
    <w:rsid w:val="004C4A7B"/>
    <w:rsid w:val="004F1B37"/>
    <w:rsid w:val="004F3776"/>
    <w:rsid w:val="00507496"/>
    <w:rsid w:val="00517345"/>
    <w:rsid w:val="00533363"/>
    <w:rsid w:val="00572B67"/>
    <w:rsid w:val="00573A35"/>
    <w:rsid w:val="00583256"/>
    <w:rsid w:val="005A1132"/>
    <w:rsid w:val="005B29A8"/>
    <w:rsid w:val="005C19CD"/>
    <w:rsid w:val="005C63FD"/>
    <w:rsid w:val="005D4BC0"/>
    <w:rsid w:val="005D4D01"/>
    <w:rsid w:val="005E20D5"/>
    <w:rsid w:val="006031F5"/>
    <w:rsid w:val="00615561"/>
    <w:rsid w:val="00630CCC"/>
    <w:rsid w:val="0065036D"/>
    <w:rsid w:val="006655B7"/>
    <w:rsid w:val="007012F5"/>
    <w:rsid w:val="00741913"/>
    <w:rsid w:val="00742FAC"/>
    <w:rsid w:val="00761F77"/>
    <w:rsid w:val="007A489D"/>
    <w:rsid w:val="007C7BFF"/>
    <w:rsid w:val="007D5FA5"/>
    <w:rsid w:val="007D6CB4"/>
    <w:rsid w:val="007F6B78"/>
    <w:rsid w:val="00856682"/>
    <w:rsid w:val="00877FA8"/>
    <w:rsid w:val="008B764F"/>
    <w:rsid w:val="008D3096"/>
    <w:rsid w:val="008E2E46"/>
    <w:rsid w:val="008E6CFF"/>
    <w:rsid w:val="009376C5"/>
    <w:rsid w:val="00945928"/>
    <w:rsid w:val="009475E0"/>
    <w:rsid w:val="009514E0"/>
    <w:rsid w:val="009E11E8"/>
    <w:rsid w:val="009F76EC"/>
    <w:rsid w:val="00A01C04"/>
    <w:rsid w:val="00A362B0"/>
    <w:rsid w:val="00A7752A"/>
    <w:rsid w:val="00A8185B"/>
    <w:rsid w:val="00AA0DBC"/>
    <w:rsid w:val="00AC0449"/>
    <w:rsid w:val="00AC38A5"/>
    <w:rsid w:val="00AD3EFA"/>
    <w:rsid w:val="00AF500A"/>
    <w:rsid w:val="00B004C6"/>
    <w:rsid w:val="00B25BA6"/>
    <w:rsid w:val="00B51BC1"/>
    <w:rsid w:val="00B57D7A"/>
    <w:rsid w:val="00B72836"/>
    <w:rsid w:val="00B73C30"/>
    <w:rsid w:val="00BA19A5"/>
    <w:rsid w:val="00BD6323"/>
    <w:rsid w:val="00BE26EB"/>
    <w:rsid w:val="00C04E7D"/>
    <w:rsid w:val="00C30E5E"/>
    <w:rsid w:val="00C347EE"/>
    <w:rsid w:val="00C4041E"/>
    <w:rsid w:val="00C40941"/>
    <w:rsid w:val="00C40A4A"/>
    <w:rsid w:val="00C8066E"/>
    <w:rsid w:val="00CC0EBA"/>
    <w:rsid w:val="00CD5D92"/>
    <w:rsid w:val="00D00F28"/>
    <w:rsid w:val="00D3793B"/>
    <w:rsid w:val="00D60ACF"/>
    <w:rsid w:val="00DA4E4D"/>
    <w:rsid w:val="00DA71DC"/>
    <w:rsid w:val="00DD2CEB"/>
    <w:rsid w:val="00DE0907"/>
    <w:rsid w:val="00DE2043"/>
    <w:rsid w:val="00E00E31"/>
    <w:rsid w:val="00E34132"/>
    <w:rsid w:val="00E34640"/>
    <w:rsid w:val="00E71383"/>
    <w:rsid w:val="00E76CB3"/>
    <w:rsid w:val="00EB3CAA"/>
    <w:rsid w:val="00ED6BF9"/>
    <w:rsid w:val="00EF5E74"/>
    <w:rsid w:val="00F009B3"/>
    <w:rsid w:val="00F53FF5"/>
    <w:rsid w:val="00F6041D"/>
    <w:rsid w:val="00FA1737"/>
    <w:rsid w:val="00FA1B96"/>
    <w:rsid w:val="00FC22D7"/>
    <w:rsid w:val="00FC4C10"/>
    <w:rsid w:val="00FE609C"/>
    <w:rsid w:val="00FF6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D4078"/>
  <w15:docId w15:val="{85278978-68D2-437D-B884-0AA84178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737"/>
    <w:pPr>
      <w:widowControl w:val="0"/>
      <w:autoSpaceDE w:val="0"/>
      <w:autoSpaceDN w:val="0"/>
      <w:adjustRightInd w:val="0"/>
      <w:ind w:firstLine="720"/>
      <w:jc w:val="both"/>
    </w:pPr>
    <w:rPr>
      <w:rFonts w:ascii="Arial" w:hAnsi="Arial" w:cs="Arial"/>
    </w:rPr>
  </w:style>
  <w:style w:type="paragraph" w:styleId="1">
    <w:name w:val="heading 1"/>
    <w:basedOn w:val="a"/>
    <w:next w:val="a"/>
    <w:qFormat/>
    <w:rsid w:val="00FA1737"/>
    <w:pPr>
      <w:spacing w:before="108" w:after="108"/>
      <w:ind w:firstLine="0"/>
      <w:jc w:val="center"/>
      <w:outlineLvl w:val="0"/>
    </w:pPr>
    <w:rPr>
      <w:b/>
      <w:bCs/>
      <w:color w:val="000080"/>
    </w:rPr>
  </w:style>
  <w:style w:type="paragraph" w:styleId="2">
    <w:name w:val="heading 2"/>
    <w:basedOn w:val="1"/>
    <w:next w:val="a"/>
    <w:qFormat/>
    <w:rsid w:val="00FA1737"/>
    <w:pPr>
      <w:outlineLvl w:val="1"/>
    </w:pPr>
  </w:style>
  <w:style w:type="paragraph" w:styleId="3">
    <w:name w:val="heading 3"/>
    <w:basedOn w:val="2"/>
    <w:next w:val="a"/>
    <w:qFormat/>
    <w:rsid w:val="00FA1737"/>
    <w:pPr>
      <w:outlineLvl w:val="2"/>
    </w:pPr>
  </w:style>
  <w:style w:type="paragraph" w:styleId="4">
    <w:name w:val="heading 4"/>
    <w:basedOn w:val="3"/>
    <w:next w:val="a"/>
    <w:qFormat/>
    <w:rsid w:val="00FA1737"/>
    <w:pPr>
      <w:outlineLvl w:val="3"/>
    </w:pPr>
  </w:style>
  <w:style w:type="paragraph" w:styleId="5">
    <w:name w:val="heading 5"/>
    <w:basedOn w:val="a"/>
    <w:next w:val="a"/>
    <w:link w:val="50"/>
    <w:qFormat/>
    <w:rsid w:val="00FA1737"/>
    <w:pPr>
      <w:keepNext/>
      <w:ind w:left="5670" w:firstLine="0"/>
      <w:jc w:val="left"/>
      <w:outlineLvl w:val="4"/>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A1737"/>
    <w:rPr>
      <w:b/>
      <w:bCs/>
      <w:color w:val="000080"/>
      <w:sz w:val="20"/>
      <w:szCs w:val="20"/>
    </w:rPr>
  </w:style>
  <w:style w:type="character" w:customStyle="1" w:styleId="a4">
    <w:name w:val="Гипертекстовая ссылка"/>
    <w:basedOn w:val="a3"/>
    <w:rsid w:val="00FA1737"/>
    <w:rPr>
      <w:b/>
      <w:bCs/>
      <w:color w:val="008000"/>
      <w:sz w:val="20"/>
      <w:szCs w:val="20"/>
      <w:u w:val="single"/>
    </w:rPr>
  </w:style>
  <w:style w:type="paragraph" w:customStyle="1" w:styleId="a5">
    <w:name w:val="Заголовок статьи"/>
    <w:basedOn w:val="a"/>
    <w:next w:val="a"/>
    <w:rsid w:val="00FA1737"/>
    <w:pPr>
      <w:ind w:left="1612" w:hanging="892"/>
    </w:pPr>
  </w:style>
  <w:style w:type="paragraph" w:customStyle="1" w:styleId="a6">
    <w:name w:val="Текст (лев. подпись)"/>
    <w:basedOn w:val="a"/>
    <w:next w:val="a"/>
    <w:rsid w:val="00FA1737"/>
    <w:pPr>
      <w:ind w:firstLine="0"/>
      <w:jc w:val="left"/>
    </w:pPr>
  </w:style>
  <w:style w:type="paragraph" w:customStyle="1" w:styleId="a7">
    <w:name w:val="Колонтитул (левый)"/>
    <w:basedOn w:val="a6"/>
    <w:next w:val="a"/>
    <w:rsid w:val="00FA1737"/>
    <w:rPr>
      <w:sz w:val="14"/>
      <w:szCs w:val="14"/>
    </w:rPr>
  </w:style>
  <w:style w:type="paragraph" w:customStyle="1" w:styleId="a8">
    <w:name w:val="Текст (прав. подпись)"/>
    <w:basedOn w:val="a"/>
    <w:next w:val="a"/>
    <w:rsid w:val="00FA1737"/>
    <w:pPr>
      <w:ind w:firstLine="0"/>
      <w:jc w:val="right"/>
    </w:pPr>
  </w:style>
  <w:style w:type="paragraph" w:customStyle="1" w:styleId="a9">
    <w:name w:val="Колонтитул (правый)"/>
    <w:basedOn w:val="a8"/>
    <w:next w:val="a"/>
    <w:rsid w:val="00FA1737"/>
    <w:rPr>
      <w:sz w:val="14"/>
      <w:szCs w:val="14"/>
    </w:rPr>
  </w:style>
  <w:style w:type="paragraph" w:customStyle="1" w:styleId="aa">
    <w:name w:val="Комментарий"/>
    <w:basedOn w:val="a"/>
    <w:next w:val="a"/>
    <w:rsid w:val="00FA1737"/>
    <w:pPr>
      <w:ind w:left="170" w:firstLine="0"/>
    </w:pPr>
    <w:rPr>
      <w:i/>
      <w:iCs/>
      <w:color w:val="800080"/>
    </w:rPr>
  </w:style>
  <w:style w:type="paragraph" w:customStyle="1" w:styleId="ab">
    <w:name w:val="Комментарий пользователя"/>
    <w:basedOn w:val="aa"/>
    <w:next w:val="a"/>
    <w:rsid w:val="00FA1737"/>
    <w:pPr>
      <w:jc w:val="left"/>
    </w:pPr>
    <w:rPr>
      <w:color w:val="000080"/>
    </w:rPr>
  </w:style>
  <w:style w:type="character" w:customStyle="1" w:styleId="ac">
    <w:name w:val="Найденные слова"/>
    <w:basedOn w:val="a3"/>
    <w:rsid w:val="00FA1737"/>
    <w:rPr>
      <w:b/>
      <w:bCs/>
      <w:color w:val="000080"/>
      <w:sz w:val="20"/>
      <w:szCs w:val="20"/>
    </w:rPr>
  </w:style>
  <w:style w:type="character" w:customStyle="1" w:styleId="ad">
    <w:name w:val="Не вступил в силу"/>
    <w:basedOn w:val="a3"/>
    <w:rsid w:val="00FA1737"/>
    <w:rPr>
      <w:b/>
      <w:bCs/>
      <w:color w:val="008080"/>
      <w:sz w:val="20"/>
      <w:szCs w:val="20"/>
    </w:rPr>
  </w:style>
  <w:style w:type="paragraph" w:customStyle="1" w:styleId="ae">
    <w:name w:val="Таблицы (моноширинный)"/>
    <w:basedOn w:val="a"/>
    <w:next w:val="a"/>
    <w:uiPriority w:val="99"/>
    <w:rsid w:val="00FA1737"/>
    <w:pPr>
      <w:ind w:firstLine="0"/>
    </w:pPr>
    <w:rPr>
      <w:rFonts w:ascii="Courier New" w:hAnsi="Courier New" w:cs="Courier New"/>
    </w:rPr>
  </w:style>
  <w:style w:type="paragraph" w:customStyle="1" w:styleId="af">
    <w:name w:val="Оглавление"/>
    <w:basedOn w:val="ae"/>
    <w:next w:val="a"/>
    <w:rsid w:val="00FA1737"/>
    <w:pPr>
      <w:ind w:left="140"/>
    </w:pPr>
  </w:style>
  <w:style w:type="paragraph" w:customStyle="1" w:styleId="af0">
    <w:name w:val="Основное меню"/>
    <w:basedOn w:val="a"/>
    <w:next w:val="a"/>
    <w:rsid w:val="00FA1737"/>
    <w:rPr>
      <w:rFonts w:ascii="Verdana" w:hAnsi="Verdana" w:cs="Times New Roman"/>
      <w:sz w:val="18"/>
      <w:szCs w:val="18"/>
    </w:rPr>
  </w:style>
  <w:style w:type="paragraph" w:customStyle="1" w:styleId="af1">
    <w:name w:val="Переменная часть"/>
    <w:basedOn w:val="af0"/>
    <w:next w:val="a"/>
    <w:rsid w:val="00FA1737"/>
  </w:style>
  <w:style w:type="paragraph" w:customStyle="1" w:styleId="af2">
    <w:name w:val="Постоянная часть"/>
    <w:basedOn w:val="af0"/>
    <w:next w:val="a"/>
    <w:rsid w:val="00FA1737"/>
    <w:rPr>
      <w:b/>
      <w:bCs/>
      <w:u w:val="single"/>
    </w:rPr>
  </w:style>
  <w:style w:type="paragraph" w:customStyle="1" w:styleId="af3">
    <w:name w:val="Прижатый влево"/>
    <w:basedOn w:val="a"/>
    <w:next w:val="a"/>
    <w:rsid w:val="00FA1737"/>
    <w:pPr>
      <w:ind w:firstLine="0"/>
      <w:jc w:val="left"/>
    </w:pPr>
  </w:style>
  <w:style w:type="character" w:customStyle="1" w:styleId="af4">
    <w:name w:val="Продолжение ссылки"/>
    <w:basedOn w:val="a4"/>
    <w:rsid w:val="00FA1737"/>
    <w:rPr>
      <w:b/>
      <w:bCs/>
      <w:color w:val="008000"/>
      <w:sz w:val="20"/>
      <w:szCs w:val="20"/>
      <w:u w:val="single"/>
    </w:rPr>
  </w:style>
  <w:style w:type="paragraph" w:customStyle="1" w:styleId="af5">
    <w:name w:val="Словарная статья"/>
    <w:basedOn w:val="a"/>
    <w:next w:val="a"/>
    <w:rsid w:val="00FA1737"/>
    <w:pPr>
      <w:ind w:right="118" w:firstLine="0"/>
    </w:pPr>
  </w:style>
  <w:style w:type="paragraph" w:customStyle="1" w:styleId="af6">
    <w:name w:val="Текст (справка)"/>
    <w:basedOn w:val="a"/>
    <w:next w:val="a"/>
    <w:rsid w:val="00FA1737"/>
    <w:pPr>
      <w:ind w:left="170" w:right="170" w:firstLine="0"/>
      <w:jc w:val="left"/>
    </w:pPr>
  </w:style>
  <w:style w:type="character" w:customStyle="1" w:styleId="af7">
    <w:name w:val="Утратил силу"/>
    <w:basedOn w:val="a3"/>
    <w:rsid w:val="00FA1737"/>
    <w:rPr>
      <w:b/>
      <w:bCs/>
      <w:strike/>
      <w:color w:val="808000"/>
      <w:sz w:val="20"/>
      <w:szCs w:val="20"/>
    </w:rPr>
  </w:style>
  <w:style w:type="paragraph" w:styleId="af8">
    <w:name w:val="header"/>
    <w:basedOn w:val="a"/>
    <w:semiHidden/>
    <w:rsid w:val="00FA1737"/>
    <w:pPr>
      <w:widowControl/>
      <w:tabs>
        <w:tab w:val="center" w:pos="4153"/>
        <w:tab w:val="right" w:pos="8306"/>
      </w:tabs>
      <w:suppressAutoHyphens/>
      <w:autoSpaceDE/>
      <w:autoSpaceDN/>
      <w:adjustRightInd/>
      <w:spacing w:line="348" w:lineRule="auto"/>
      <w:ind w:firstLine="709"/>
    </w:pPr>
    <w:rPr>
      <w:rFonts w:ascii="Times New Roman" w:hAnsi="Times New Roman" w:cs="Times New Roman"/>
      <w:sz w:val="28"/>
    </w:rPr>
  </w:style>
  <w:style w:type="paragraph" w:styleId="af9">
    <w:name w:val="caption"/>
    <w:basedOn w:val="a"/>
    <w:next w:val="a"/>
    <w:qFormat/>
    <w:rsid w:val="00FA1737"/>
    <w:pPr>
      <w:widowControl/>
      <w:autoSpaceDE/>
      <w:autoSpaceDN/>
      <w:adjustRightInd/>
      <w:spacing w:line="252" w:lineRule="auto"/>
      <w:ind w:firstLine="0"/>
      <w:jc w:val="center"/>
    </w:pPr>
    <w:rPr>
      <w:rFonts w:ascii="Times New Roman" w:hAnsi="Times New Roman" w:cs="Times New Roman"/>
      <w:b/>
      <w:color w:val="000000"/>
      <w:spacing w:val="20"/>
      <w:sz w:val="28"/>
    </w:rPr>
  </w:style>
  <w:style w:type="paragraph" w:styleId="afa">
    <w:name w:val="Body Text"/>
    <w:basedOn w:val="a"/>
    <w:semiHidden/>
    <w:rsid w:val="00FA1737"/>
    <w:pPr>
      <w:ind w:firstLine="0"/>
    </w:pPr>
    <w:rPr>
      <w:rFonts w:ascii="Times New Roman" w:hAnsi="Times New Roman" w:cs="Times New Roman"/>
      <w:sz w:val="24"/>
    </w:rPr>
  </w:style>
  <w:style w:type="paragraph" w:styleId="20">
    <w:name w:val="Body Text 2"/>
    <w:basedOn w:val="a"/>
    <w:semiHidden/>
    <w:rsid w:val="00FA1737"/>
    <w:pPr>
      <w:ind w:firstLine="0"/>
      <w:jc w:val="center"/>
    </w:pPr>
    <w:rPr>
      <w:rFonts w:ascii="Times New Roman" w:hAnsi="Times New Roman" w:cs="Times New Roman"/>
      <w:sz w:val="24"/>
    </w:rPr>
  </w:style>
  <w:style w:type="paragraph" w:styleId="afb">
    <w:name w:val="No Spacing"/>
    <w:uiPriority w:val="1"/>
    <w:qFormat/>
    <w:rsid w:val="00C30E5E"/>
    <w:pPr>
      <w:widowControl w:val="0"/>
      <w:autoSpaceDE w:val="0"/>
      <w:autoSpaceDN w:val="0"/>
      <w:adjustRightInd w:val="0"/>
      <w:ind w:firstLine="720"/>
      <w:jc w:val="both"/>
    </w:pPr>
    <w:rPr>
      <w:rFonts w:ascii="Arial" w:hAnsi="Arial" w:cs="Arial"/>
    </w:rPr>
  </w:style>
  <w:style w:type="character" w:customStyle="1" w:styleId="50">
    <w:name w:val="Заголовок 5 Знак"/>
    <w:basedOn w:val="a0"/>
    <w:link w:val="5"/>
    <w:rsid w:val="00630CCC"/>
    <w:rPr>
      <w:sz w:val="24"/>
    </w:rPr>
  </w:style>
  <w:style w:type="paragraph" w:styleId="afc">
    <w:name w:val="Normal (Web)"/>
    <w:basedOn w:val="a"/>
    <w:uiPriority w:val="99"/>
    <w:unhideWhenUsed/>
    <w:rsid w:val="001C226E"/>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10">
    <w:name w:val="Абзац списка1"/>
    <w:basedOn w:val="a"/>
    <w:rsid w:val="001C226E"/>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paragraph" w:customStyle="1" w:styleId="21">
    <w:name w:val="Абзац списка2"/>
    <w:basedOn w:val="a"/>
    <w:rsid w:val="007F6B78"/>
    <w:pPr>
      <w:widowControl/>
      <w:autoSpaceDE/>
      <w:autoSpaceDN/>
      <w:adjustRightInd/>
      <w:ind w:left="720" w:firstLine="0"/>
      <w:contextualSpacing/>
      <w:jc w:val="left"/>
    </w:pPr>
    <w:rPr>
      <w:rFonts w:ascii="Times New Roman" w:eastAsia="Calibri" w:hAnsi="Times New Roman" w:cs="Times New Roman"/>
      <w:sz w:val="24"/>
      <w:szCs w:val="24"/>
    </w:rPr>
  </w:style>
  <w:style w:type="paragraph" w:customStyle="1" w:styleId="Style7">
    <w:name w:val="Style7"/>
    <w:basedOn w:val="a"/>
    <w:uiPriority w:val="99"/>
    <w:rsid w:val="00A01C04"/>
    <w:pPr>
      <w:spacing w:line="324" w:lineRule="exact"/>
      <w:ind w:firstLine="0"/>
      <w:jc w:val="left"/>
    </w:pPr>
    <w:rPr>
      <w:rFonts w:ascii="Times New Roman" w:hAnsi="Times New Roman" w:cs="Times New Roman"/>
      <w:sz w:val="24"/>
      <w:szCs w:val="24"/>
    </w:rPr>
  </w:style>
  <w:style w:type="character" w:customStyle="1" w:styleId="FontStyle36">
    <w:name w:val="Font Style36"/>
    <w:basedOn w:val="a0"/>
    <w:uiPriority w:val="99"/>
    <w:rsid w:val="00A01C04"/>
    <w:rPr>
      <w:rFonts w:ascii="Times New Roman" w:hAnsi="Times New Roman" w:cs="Times New Roman" w:hint="default"/>
      <w:sz w:val="26"/>
      <w:szCs w:val="26"/>
    </w:rPr>
  </w:style>
  <w:style w:type="character" w:styleId="afd">
    <w:name w:val="Strong"/>
    <w:basedOn w:val="a0"/>
    <w:uiPriority w:val="22"/>
    <w:qFormat/>
    <w:rsid w:val="009F76EC"/>
    <w:rPr>
      <w:b/>
      <w:bCs/>
    </w:rPr>
  </w:style>
  <w:style w:type="character" w:customStyle="1" w:styleId="apple-converted-space">
    <w:name w:val="apple-converted-space"/>
    <w:basedOn w:val="a0"/>
    <w:rsid w:val="000750A3"/>
  </w:style>
  <w:style w:type="paragraph" w:customStyle="1" w:styleId="formattext">
    <w:name w:val="formattext"/>
    <w:basedOn w:val="a"/>
    <w:rsid w:val="005C19CD"/>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fe">
    <w:name w:val="Hyperlink"/>
    <w:basedOn w:val="a0"/>
    <w:uiPriority w:val="99"/>
    <w:semiHidden/>
    <w:unhideWhenUsed/>
    <w:rsid w:val="005C19CD"/>
    <w:rPr>
      <w:color w:val="0000FF"/>
      <w:u w:val="single"/>
    </w:rPr>
  </w:style>
  <w:style w:type="paragraph" w:styleId="aff">
    <w:name w:val="footer"/>
    <w:basedOn w:val="a"/>
    <w:link w:val="aff0"/>
    <w:uiPriority w:val="99"/>
    <w:semiHidden/>
    <w:unhideWhenUsed/>
    <w:rsid w:val="00A7752A"/>
    <w:pPr>
      <w:tabs>
        <w:tab w:val="center" w:pos="4677"/>
        <w:tab w:val="right" w:pos="9355"/>
      </w:tabs>
    </w:pPr>
  </w:style>
  <w:style w:type="character" w:customStyle="1" w:styleId="aff0">
    <w:name w:val="Нижний колонтитул Знак"/>
    <w:basedOn w:val="a0"/>
    <w:link w:val="aff"/>
    <w:uiPriority w:val="99"/>
    <w:semiHidden/>
    <w:rsid w:val="00A7752A"/>
    <w:rPr>
      <w:rFonts w:ascii="Arial" w:hAnsi="Arial" w:cs="Arial"/>
    </w:rPr>
  </w:style>
  <w:style w:type="paragraph" w:styleId="aff1">
    <w:name w:val="Balloon Text"/>
    <w:basedOn w:val="a"/>
    <w:link w:val="aff2"/>
    <w:uiPriority w:val="99"/>
    <w:semiHidden/>
    <w:unhideWhenUsed/>
    <w:rsid w:val="005B29A8"/>
    <w:rPr>
      <w:rFonts w:ascii="Tahoma" w:hAnsi="Tahoma" w:cs="Tahoma"/>
      <w:sz w:val="16"/>
      <w:szCs w:val="16"/>
    </w:rPr>
  </w:style>
  <w:style w:type="character" w:customStyle="1" w:styleId="aff2">
    <w:name w:val="Текст выноски Знак"/>
    <w:basedOn w:val="a0"/>
    <w:link w:val="aff1"/>
    <w:uiPriority w:val="99"/>
    <w:semiHidden/>
    <w:rsid w:val="005B2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46895">
      <w:bodyDiv w:val="1"/>
      <w:marLeft w:val="0"/>
      <w:marRight w:val="0"/>
      <w:marTop w:val="0"/>
      <w:marBottom w:val="0"/>
      <w:divBdr>
        <w:top w:val="none" w:sz="0" w:space="0" w:color="auto"/>
        <w:left w:val="none" w:sz="0" w:space="0" w:color="auto"/>
        <w:bottom w:val="none" w:sz="0" w:space="0" w:color="auto"/>
        <w:right w:val="none" w:sz="0" w:space="0" w:color="auto"/>
      </w:divBdr>
    </w:div>
    <w:div w:id="1376782037">
      <w:bodyDiv w:val="1"/>
      <w:marLeft w:val="0"/>
      <w:marRight w:val="0"/>
      <w:marTop w:val="0"/>
      <w:marBottom w:val="0"/>
      <w:divBdr>
        <w:top w:val="none" w:sz="0" w:space="0" w:color="auto"/>
        <w:left w:val="none" w:sz="0" w:space="0" w:color="auto"/>
        <w:bottom w:val="none" w:sz="0" w:space="0" w:color="auto"/>
        <w:right w:val="none" w:sz="0" w:space="0" w:color="auto"/>
      </w:divBdr>
    </w:div>
    <w:div w:id="178738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871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ocs.cntd.ru/document/9012376" TargetMode="External"/><Relationship Id="rId4" Type="http://schemas.openxmlformats.org/officeDocument/2006/relationships/webSettings" Target="webSettings.xml"/><Relationship Id="rId9" Type="http://schemas.openxmlformats.org/officeDocument/2006/relationships/hyperlink" Target="http://docs.cntd.ru/document/9330070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050B0-3973-4725-8E45-1B01A548D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5</Pages>
  <Words>1437</Words>
  <Characters>8195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Решение Красноярского сельского Совета Энгельсского муниципального района</vt:lpstr>
    </vt:vector>
  </TitlesOfParts>
  <Company>Home</Company>
  <LinksUpToDate>false</LinksUpToDate>
  <CharactersWithSpaces>9613</CharactersWithSpaces>
  <SharedDoc>false</SharedDoc>
  <HLinks>
    <vt:vector size="18" baseType="variant">
      <vt:variant>
        <vt:i4>5439559</vt:i4>
      </vt:variant>
      <vt:variant>
        <vt:i4>6</vt:i4>
      </vt:variant>
      <vt:variant>
        <vt:i4>0</vt:i4>
      </vt:variant>
      <vt:variant>
        <vt:i4>5</vt:i4>
      </vt:variant>
      <vt:variant>
        <vt:lpwstr>http://docs.cntd.ru/document/9012376</vt:lpwstr>
      </vt:variant>
      <vt:variant>
        <vt:lpwstr/>
      </vt:variant>
      <vt:variant>
        <vt:i4>7143536</vt:i4>
      </vt:variant>
      <vt:variant>
        <vt:i4>3</vt:i4>
      </vt:variant>
      <vt:variant>
        <vt:i4>0</vt:i4>
      </vt:variant>
      <vt:variant>
        <vt:i4>5</vt:i4>
      </vt:variant>
      <vt:variant>
        <vt:lpwstr>http://docs.cntd.ru/document/933007069</vt:lpwstr>
      </vt:variant>
      <vt:variant>
        <vt:lpwstr/>
      </vt:variant>
      <vt:variant>
        <vt:i4>5898315</vt:i4>
      </vt:variant>
      <vt:variant>
        <vt:i4>0</vt:i4>
      </vt:variant>
      <vt:variant>
        <vt:i4>0</vt:i4>
      </vt:variant>
      <vt:variant>
        <vt:i4>5</vt:i4>
      </vt:variant>
      <vt:variant>
        <vt:lpwstr>http://docs.cntd.ru/document/9028718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Красноярского сельского Совета Энгельсского муниципального района</dc:title>
  <dc:creator>User</dc:creator>
  <cp:lastModifiedBy>User</cp:lastModifiedBy>
  <cp:revision>17</cp:revision>
  <cp:lastPrinted>2022-06-20T12:37:00Z</cp:lastPrinted>
  <dcterms:created xsi:type="dcterms:W3CDTF">2020-10-05T10:38:00Z</dcterms:created>
  <dcterms:modified xsi:type="dcterms:W3CDTF">2022-06-20T12:37:00Z</dcterms:modified>
</cp:coreProperties>
</file>