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860" w:rsidRDefault="000C7E87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9595" cy="66421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69595" cy="664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860" w:rsidRDefault="000C7E8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F43860" w:rsidRDefault="000C7E8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НОВОКРАСНЯНСКОГО МУНИЦИПАЛЬНОГО ОБРАЗОВАНИЯ</w:t>
      </w:r>
    </w:p>
    <w:p w:rsidR="00F43860" w:rsidRDefault="000C7E8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ЕРШОВСКОГО РАЙОНА САРАТОВСКОЙ ОБЛАСТИ</w:t>
      </w:r>
    </w:p>
    <w:p w:rsidR="00F43860" w:rsidRDefault="000C7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3860" w:rsidRDefault="000C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15.10.2021    года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№ 16-28 </w:t>
      </w:r>
    </w:p>
    <w:p w:rsidR="00F43860" w:rsidRDefault="000C7E87">
      <w:pPr>
        <w:tabs>
          <w:tab w:val="left" w:pos="915"/>
        </w:tabs>
        <w:ind w:right="-2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>
        <w:rPr>
          <w:rFonts w:ascii="Times New Roman" w:hAnsi="Times New Roman" w:cs="Times New Roman"/>
          <w:b/>
          <w:sz w:val="28"/>
          <w:szCs w:val="28"/>
        </w:rPr>
        <w:t>по проекту решения Совета Новокраснянского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«О внесении изменений в  Устав Новокраснянского муниципального образования</w:t>
      </w:r>
    </w:p>
    <w:p w:rsidR="00F43860" w:rsidRDefault="000C7E8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 131 – ФЗ «Об общих принципах организации местного самоуправления в Российской Федерации», в соответствии с Уставом Но</w:t>
      </w:r>
      <w:r>
        <w:rPr>
          <w:rFonts w:ascii="Times New Roman" w:hAnsi="Times New Roman" w:cs="Times New Roman"/>
          <w:sz w:val="28"/>
          <w:szCs w:val="28"/>
        </w:rPr>
        <w:t xml:space="preserve">вокраснянского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Новокраснянского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860" w:rsidRDefault="000C7E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решения Совета Новокраснянского муниципального образования «О внесении изменений в  Устав Новокраснянского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образования».</w:t>
      </w:r>
    </w:p>
    <w:p w:rsidR="00F43860" w:rsidRDefault="000C7E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рабочую группу по подготовке, проведению публичных слушаний и рассмотрению предложений по внесении изменений и дополнений в Устав Новокраснянского муниципального образования в составе:</w:t>
      </w:r>
    </w:p>
    <w:p w:rsidR="00F43860" w:rsidRDefault="000C7E8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Явленичев    – депутат Совета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      Ю.Е.Тлекова     – депутат Совета </w:t>
      </w: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F43860" w:rsidRDefault="000C7E8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С.Г. Горбулин  – депутат Совета </w:t>
      </w: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F43860" w:rsidRDefault="000C7E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25 октября 2021  года в здании  СДК            с. Новая </w:t>
      </w:r>
      <w:r>
        <w:rPr>
          <w:rFonts w:ascii="Times New Roman" w:hAnsi="Times New Roman" w:cs="Times New Roman"/>
          <w:sz w:val="28"/>
          <w:szCs w:val="28"/>
        </w:rPr>
        <w:t>Краснянка  в 16.00 час.</w:t>
      </w:r>
    </w:p>
    <w:p w:rsidR="00F43860" w:rsidRDefault="000C7E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Замечания, рекомендации и комментарии по проекту решения «О внесении изменений в Устав Новокраснянского муниципального образования» направлять по адресу: 413520 ул.Братиславская д. 20 «А» с. Новая Краснянка Ершовского района, Сар</w:t>
      </w:r>
      <w:r>
        <w:rPr>
          <w:rFonts w:ascii="Times New Roman" w:hAnsi="Times New Roman" w:cs="Times New Roman"/>
          <w:sz w:val="28"/>
          <w:szCs w:val="28"/>
        </w:rPr>
        <w:t xml:space="preserve">атовской области или на эл.почту: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novkmo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860" w:rsidRDefault="000C7E8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Обнародовать настоящее решение и проект решения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образования» в местах определенных решением Совета </w:t>
      </w: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образования от 25.05.2009  № 15-35 «Об определении специальных мест для официального обнародования нормативно-правовых актов Совета Новокраснянскогомуниципального образования» и разместить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официальном сайте администрации Ершовского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она в сети Интернет.</w:t>
      </w:r>
    </w:p>
    <w:p w:rsidR="00E277DA" w:rsidRDefault="00E277DA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77DA" w:rsidRDefault="00E277DA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3860" w:rsidRDefault="000C7E87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Новокраснянского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43860" w:rsidRDefault="000C7E87">
      <w:pPr>
        <w:tabs>
          <w:tab w:val="left" w:pos="915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образования:                                            Е.Ю.Кузнецова</w:t>
      </w:r>
    </w:p>
    <w:p w:rsidR="00F43860" w:rsidRDefault="00F43860">
      <w:pPr>
        <w:rPr>
          <w:rFonts w:ascii="Times New Roman" w:hAnsi="Times New Roman" w:cs="Times New Roman"/>
        </w:rPr>
      </w:pPr>
    </w:p>
    <w:sectPr w:rsidR="00F4386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87" w:rsidRDefault="000C7E87">
      <w:pPr>
        <w:spacing w:after="0" w:line="240" w:lineRule="auto"/>
      </w:pPr>
      <w:r>
        <w:separator/>
      </w:r>
    </w:p>
  </w:endnote>
  <w:endnote w:type="continuationSeparator" w:id="0">
    <w:p w:rsidR="000C7E87" w:rsidRDefault="000C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87" w:rsidRDefault="000C7E87">
      <w:pPr>
        <w:spacing w:after="0" w:line="240" w:lineRule="auto"/>
      </w:pPr>
      <w:r>
        <w:separator/>
      </w:r>
    </w:p>
  </w:footnote>
  <w:footnote w:type="continuationSeparator" w:id="0">
    <w:p w:rsidR="000C7E87" w:rsidRDefault="000C7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60"/>
    <w:rsid w:val="000C7E87"/>
    <w:rsid w:val="00E277DA"/>
    <w:rsid w:val="00F4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DFD1"/>
  <w15:docId w15:val="{F580A151-9E73-4114-94AF-8E33C6DE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2021-10-28T10:30:00Z</cp:lastPrinted>
  <dcterms:created xsi:type="dcterms:W3CDTF">2021-10-28T10:38:00Z</dcterms:created>
  <dcterms:modified xsi:type="dcterms:W3CDTF">2021-10-28T10:38:00Z</dcterms:modified>
</cp:coreProperties>
</file>