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BF" w:rsidRDefault="000A35BF" w:rsidP="000A35BF">
      <w:pPr>
        <w:jc w:val="center"/>
        <w:rPr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BF" w:rsidRPr="000A35BF" w:rsidRDefault="000A35BF" w:rsidP="000A35BF">
      <w:pPr>
        <w:spacing w:line="240" w:lineRule="atLeast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A35BF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</w:p>
    <w:p w:rsidR="000A35BF" w:rsidRPr="000A35BF" w:rsidRDefault="000A35BF" w:rsidP="000A35BF">
      <w:pPr>
        <w:spacing w:line="240" w:lineRule="atLeast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A35BF">
        <w:rPr>
          <w:rFonts w:ascii="Times New Roman" w:hAnsi="Times New Roman" w:cs="Times New Roman"/>
          <w:b/>
          <w:spacing w:val="20"/>
          <w:sz w:val="24"/>
          <w:szCs w:val="24"/>
        </w:rPr>
        <w:t>НОВОКРАСНЯНСКОГО МУНИЦИПАЛЬНОГО ОБРАЗОВАНИЯ</w:t>
      </w:r>
    </w:p>
    <w:p w:rsidR="000A35BF" w:rsidRPr="000A35BF" w:rsidRDefault="000A35BF" w:rsidP="000A35BF">
      <w:pPr>
        <w:spacing w:line="240" w:lineRule="atLeast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A35BF">
        <w:rPr>
          <w:rFonts w:ascii="Times New Roman" w:hAnsi="Times New Roman" w:cs="Times New Roman"/>
          <w:b/>
          <w:spacing w:val="20"/>
          <w:sz w:val="24"/>
          <w:szCs w:val="24"/>
        </w:rPr>
        <w:t>ЕРШОВСКОГО РАЙОНА САРАТОВСКОЙ ОБЛАСТИ</w:t>
      </w:r>
    </w:p>
    <w:p w:rsidR="000A35BF" w:rsidRPr="000A35BF" w:rsidRDefault="000A35BF" w:rsidP="000A35BF">
      <w:pPr>
        <w:pStyle w:val="ad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BF" w:rsidRPr="000A35BF" w:rsidRDefault="000A35BF" w:rsidP="000A35BF">
      <w:pPr>
        <w:pStyle w:val="ad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35BF" w:rsidRPr="000A35BF" w:rsidRDefault="000A35BF" w:rsidP="000A35BF">
      <w:pPr>
        <w:pStyle w:val="ad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35BF" w:rsidRPr="000A35BF" w:rsidRDefault="000A35BF" w:rsidP="000A35BF">
      <w:pPr>
        <w:pStyle w:val="ad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35BF">
        <w:rPr>
          <w:rFonts w:ascii="Times New Roman" w:hAnsi="Times New Roman" w:cs="Times New Roman"/>
          <w:b/>
          <w:sz w:val="24"/>
          <w:szCs w:val="24"/>
        </w:rPr>
        <w:t>от 29.08.2019 года</w:t>
      </w:r>
      <w:r w:rsidRPr="000A35BF">
        <w:rPr>
          <w:rFonts w:ascii="Times New Roman" w:hAnsi="Times New Roman" w:cs="Times New Roman"/>
          <w:b/>
          <w:sz w:val="24"/>
          <w:szCs w:val="24"/>
        </w:rPr>
        <w:tab/>
      </w:r>
      <w:r w:rsidRPr="000A35BF">
        <w:rPr>
          <w:rFonts w:ascii="Times New Roman" w:hAnsi="Times New Roman" w:cs="Times New Roman"/>
          <w:b/>
          <w:sz w:val="24"/>
          <w:szCs w:val="24"/>
        </w:rPr>
        <w:tab/>
      </w:r>
      <w:r w:rsidRPr="000A35BF">
        <w:rPr>
          <w:rFonts w:ascii="Times New Roman" w:hAnsi="Times New Roman" w:cs="Times New Roman"/>
          <w:b/>
          <w:sz w:val="24"/>
          <w:szCs w:val="24"/>
        </w:rPr>
        <w:tab/>
      </w:r>
      <w:r w:rsidRPr="000A35BF">
        <w:rPr>
          <w:rFonts w:ascii="Times New Roman" w:hAnsi="Times New Roman" w:cs="Times New Roman"/>
          <w:b/>
          <w:sz w:val="24"/>
          <w:szCs w:val="24"/>
        </w:rPr>
        <w:tab/>
      </w:r>
      <w:r w:rsidRPr="000A35BF">
        <w:rPr>
          <w:rFonts w:ascii="Times New Roman" w:hAnsi="Times New Roman" w:cs="Times New Roman"/>
          <w:b/>
          <w:sz w:val="24"/>
          <w:szCs w:val="24"/>
        </w:rPr>
        <w:tab/>
      </w:r>
      <w:r w:rsidRPr="000A35BF">
        <w:rPr>
          <w:rFonts w:ascii="Times New Roman" w:hAnsi="Times New Roman" w:cs="Times New Roman"/>
          <w:b/>
          <w:sz w:val="24"/>
          <w:szCs w:val="24"/>
        </w:rPr>
        <w:tab/>
      </w:r>
      <w:r w:rsidRPr="000A35BF">
        <w:rPr>
          <w:rFonts w:ascii="Times New Roman" w:hAnsi="Times New Roman" w:cs="Times New Roman"/>
          <w:b/>
          <w:sz w:val="24"/>
          <w:szCs w:val="24"/>
        </w:rPr>
        <w:tab/>
      </w:r>
      <w:r w:rsidRPr="000A35BF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1103AD" w:rsidRPr="001103AD" w:rsidRDefault="001103AD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1F22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 "ВЫДАЧА РАЗРЕШЕНИЙ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НА ИСПОЛЬЗОВАНИЕ ЗЕМЕЛЬ ИЛИ ЗЕМЕЛЬНОГО УЧАСТКА, НАХОДЯЩИХСЯ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МУНИЦИПАЛЬНОЙ СОБСТВЕННОСТИ"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3AD" w:rsidRPr="000A35BF" w:rsidRDefault="00C44DAA" w:rsidP="000A35BF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 </w:t>
      </w:r>
      <w:hyperlink r:id="rId9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от 27 июля 2010 г. N 210-ФЗ "Об организации предоставления государственных и муниципальных услуг", </w:t>
      </w:r>
      <w:hyperlink r:id="rId10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администрации</w:t>
      </w:r>
      <w:r w:rsidR="001103AD" w:rsidRPr="000A3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5BF">
        <w:rPr>
          <w:rFonts w:ascii="Times New Roman" w:eastAsia="Times New Roman" w:hAnsi="Times New Roman" w:cs="Times New Roman"/>
          <w:sz w:val="24"/>
          <w:szCs w:val="24"/>
        </w:rPr>
        <w:t xml:space="preserve">Новокраснянского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</w:t>
      </w:r>
      <w:r w:rsidR="000A35BF">
        <w:rPr>
          <w:rFonts w:ascii="Times New Roman" w:eastAsia="Times New Roman" w:hAnsi="Times New Roman" w:cs="Times New Roman"/>
          <w:sz w:val="24"/>
          <w:szCs w:val="24"/>
        </w:rPr>
        <w:t>21.02.2012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0A35B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"О Порядке разработки и утверждения административных регламентов предоставления муниципальных услуг"</w:t>
      </w:r>
      <w:r w:rsidR="001103AD" w:rsidRPr="000A35BF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0A35BF">
        <w:rPr>
          <w:rFonts w:ascii="Times New Roman" w:eastAsia="Times New Roman" w:hAnsi="Times New Roman" w:cs="Times New Roman"/>
          <w:sz w:val="24"/>
          <w:szCs w:val="24"/>
        </w:rPr>
        <w:t>Новокраснянского</w:t>
      </w:r>
      <w:r w:rsidR="001103AD" w:rsidRPr="000A35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ПОСТАНОВЛЯЕТ: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1. Утвердить административный регламент предо</w:t>
      </w:r>
      <w:r w:rsidR="001F221B" w:rsidRPr="000A35BF"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 «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участка, находящихся в муниципальной собственности</w:t>
      </w:r>
      <w:r w:rsidR="001F221B" w:rsidRPr="000A35B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103AD" w:rsidRPr="000A35BF" w:rsidRDefault="001103AD" w:rsidP="001103A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5BF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Ершовского  муниципального района.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35BF">
        <w:rPr>
          <w:rFonts w:ascii="Times New Roman" w:eastAsia="Times New Roman" w:hAnsi="Times New Roman" w:cs="Times New Roman"/>
          <w:sz w:val="24"/>
          <w:szCs w:val="24"/>
        </w:rPr>
        <w:t>Глава Новокраснянского МО                                                           Е.Ю.Кузнецова</w:t>
      </w: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221B" w:rsidRPr="000A35BF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44DAA" w:rsidRPr="000A35BF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Приложение </w:t>
      </w:r>
    </w:p>
    <w:p w:rsidR="00C44DAA" w:rsidRPr="000A35BF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к постановлению </w:t>
      </w:r>
    </w:p>
    <w:p w:rsidR="00C44DAA" w:rsidRPr="000A35BF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C44DAA" w:rsidRPr="000A35BF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A35BF">
        <w:rPr>
          <w:rFonts w:ascii="Times New Roman" w:eastAsia="Times New Roman" w:hAnsi="Times New Roman" w:cs="Times New Roman"/>
          <w:sz w:val="24"/>
          <w:szCs w:val="24"/>
        </w:rPr>
        <w:t xml:space="preserve"> 29.08.2019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0A35BF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1F22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 "ВЫДАЧА РАЗРЕШЕНИЙ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НА ИСПОЛЬЗОВАНИЕ ЗЕМЕЛЬ ИЛИ ЗЕМЕЛЬНОГО УЧАСТКА, НАХОДЯЩИХСЯ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МУНИЦИПАЛЬНОЙ СОБСТВЕННОСТИ"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"Выдача разрешений на использование земель или земельного участка, находящихся</w:t>
      </w:r>
      <w:r w:rsidR="001F221B" w:rsidRPr="000A35BF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" (далее - регламент) устанавливает порядок и стандарт предоставления муниципальной услуги по выдаче разрешений на использование земель или земельного участка, находящихся в муниципальной собственности</w:t>
      </w:r>
      <w:r w:rsidR="001F221B" w:rsidRPr="000A3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 (далее - разрешение).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1.2. Разрешение выдается в случаях, предусмотренных </w:t>
      </w:r>
      <w:hyperlink r:id="rId11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пунктом 1 статьи 39.34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Земельного кодекса Российской Федерации.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 - "Выдача разрешений на использование земель или земельного участка, находящихся</w:t>
      </w:r>
      <w:r w:rsidR="001F221B" w:rsidRPr="000A35BF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" (далее - муниципальная услуга).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Заявителями муниципальной услуги являются физические и юридические лица, имеющие намерение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 (далее - заявитель).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От имени заявителя могут выступать его уполномоченные представители.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0A35BF">
        <w:rPr>
          <w:rFonts w:ascii="Times New Roman" w:eastAsia="Times New Roman" w:hAnsi="Times New Roman" w:cs="Times New Roman"/>
          <w:sz w:val="24"/>
          <w:szCs w:val="24"/>
        </w:rPr>
        <w:t xml:space="preserve">Новокраснянского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(далее - администрация) </w:t>
      </w:r>
      <w:r w:rsidR="00F66B16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расположен</w:t>
      </w:r>
      <w:r w:rsidR="00F66B16" w:rsidRPr="000A35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0A35BF">
        <w:rPr>
          <w:rFonts w:ascii="Times New Roman" w:eastAsia="Times New Roman" w:hAnsi="Times New Roman" w:cs="Times New Roman"/>
          <w:sz w:val="24"/>
          <w:szCs w:val="24"/>
        </w:rPr>
        <w:t>с.Новая Краснянка, ул.Братиславская,20А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F66B16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C44DAA" w:rsidRPr="000A35BF" w:rsidRDefault="00F66B16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понедельник - пятница - с 8.00 до 17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.00 часов; </w:t>
      </w:r>
    </w:p>
    <w:p w:rsidR="00C44DAA" w:rsidRPr="000A35BF" w:rsidRDefault="00F66B16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перерыв с 12.00 до 13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.00 часов.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Справочные телефоны </w:t>
      </w:r>
      <w:r w:rsidR="00F66B16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F66B16" w:rsidRPr="000A35BF" w:rsidRDefault="000A35BF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8(84564) 5-58-41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r w:rsidR="000A35B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35BF">
        <w:rPr>
          <w:rFonts w:ascii="Times New Roman" w:eastAsia="Times New Roman" w:hAnsi="Times New Roman" w:cs="Times New Roman"/>
          <w:sz w:val="24"/>
          <w:szCs w:val="24"/>
          <w:lang w:val="en-US"/>
        </w:rPr>
        <w:t>novkmo@mail.ru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разрешения на использование земель или земельного участка, находящихс</w:t>
      </w:r>
      <w:r w:rsidR="002D127D" w:rsidRPr="000A35BF">
        <w:rPr>
          <w:rFonts w:ascii="Times New Roman" w:eastAsia="Times New Roman" w:hAnsi="Times New Roman" w:cs="Times New Roman"/>
          <w:sz w:val="24"/>
          <w:szCs w:val="24"/>
        </w:rPr>
        <w:t>я в муниципальной собственности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28 календарных дней со дня поступления заявления о выдаче разрешения в </w:t>
      </w:r>
      <w:r w:rsidR="00171D31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2.5. Правовые основания для предоставления муниципальной услуги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Земельный </w:t>
      </w:r>
      <w:hyperlink r:id="rId12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- Градостроительный </w:t>
      </w:r>
      <w:hyperlink r:id="rId13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Российской Федерации от 29 декабря 2004 г. N 190-ФЗ (первоначальный текст опубликован в изданиях "Российская газета" от 30 декабря 2004 г. N 290, "Собрание законодательства Российской Федерации" от 3 января 2005 г. N 1, "Парламентская газета" от 14 января 2005 г. N 5-6);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Федеральный </w:t>
      </w:r>
      <w:hyperlink r:id="rId14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от 27 июля 2006 г. N 152-ФЗ "О персональных данных" (первоначальный текст опубликован в издании "Российская газета" от 29 июля 2006 г. N 165);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Федеральный </w:t>
      </w:r>
      <w:hyperlink r:id="rId15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Федеральный </w:t>
      </w:r>
      <w:hyperlink r:id="rId16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 </w:t>
      </w:r>
      <w:hyperlink r:id="rId17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постановление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(первоначальный текст опубликован на официальном интернет-портале правовой информации http://www.pravo.gov.ru 01.12.2014);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 </w:t>
      </w:r>
      <w:hyperlink r:id="rId18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Саратовской области от 9 октября 2006 года N 96-ЗСО "О регулировании градостроительной деятельности в Саратовской области" (первоначальный текст опубликован в издании "Саратовская областная газет</w:t>
      </w:r>
      <w:r w:rsidR="00114791" w:rsidRPr="000A35BF">
        <w:rPr>
          <w:rFonts w:ascii="Times New Roman" w:eastAsia="Times New Roman" w:hAnsi="Times New Roman" w:cs="Times New Roman"/>
          <w:sz w:val="24"/>
          <w:szCs w:val="24"/>
        </w:rPr>
        <w:t>а" от 13 октября 2006 г. N 28).</w:t>
      </w:r>
    </w:p>
    <w:p w:rsidR="001F221B" w:rsidRPr="000A35BF" w:rsidRDefault="001F221B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Нормативно-правовые акты размещаются на едином портале государственных и муниципальных услуг (функций), а также на официальном сайте администрации Ершовского муниципального района во вкладке органов местного самоуправления </w:t>
      </w:r>
      <w:r w:rsidR="000A35BF">
        <w:rPr>
          <w:rFonts w:ascii="Times New Roman" w:eastAsia="Times New Roman" w:hAnsi="Times New Roman" w:cs="Times New Roman"/>
          <w:sz w:val="24"/>
          <w:szCs w:val="24"/>
        </w:rPr>
        <w:t>Новокраснянского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2.6.1. Заявители представляют в </w:t>
      </w:r>
      <w:r w:rsidR="00114791" w:rsidRPr="000A35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заявление о выдаче разрешения по форме согласно приложению N 1 к регламенту.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Заявление может быть направлено в </w:t>
      </w:r>
      <w:r w:rsidR="00114791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на бумажном носителе по почте, с использованием информационно-телекоммуникационной сети "Интернет", а также может быть принято при личном приеме заявителя.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В заявлении должны быть указаны: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срок использования земель или земельного участка (в пределах сроков, установленных </w:t>
      </w:r>
      <w:hyperlink r:id="rId19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пунктом 1 статьи 39.34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Земельного кодекса Российской Федерации);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предполагаемая цель использования земель или земельного участка в соответствии с </w:t>
      </w:r>
      <w:hyperlink r:id="rId20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пунктом 1 статьи 39.34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Земельного кодекса Российской Федерации;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кадастровый номер земельного участка - в случае, если планируется использование всего земельного участка или его части;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способ получения результатов рассмотрения заявления: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в виде электронного документа, который направляется заявителю посредством электронной почты.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Заявление в форме электронного документа представляется по выбору заявителя: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- путем заполнения формы заявления, размещенной на официальном сайте </w:t>
      </w:r>
      <w:r w:rsidR="00171D31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- путем направления электронного документа в </w:t>
      </w:r>
      <w:r w:rsidR="00171D31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официальную электронную почту.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электронной подписью заявителя (представителя заявителя);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лица, действующего от имени юридического лица без доверенности;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2.6.2. К заявлению прилагаются следующие документы: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форме электронного документа копия документа, удостоверяющего личность заявителя и представителя заявителя, и документа, подтверждающего полномочия представителя заявителя (в случае, если заявление направляется представителем заявителя), представляется в виде электронного образа такого документа. Представление документа, удостоверяющего личность заявителя (удостоверяющего личность представителя заявителя, если заявление направляется представителем заявителя), не требуется в случае, если заявление подписано усиленной квалифицированной электронной подписью.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2.6.2.2. Выписка из единого государственного реестра юридических лиц (для юридических лиц). </w:t>
      </w:r>
    </w:p>
    <w:p w:rsidR="00C44DAA" w:rsidRPr="000A35BF" w:rsidRDefault="00114791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2.6.2.3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 единого государственного реестра недвижимости). </w:t>
      </w:r>
    </w:p>
    <w:p w:rsidR="00C44DAA" w:rsidRPr="000A35BF" w:rsidRDefault="00114791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2.6.2.4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. Выписка из единого государственного реестра недвижимости о земельном участке. </w:t>
      </w:r>
    </w:p>
    <w:p w:rsidR="00C44DAA" w:rsidRPr="000A35BF" w:rsidRDefault="00114791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2.6.2.5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. Копия лицензии, удостоверяющей право проведения работ по геологическому изучению недр. </w:t>
      </w:r>
    </w:p>
    <w:p w:rsidR="00C44DAA" w:rsidRPr="000A35BF" w:rsidRDefault="00114791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2.6.2.6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. Иные документы, подтверждающие основания для использования земель или земельного участка в целях, предусмотренных </w:t>
      </w:r>
      <w:hyperlink r:id="rId21" w:tgtFrame="_blank" w:history="1">
        <w:r w:rsidR="00C44DAA" w:rsidRPr="000A35BF">
          <w:rPr>
            <w:rFonts w:ascii="Times New Roman" w:eastAsia="Times New Roman" w:hAnsi="Times New Roman" w:cs="Times New Roman"/>
            <w:sz w:val="24"/>
            <w:szCs w:val="24"/>
          </w:rPr>
          <w:t>пунктом 1 статьи 39.34</w:t>
        </w:r>
      </w:hyperlink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 Земельного кодекса Российской Федерации.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2.6.3. Документы, предусмотренные пунктом 2.6.2.1 регламента должны быть представлены в подлинниках (на обозрение) и копиях для заверения ответственными работниками </w:t>
      </w:r>
      <w:r w:rsidR="00171D31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либо в копиях, удостоверенных нотариусом.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Документы, прилагаемые к заявлению,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доверенность, направляются в виде файлов в форматах PDF, TIF.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Качество представляемых электронных документов (электронных образов документов) в формах PDF, TIF должно позволять в полном объеме прочитать текст документа и распознать реквизиты документа.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2.6.4. Заявитель вправе не представлять (не направлять) самостоятельно документы, предусмотренные пунктами</w:t>
      </w:r>
      <w:r w:rsidR="00114791" w:rsidRPr="000A35BF">
        <w:rPr>
          <w:rFonts w:ascii="Times New Roman" w:eastAsia="Times New Roman" w:hAnsi="Times New Roman" w:cs="Times New Roman"/>
          <w:sz w:val="24"/>
          <w:szCs w:val="24"/>
        </w:rPr>
        <w:t xml:space="preserve"> 2.6.2.2, 2.6.2.4 - 2.6.2.6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регламента.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В случае, если указ</w:t>
      </w:r>
      <w:r w:rsidR="00114791" w:rsidRPr="000A35BF">
        <w:rPr>
          <w:rFonts w:ascii="Times New Roman" w:eastAsia="Times New Roman" w:hAnsi="Times New Roman" w:cs="Times New Roman"/>
          <w:sz w:val="24"/>
          <w:szCs w:val="24"/>
        </w:rPr>
        <w:t>анные в пунктах 2.6.2.2, 2.6.2.4 - 2.6.2.6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 регламента документы не представлены заявителем, такие документы запрашиваются </w:t>
      </w:r>
      <w:r w:rsidR="00114791" w:rsidRPr="000A35BF">
        <w:rPr>
          <w:rFonts w:ascii="Times New Roman" w:eastAsia="Times New Roman" w:hAnsi="Times New Roman" w:cs="Times New Roman"/>
          <w:sz w:val="24"/>
          <w:szCs w:val="24"/>
        </w:rPr>
        <w:t>специалистом 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в порядке межведомственного взаимодействия. </w:t>
      </w:r>
    </w:p>
    <w:p w:rsidR="00C44DAA" w:rsidRPr="000A35BF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2.6.5. </w:t>
      </w:r>
      <w:r w:rsidR="00114791" w:rsidRPr="000A35BF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указывалась при первоначальном отказе 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 </w:t>
      </w:r>
    </w:p>
    <w:p w:rsidR="002D127D" w:rsidRPr="000A35BF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71"/>
      <w:r w:rsidRPr="000A35BF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bookmarkEnd w:id="0"/>
    <w:p w:rsidR="002D127D" w:rsidRPr="000A35BF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5BF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0A35BF">
          <w:rPr>
            <w:rFonts w:ascii="Times New Roman" w:hAnsi="Times New Roman" w:cs="Times New Roman"/>
            <w:color w:val="106BBE"/>
            <w:sz w:val="24"/>
            <w:szCs w:val="24"/>
          </w:rPr>
          <w:t>частью 1 статьи 1</w:t>
        </w:r>
      </w:hyperlink>
      <w:r w:rsidRPr="000A35BF">
        <w:rPr>
          <w:rFonts w:ascii="Times New Roman" w:hAnsi="Times New Roman" w:cs="Times New Roman"/>
          <w:sz w:val="24"/>
          <w:szCs w:val="24"/>
        </w:rPr>
        <w:t xml:space="preserve"> №210-ФЗ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0A35BF">
          <w:rPr>
            <w:rFonts w:ascii="Times New Roman" w:hAnsi="Times New Roman" w:cs="Times New Roman"/>
            <w:color w:val="106BBE"/>
            <w:sz w:val="24"/>
            <w:szCs w:val="24"/>
          </w:rPr>
          <w:t>частью 6</w:t>
        </w:r>
      </w:hyperlink>
      <w:r w:rsidRPr="000A35BF">
        <w:rPr>
          <w:rFonts w:ascii="Times New Roman" w:hAnsi="Times New Roman" w:cs="Times New Roman"/>
          <w:sz w:val="24"/>
          <w:szCs w:val="24"/>
        </w:rPr>
        <w:t xml:space="preserve"> статьи 7 №210-ФЗ 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D127D" w:rsidRPr="000A35BF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3"/>
      <w:r w:rsidRPr="000A35BF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0A35BF">
          <w:rPr>
            <w:rFonts w:ascii="Times New Roman" w:hAnsi="Times New Roman" w:cs="Times New Roman"/>
            <w:color w:val="106BBE"/>
            <w:sz w:val="24"/>
            <w:szCs w:val="24"/>
          </w:rPr>
          <w:t>части 1 статьи 9</w:t>
        </w:r>
      </w:hyperlink>
      <w:r w:rsidRPr="000A35BF">
        <w:rPr>
          <w:rFonts w:ascii="Times New Roman" w:hAnsi="Times New Roman" w:cs="Times New Roman"/>
          <w:sz w:val="24"/>
          <w:szCs w:val="24"/>
        </w:rPr>
        <w:t xml:space="preserve"> №210-ФЗ;</w:t>
      </w:r>
    </w:p>
    <w:bookmarkEnd w:id="1"/>
    <w:p w:rsidR="002D127D" w:rsidRPr="000A35BF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5BF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D127D" w:rsidRPr="000A35BF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141"/>
      <w:r w:rsidRPr="000A35BF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D127D" w:rsidRPr="000A35BF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142"/>
      <w:bookmarkEnd w:id="2"/>
      <w:r w:rsidRPr="000A35BF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D127D" w:rsidRPr="000A35BF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7143"/>
      <w:bookmarkEnd w:id="3"/>
      <w:r w:rsidRPr="000A35BF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2D127D" w:rsidRPr="000A35BF" w:rsidRDefault="002D127D" w:rsidP="002D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144"/>
      <w:bookmarkEnd w:id="4"/>
      <w:r w:rsidRPr="000A35BF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</w:t>
      </w:r>
      <w:r w:rsidRPr="000A35B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или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0A35BF">
          <w:rPr>
            <w:rFonts w:ascii="Times New Roman" w:hAnsi="Times New Roman" w:cs="Times New Roman"/>
            <w:color w:val="106BBE"/>
            <w:sz w:val="24"/>
            <w:szCs w:val="24"/>
          </w:rPr>
          <w:t>частью 1.1 статьи 16</w:t>
        </w:r>
      </w:hyperlink>
      <w:r w:rsidRPr="000A35BF">
        <w:rPr>
          <w:rFonts w:ascii="Times New Roman" w:hAnsi="Times New Roman" w:cs="Times New Roman"/>
          <w:sz w:val="24"/>
          <w:szCs w:val="24"/>
        </w:rPr>
        <w:t xml:space="preserve"> №210-ФЗ,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№210-ФЗ, уведомляется заявитель, а также приносятся извинения за доставленные неудобства.</w:t>
      </w:r>
    </w:p>
    <w:bookmarkEnd w:id="5"/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2.7. Исчерпывающий перечень оснований для отказа заявителю в приеме документов: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представление документов, не отвечающих требованиям пункта 2.6.3 регламента;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заявление представлено с нарушением требований, указанных в пункте 2.6.1 регламента.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2.8. Исчерпывающий перечень оснований для отказа в предоставлении муниципальной услуги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заявление подано с нарушением требований, установленных пунктами 2.6.1, 2.6.2 регламента с учетом положений пункта 2.6.4 регламента;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22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пунктом 1 статьи 39.34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Земельного кодекса Российской Федерации;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земельный участок, на использование которого испрашивается разрешение, предоставлен физическому или юридическому лицу.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безвозмездно.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2.11. Срок регистрации запроса заявителя о предоставлении муниципальной услуги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Срок регистрации заявления о предоставлении муниципальной услуги не должен превышать одного дня со дня поступления заявления в </w:t>
      </w:r>
      <w:r w:rsidR="00171D31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При входе в помещение </w:t>
      </w:r>
      <w:r w:rsidR="0065109B" w:rsidRPr="000A35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вывеска с указанием наименования </w:t>
      </w:r>
      <w:r w:rsidR="0065109B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. Места для приема и выдачи документов в </w:t>
      </w:r>
      <w:r w:rsidR="0065109B" w:rsidRPr="000A35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</w:t>
      </w:r>
      <w:r w:rsidR="0065109B" w:rsidRPr="000A35BF">
        <w:rPr>
          <w:rFonts w:ascii="Times New Roman" w:eastAsia="Times New Roman" w:hAnsi="Times New Roman" w:cs="Times New Roman"/>
          <w:sz w:val="24"/>
          <w:szCs w:val="24"/>
        </w:rPr>
        <w:t>ниях 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</w:t>
      </w:r>
      <w:r w:rsidR="0065109B" w:rsidRPr="000A35BF">
        <w:rPr>
          <w:rFonts w:ascii="Times New Roman" w:eastAsia="Times New Roman" w:hAnsi="Times New Roman" w:cs="Times New Roman"/>
          <w:sz w:val="24"/>
          <w:szCs w:val="24"/>
        </w:rPr>
        <w:t xml:space="preserve">ми) с указанием: </w:t>
      </w:r>
      <w:r w:rsidR="0065109B"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номера кабинетов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; фамилии, имени, отчества и должности специалистов, информации о днях и времени приема, выдачи документов, времени обеденного перерыва.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На стендах, расположенных в </w:t>
      </w:r>
      <w:r w:rsidR="0065109B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, размещается следующая информация: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полное наименование и месторасположение администрации, контактные телефоны, график работы, фамилии, имена, отчества и должности специалистов, осуществляющих прием и консультирование заинтересованных лиц;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извлечения из текста регламента (процедура предоставления муниципальной услуги в текстовом виде);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перечень и формы документов, необходимых для предоставления муниципальной услуги;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решений, действий (бездействия) администрации, должностных лиц администрации, предоставляющих муниципальную услугу.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Требования к обеспечению доступности муниципальной услуги для инвалидов: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- обеспечиваются условия для беспрепятственного доступа в здание </w:t>
      </w:r>
      <w:r w:rsidR="00171D31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, возможность самостоятельного передвижения по зданию;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обеспечивается допуск в помещение приема и выдачи документов сурдопереводчика, 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- оказание </w:t>
      </w:r>
      <w:r w:rsidR="0065109B" w:rsidRPr="000A35BF">
        <w:rPr>
          <w:rFonts w:ascii="Times New Roman" w:eastAsia="Times New Roman" w:hAnsi="Times New Roman" w:cs="Times New Roman"/>
          <w:sz w:val="24"/>
          <w:szCs w:val="24"/>
        </w:rPr>
        <w:t>специалистами 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иной необходимой инвалидам помощи в преодолении барьеров, мешающих получению ими услуги наравне с другими лицами.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2.13. Показатели доступности и качества муниципальной услуги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Информация (консультация) по вопросам предоставления муниципальной услуги может быть получена заявителем: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в устной форме на личном приеме или посредством телефонной связи;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в письменной форме по письменному за</w:t>
      </w:r>
      <w:r w:rsidR="00171D31" w:rsidRPr="000A35BF">
        <w:rPr>
          <w:rFonts w:ascii="Times New Roman" w:eastAsia="Times New Roman" w:hAnsi="Times New Roman" w:cs="Times New Roman"/>
          <w:sz w:val="24"/>
          <w:szCs w:val="24"/>
        </w:rPr>
        <w:t>просу заявителя в адрес 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посредством размещения информации в информационно-телекоммуникационной сети Интернет на официальном сайте администрации - http://www.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  <w:lang w:val="en-US"/>
        </w:rPr>
        <w:t>ershov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  <w:lang w:val="en-US"/>
        </w:rPr>
        <w:t>sarmo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 xml:space="preserve"> (далее - официальный сайт)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 www.gosuslugi.ru и на стендах в местах ее предоставления.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Поступившее в устной форме на личном приеме или посредством телефонной связи обращение заявителя рассматривается уполномоченными специалистами 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по всем вопросам предоставления муниципальной услуги, в том числе: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 (орган, организация и их местонахождение);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времени приема и выдачи документов;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порядка обжалования решений, действий (бездействия) администрации, должностных лиц администрации, предоставляющих муниципальную услугу. </w:t>
      </w:r>
    </w:p>
    <w:p w:rsidR="00C44DAA" w:rsidRPr="000A35BF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44DAA" w:rsidRPr="000A35BF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В любое время со дня приема документов в соответствии с графиком работы 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 либо электронной почты, а также в письменном виде.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Письменные обращения физических лиц о порядке предоставления муници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>пальной услуги рассматриваются администрацией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 </w:t>
      </w:r>
      <w:hyperlink r:id="rId23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от 2 мая 2006 г. N 59-ФЗ "О порядке рассмотрения обращений граждан в Российской Федерации".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их выполнения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3.1. Описание последовательности действий при предоставлении муниципальной услуги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3.1.1. Прием и регистрация заявления и документов к нему.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3.1.2. Экспертиза документов и подготовка проекта решения о выдаче (об отказе в выдаче) разрешения.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3.1.3. Принятие решения о выдаче (об отказе в выдаче) разрешения.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3.1.4. Направление (выдача) решения о выдаче (об отказе в выдаче) разрешения.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3.2. Прием и регистрация заявления и документов к нему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в 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документов, предусмотренных пунктами 2.6.1, 2.6.2 регламента.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3.2.2. Специалист 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уполномоченный на прием документов (далее - специалист 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), при поступлении обращения устанавливает наличие или отсутствие оснований для отказа в приеме документов, предусмотренных пунктом 2.7 регламента.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3.2.3. При наличии оснований для отказа в приеме документов специалист 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подготавливает, подписывает и выдает (направляет) заявителю уведомление об отказе в приеме документов (приложение N 2 к регламенту) с указанием оснований принятия такого решения.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заявителю уведомления об отказе в приеме документов с приложением представленных документов в случае, если заявление было направлено в 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одним из способов, указанных в заявлении.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3.2.4. При отсутствии оснований для отказа в приеме документов специалист </w:t>
      </w:r>
      <w:r w:rsidR="00FA6C3A" w:rsidRPr="000A35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принимает документы и выдает (направляет) заявителю копию заявления с указанием времени и даты приема документов с проставлением подписи. </w:t>
      </w:r>
    </w:p>
    <w:p w:rsidR="00C44DAA" w:rsidRPr="000A35BF" w:rsidRDefault="00C44DAA" w:rsidP="004474C5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3.2.5. Принятые специалистом </w:t>
      </w:r>
      <w:r w:rsidR="004474C5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документы </w:t>
      </w:r>
      <w:r w:rsidR="004474C5" w:rsidRPr="000A35BF">
        <w:rPr>
          <w:rFonts w:ascii="Times New Roman" w:eastAsia="Times New Roman" w:hAnsi="Times New Roman" w:cs="Times New Roman"/>
          <w:sz w:val="24"/>
          <w:szCs w:val="24"/>
        </w:rPr>
        <w:t>регистрирую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474C5" w:rsidRPr="000A35B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в день их поступления.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4474C5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направляет зарегистрированные документы </w:t>
      </w:r>
      <w:r w:rsidR="004474C5" w:rsidRPr="000A35BF">
        <w:rPr>
          <w:rFonts w:ascii="Times New Roman" w:eastAsia="Times New Roman" w:hAnsi="Times New Roman" w:cs="Times New Roman"/>
          <w:sz w:val="24"/>
          <w:szCs w:val="24"/>
        </w:rPr>
        <w:t>главе муниципального образования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для проставления резолюции с указанием исполнителя, ответственного за подготовку проекта решения о предоставлении разрешения (отказа в предоставлении разрешения), с последующей передачей документов указанному в резолюции исполнителю (далее - исполнитель </w:t>
      </w:r>
      <w:r w:rsidR="004474C5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) под подпись.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3.2.7. Срок исполнения административной процедуры составляет один день со дня подачи документов.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3.3. Экспертиза документов и подготовка проекта решения о выдаче (об отказе в выдаче) разрешения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3.3.1. Основанием для начала административной процедуры является поступление к исполнителю </w:t>
      </w:r>
      <w:r w:rsidR="004474C5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предусмотренных пунктами 2.6.1, 2.6.2 регламента.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3.3.2. Исполнитель </w:t>
      </w:r>
      <w:r w:rsidR="004474C5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, рассмотрев документы, при отсутствии документов, предусмот</w:t>
      </w:r>
      <w:r w:rsidR="004474C5" w:rsidRPr="000A35BF">
        <w:rPr>
          <w:rFonts w:ascii="Times New Roman" w:eastAsia="Times New Roman" w:hAnsi="Times New Roman" w:cs="Times New Roman"/>
          <w:sz w:val="24"/>
          <w:szCs w:val="24"/>
        </w:rPr>
        <w:t>ренных пунктами 2.6.2.2, 2.6.2.4 - 2.6.2.6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регламента, осуществляет подготовку межведомственных и внутриведомственных запросов для получения документов, заключений и недостающей информации для принятия решения о выдаче (об отказе в выдаче) разрешения.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3.3.3. Исполнитель </w:t>
      </w:r>
      <w:r w:rsidR="00510C9E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</w:t>
      </w:r>
      <w:r w:rsidR="00510C9E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готовит проект решения об отказе в выдаче разрешения. При отсутствии оснований для отказа в предоставлении муниципальной услуги исполнитель </w:t>
      </w:r>
      <w:r w:rsidR="00510C9E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подготовку проекта решения о выдаче разрешения и проекта разрешения.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3.3.4. Решение о выдаче (об отказе в выдаче) разрешения оформляется исполнителем </w:t>
      </w:r>
      <w:r w:rsidR="00510C9E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постановлением администрации.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Разрешение оформляется в соответствии с формой, предусмотренной приложением N 3 к административному регламенту, </w:t>
      </w:r>
      <w:r w:rsidR="00510C9E" w:rsidRPr="000A35BF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муниц</w:t>
      </w:r>
      <w:r w:rsidR="00510C9E" w:rsidRPr="000A35BF">
        <w:rPr>
          <w:rFonts w:ascii="Times New Roman" w:eastAsia="Times New Roman" w:hAnsi="Times New Roman" w:cs="Times New Roman"/>
          <w:sz w:val="24"/>
          <w:szCs w:val="24"/>
        </w:rPr>
        <w:t xml:space="preserve">ипального образования 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в течении трех дней со дня подписания</w:t>
      </w:r>
      <w:r w:rsidR="00A144B8" w:rsidRPr="000A3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3.3.5. Срок исполнения административной процедуры составляет девять дней со дня поступления документов исполнителю</w:t>
      </w:r>
      <w:r w:rsidR="00A144B8" w:rsidRPr="000A35B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3.4. Принятие решения о выдаче (об отказе в выдаче) разрешения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подготовленный проект постановления администрации о выдаче (об отказе в выдаче) разрешения.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3.4.2. Проект постановления администрации о выдаче (об отказе в выдаче) разрешения проходит согласование, которое осуществляется в соответствии с Инструкцией по работе с документами в администр</w:t>
      </w:r>
      <w:r w:rsidR="001E4B3F" w:rsidRPr="000A35BF">
        <w:rPr>
          <w:rFonts w:ascii="Times New Roman" w:eastAsia="Times New Roman" w:hAnsi="Times New Roman" w:cs="Times New Roman"/>
          <w:sz w:val="24"/>
          <w:szCs w:val="24"/>
        </w:rPr>
        <w:t>ации муниципального образования.</w:t>
      </w:r>
    </w:p>
    <w:p w:rsidR="00C44DAA" w:rsidRPr="000A35BF" w:rsidRDefault="00C44DAA" w:rsidP="00C44DA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3.4.3. Согласованный проект постановления администрации о выдаче либо об отказе в выдаче разрешения представляется на подпись главе муницип</w:t>
      </w:r>
      <w:r w:rsidR="001E4B3F" w:rsidRPr="000A35BF">
        <w:rPr>
          <w:rFonts w:ascii="Times New Roman" w:eastAsia="Times New Roman" w:hAnsi="Times New Roman" w:cs="Times New Roman"/>
          <w:sz w:val="24"/>
          <w:szCs w:val="24"/>
        </w:rPr>
        <w:t>ального образования.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Подписанное главой муниципального образования постановление администрации является принятым решением о выдаче (об отказе в выдаче) разрешения. </w:t>
      </w:r>
    </w:p>
    <w:p w:rsidR="00C44DAA" w:rsidRPr="000A35BF" w:rsidRDefault="001E4B3F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3.4.4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составляет 12 дней со дня направления проекта на согласование и подпись г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лаве муниципального образования.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3.5. Направление (выдача) решения о выдаче (отказе в выдаче) разрешения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поступление специалисту </w:t>
      </w:r>
      <w:r w:rsidR="001E4B3F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с разрешением либо постановления администрации об отказе в выдаче разрешения.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3.5.2. Специалист </w:t>
      </w:r>
      <w:r w:rsidR="001E4B3F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 постановления администрации с разрешением либо постановления администрации об отказе в выдаче разрешения проставляет регистрационный номер постановления администрации в журнале выдачи постановлений администрации и уведомляет заявителя о необходимости получения указанных документов. Уведомление заявителя может производиться посредством телефонной связи, электронной почты.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В случае, если заявитель получает постановление с разрешением либо постановление об отказе в выдаче разрешения с приложением представленных документов лично, необходимо представление документа, удостоверяющего личность; представителю заявителя необходимо представить доверенность и ее копию. Заявитель может получить указанные документы лично в течение трех дней со дня уведомления о необходимости получения документов.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заявитель получает постановление с разрешением либо постановление об отказе в выдаче разрешения с приложением представленных документов почтовым отправлением либо в случае отсутствия возможности уведомления заявителя способами, указанными в абзаце 1 настоящего пункта, а также в случае неявки заявителя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(представителя заявителя) в течение трех дней специалист </w:t>
      </w:r>
      <w:r w:rsidR="001E4B3F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направляет указанные документы заявителю заказным письмом с уведомлением о вручении.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В случае получения результатов рассмотрения заявления в форме электронных документов постановление с разрешением либо постановление об отказе в выдаче разрешения направляется заявителю на адрес электронной почты, указанный в заявлении, а также заказным письмом с уведомлением о вручении.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3.5.3. Срок исполнения административной процедуры составляет три дня со дня поступления специалисту </w:t>
      </w:r>
      <w:r w:rsidR="001E4B3F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администрации. </w:t>
      </w:r>
    </w:p>
    <w:p w:rsidR="00C44DAA" w:rsidRPr="000A35BF" w:rsidRDefault="00C44DAA" w:rsidP="00C44DA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3.5.4. В случае обнаружения заявителем в документах, выданных в результате предоставления муниципальной услуги, опечаток и ошибок специалист устраняет допущенные опечатки и ошибки в течение двух рабочих дней со дня обращения заявителя.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Формы контроля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за исполнением административного регламента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</w:t>
      </w:r>
      <w:r w:rsidR="001E4B3F" w:rsidRPr="000A35BF">
        <w:rPr>
          <w:rFonts w:ascii="Times New Roman" w:eastAsia="Times New Roman" w:hAnsi="Times New Roman" w:cs="Times New Roman"/>
          <w:sz w:val="24"/>
          <w:szCs w:val="24"/>
        </w:rPr>
        <w:t>главой муниципального образования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и действий (бездействия) органа, предоставляющего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муниципальную услугу, а также его должностных лиц,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служащих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случае: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нарушения срока регистрации запроса о предоставлении муниципальной услуги;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нарушения срока предоставления муниципальной услуги; </w:t>
      </w:r>
    </w:p>
    <w:p w:rsidR="00C44DAA" w:rsidRPr="000A35BF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требования у заявителя документов или информации либо осуществления действий, представление или осуществление которых 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Саратовской области, муниципальными правовыми актами;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отказа органа, должностного лица органа, предоставляющего муниципальную услугу, или его работников в исправлении допущенных ими опечаток и ошибок в документах, выданных в результате предоставления муниципальной услуги, либо нарушения установленного срока таких исправлений;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нарушения срока или порядка выдачи документов по результатам предоставления муниципальной услуги;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 муниципальными правовыми актами; </w:t>
      </w:r>
    </w:p>
    <w:p w:rsidR="00C44DAA" w:rsidRPr="000A35BF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2.6.5 регламента.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5.2. Требования к порядку подачи и рассмотрения жалобы.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5.2.1. Жалоба подается в письменной форме на бумажном носителе, в электронной форме в 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5.2.2. Жалоба на решения и действия (бездействие) 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, должностного лица 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служащего, 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>главы муниципального образования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при личном приеме заявителя.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5.2.3. Жалоба должна содержать: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, фамилию, имя, отчество должностного лица либо муниципального служащего;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</w:t>
      </w:r>
      <w:r w:rsidR="00B972E2" w:rsidRPr="000A35BF">
        <w:rPr>
          <w:rFonts w:ascii="Times New Roman" w:eastAsia="Times New Roman" w:hAnsi="Times New Roman" w:cs="Times New Roman"/>
          <w:sz w:val="24"/>
          <w:szCs w:val="24"/>
        </w:rPr>
        <w:t>ниях и действиях (бездействии) 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, должностного лица либо муниципального служащего;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, должностного лица либо муниципального служащего.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5.2.4. Жалоба, поступившая в администрацию,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5.2.5. По результатам рассмотрения жалобы принимается одно из следующих решений: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- в удовлетворении жалобы отказывается.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C44DAA" w:rsidRPr="000A35BF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5.2.6.1. В случае признания жалобы подлежащей удовлетворению 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 </w:t>
      </w:r>
    </w:p>
    <w:p w:rsidR="00C44DAA" w:rsidRPr="000A35BF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5.2.6.2.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 </w:t>
      </w:r>
    </w:p>
    <w:p w:rsidR="00C44DAA" w:rsidRPr="000A35BF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369" w:rsidRPr="000A35BF" w:rsidRDefault="007C2369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Default="007C2369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Pr="000A35BF" w:rsidRDefault="000A35BF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4DAA" w:rsidRPr="000A35BF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Приложение N 1 </w:t>
      </w:r>
    </w:p>
    <w:p w:rsidR="00C44DAA" w:rsidRPr="000A35BF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к регламенту </w:t>
      </w:r>
    </w:p>
    <w:p w:rsidR="00C44DAA" w:rsidRPr="000A35BF" w:rsidRDefault="00C44DAA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Форма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заявления для юридических лиц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Исходящий номер, дата               Главе муниципального образования </w:t>
      </w:r>
    </w:p>
    <w:p w:rsidR="00C44DAA" w:rsidRPr="000A35BF" w:rsidRDefault="00C44DAA" w:rsidP="007C23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 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от 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 (организационно-правовая форма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юридического лица, полное наименование)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Почтовый адрес: 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Место нахождения: 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ОГРН: 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Контактный телефон: 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Адрес электронной почты: 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_______________________________________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 (Ф.И.О. представителя, реквизиты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 документа, подтверждающего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 его полномочия)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Заявление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о выдаче разрешения на использование земель или земельного участка,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находящихся</w:t>
      </w:r>
      <w:r w:rsidR="002D127D" w:rsidRPr="000A35BF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собственности.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Прошу Вас выдать разрешение на использование земель/земельного участка, находящихся/находящегося   в   муниципальной  собственности: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   с   кадастровым   номером  (если  планируется  использование  всего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земельного участка или его части) ____________________________________;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  согласно  прилагаемой схеме (если планируется использовать земли или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часть земельного участка),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(нужное подчеркнуть)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(предполагаемая цель использования в соответствии с </w:t>
      </w:r>
      <w:hyperlink r:id="rId24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пунктом 1 статьи 39.34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 Земельного кодекса Российской Федерации)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на срок __________________________________________________________________.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 ___________________ 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 (должность)          (подпись)                  (Ф.И.О.)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Перечень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 документов, прилагаемых к заявлению: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0"/>
        <w:gridCol w:w="2325"/>
      </w:tblGrid>
      <w:tr w:rsidR="00C44DAA" w:rsidRPr="000A35BF" w:rsidTr="00C44DAA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 </w:t>
            </w:r>
          </w:p>
        </w:tc>
      </w:tr>
      <w:tr w:rsidR="00C44DAA" w:rsidRPr="000A35BF" w:rsidTr="00C44DAA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DAA" w:rsidRPr="000A35BF" w:rsidTr="00C44DAA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DAA" w:rsidRPr="000A35BF" w:rsidTr="00C44DAA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Способ    получения    постановления    администрации   с   приложением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представленных документов: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 лично ______________________________________________________________;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 почтовым отправлением по адресу: 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    - на электронную почту _______________________________________________.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Сообщение о получении документов: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 посредством телефонной связи _______________________________________;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 на адрес электронной почты _________________________________________.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 _____________ ________________________________________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 (должность)       (подпись)                   (Ф.И.О.)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Действующий(ая) на основании доверенности 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(реквизиты доверенности)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"____" __________ 20__ г.               Принял: _________ 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 (подпись)     (Ф.И.О.)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369" w:rsidRPr="000A35BF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Pr="000A35BF" w:rsidRDefault="000A35BF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заявления для физических лиц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Дата                               Главе муниципального образования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</w:p>
    <w:p w:rsidR="00C44DAA" w:rsidRPr="000A35BF" w:rsidRDefault="00C44DAA" w:rsidP="007C23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 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от 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(Ф.И.О. гражданина, реквизиты документа,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удостоверяющего его личность)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Почтовый адрес: 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Место нахождения: ______-_______________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Контактный телефон: 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Адрес электронной почты: 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________________________________________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 (Ф.И.О. представителя, реквизиты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 документа, подтверждающего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 его полномочия)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Заявление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о выдаче разрешения на использование земель или земельного участка,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находящихся в муниципальной собственности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Прошу Вас выдать разрешение на использование земель/земельного участка, находящихся/находящегося   в   муниципальной  собственности: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   с   кадастровым   номером  (если  планируется  использование  всего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земельного участка или его части) ___________________________________;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  согласно  прилагаемой схеме (если планируется использовать земли или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часть земельного участка),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(нужное подчеркнуть) </w:t>
      </w:r>
    </w:p>
    <w:p w:rsidR="00C44DAA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(предполагаемая цель использования в соответствии с </w:t>
      </w:r>
      <w:hyperlink r:id="rId25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пунктом 1 статьи 39.34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 Земельного кодекса Российской Федерации) </w:t>
      </w: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Даю  согласие  на  обработку  своих  персональных данных, включая сбор,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систематизацию,  накопление,  хранение,  уточнение (обновление, изменение), использование,  распространение  (в  том  числе  передачу),  обезличивание, блокирование, уничтожение персональных данных (для физических лиц).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__________ 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 (подпись)      (Ф.И.О.)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Перечень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 документов, прилагаемых к заявлению: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0"/>
        <w:gridCol w:w="2370"/>
      </w:tblGrid>
      <w:tr w:rsidR="00C44DAA" w:rsidRPr="000A35BF" w:rsidTr="00C44DAA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 </w:t>
            </w:r>
          </w:p>
        </w:tc>
      </w:tr>
      <w:tr w:rsidR="00C44DAA" w:rsidRPr="000A35BF" w:rsidTr="00C44DAA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DAA" w:rsidRPr="000A35BF" w:rsidTr="00C44DAA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4DAA" w:rsidRPr="000A35BF" w:rsidTr="00C44DAA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Способ    получения    постановления    администрации   с   приложением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представленных документов: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 лично ______________________________________________________________;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 почтовым отправлением по адресу: 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__________________________________________________________________________;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 на электронную почту _______________________________________________.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Сообщение о получении документов: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 посредством телефонной связи _______________________________________;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- на адрес электронной почты _________________________________________.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 ______________ 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(подпись)        (Ф.И.О.)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Действующий(ая) на основании доверенности 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(реквизиты доверенности)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"___" __________ 20__ г.                   Принял: _________ 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 (подпись)    (Ф.И.О.)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4DAA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35BF" w:rsidRPr="000A35BF" w:rsidRDefault="000A35BF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4DAA" w:rsidRPr="000A35BF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Приложение N 2 </w:t>
      </w:r>
    </w:p>
    <w:p w:rsidR="00C44DAA" w:rsidRPr="000A35BF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к регламенту </w:t>
      </w:r>
    </w:p>
    <w:p w:rsidR="00C44DAA" w:rsidRPr="000A35BF" w:rsidRDefault="00C44DAA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Список изменяющих документов </w:t>
      </w:r>
    </w:p>
    <w:p w:rsidR="00C44DAA" w:rsidRPr="000A35BF" w:rsidRDefault="00C44DAA" w:rsidP="007C23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Форма уведомления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Исходящий номер, дата                      Ф.И.О. (наименование) заявителя: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 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 Адрес: 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 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Уведомление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об отказе в приеме документов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На основании </w:t>
      </w:r>
      <w:hyperlink r:id="rId26" w:tgtFrame="_blank" w:history="1">
        <w:r w:rsidR="00C44DAA" w:rsidRPr="000A35BF">
          <w:rPr>
            <w:rFonts w:ascii="Times New Roman" w:eastAsia="Times New Roman" w:hAnsi="Times New Roman" w:cs="Times New Roman"/>
            <w:sz w:val="24"/>
            <w:szCs w:val="24"/>
          </w:rPr>
          <w:t>пункта  2.7</w:t>
        </w:r>
      </w:hyperlink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  административного  регламента  предоставления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муниципальной  услуги   "Выдача  разрешений  на  использование  земель  или земельного участка, находящихся в муниципальной собственности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утвержденного  постановлением  администрации  муниципального </w:t>
      </w:r>
    </w:p>
    <w:p w:rsidR="00C44DAA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года N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, Вам отказано в приеме документов, представленных для выдачи  разрешения  на  использование земельного участка с кадастровым номером 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(если планировалось использование всего земельного участка или его части)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 согласно прилагаемой схеме (если планировалось использование земель или части земельного участка) 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(предполагаемая цель использования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7C2369" w:rsidRPr="000A35B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 в соответствии с </w:t>
      </w:r>
      <w:hyperlink r:id="rId27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пунктом 1 статьи 39.34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Земельного кодекса Российской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Федерации) </w:t>
      </w:r>
    </w:p>
    <w:p w:rsidR="007C2369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по следующим основаниям: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 МП ____________________/_____________________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 (должность)                     (подпись)               (Ф.И.О.)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Уведомление об отказе получил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_______________/______________________/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 (подпись)            (Ф.И.О.)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Действующий(ая) на основании доверенности 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(реквизиты доверенности)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"___" ___________ 20__ г.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369" w:rsidRPr="000A35BF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3 </w:t>
      </w:r>
    </w:p>
    <w:p w:rsidR="00C44DAA" w:rsidRPr="000A35BF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к регламенту </w:t>
      </w:r>
    </w:p>
    <w:p w:rsidR="00C44DAA" w:rsidRPr="000A35BF" w:rsidRDefault="00C44DAA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Форма разрешения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         Администрация муниципального образования 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Разрешение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 на использование земель или земельного участка, находящихся </w:t>
      </w:r>
    </w:p>
    <w:p w:rsidR="00C44DAA" w:rsidRPr="000A35BF" w:rsidRDefault="00C44DAA" w:rsidP="002D12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2D127D" w:rsidRPr="000A35BF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N __________________                          "____" _____________ 20___ г.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(дата выдачи разрешения)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Руководствуясь </w:t>
      </w:r>
      <w:hyperlink r:id="rId28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статьями  39.33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29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39.35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 Земельного  кодекса  Российской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Федерации, </w:t>
      </w:r>
      <w:hyperlink r:id="rId30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  от  27 ноября </w:t>
      </w:r>
      <w:r w:rsidR="007D63EB" w:rsidRPr="000A3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2014 г. N 1244 "Об утверждении Правил выдачи  разрешения  на  использование земель      или  земельного  участка,  находящихся  в  государственной  или муниципальной собственности" на основании постановления администрации муниципального образования от_______________№______. </w:t>
      </w:r>
    </w:p>
    <w:p w:rsidR="00C44DAA" w:rsidRPr="000A35BF" w:rsidRDefault="007D63E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1.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Разрешить: _________________________________________________________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 (наименование и юридический адрес юридического лица,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7D63EB" w:rsidRPr="000A35B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Ф.И.О. и реквизиты документа, удостоверяющего личность гражданина)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использование земельного участка __________________________________________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 (адрес земельного участка и кадастровый номер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 земельного участка в случае, если планируется использование всего </w:t>
      </w:r>
    </w:p>
    <w:p w:rsidR="007D63EB" w:rsidRPr="000A35BF" w:rsidRDefault="00C44DAA" w:rsidP="007D63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земельного участка </w:t>
      </w:r>
      <w:r w:rsidR="007D63EB" w:rsidRPr="000A35BF">
        <w:rPr>
          <w:rFonts w:ascii="Times New Roman" w:eastAsia="Times New Roman" w:hAnsi="Times New Roman" w:cs="Times New Roman"/>
          <w:sz w:val="24"/>
          <w:szCs w:val="24"/>
        </w:rPr>
        <w:t>или его части) </w:t>
      </w:r>
    </w:p>
    <w:p w:rsidR="007D63EB" w:rsidRPr="000A35BF" w:rsidRDefault="007D63EB" w:rsidP="007D63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или земель: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5"/>
        <w:gridCol w:w="1575"/>
        <w:gridCol w:w="1590"/>
      </w:tblGrid>
      <w:tr w:rsidR="00C44DAA" w:rsidRPr="000A35BF" w:rsidTr="00C44DAA">
        <w:tc>
          <w:tcPr>
            <w:tcW w:w="9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0A35BF" w:rsidRDefault="00C44DAA" w:rsidP="00C44DAA">
            <w:pPr>
              <w:spacing w:after="0" w:line="240" w:lineRule="auto"/>
              <w:jc w:val="center"/>
              <w:textAlignment w:val="baseline"/>
              <w:divId w:val="1052074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 ______ кв. м </w:t>
            </w:r>
          </w:p>
        </w:tc>
      </w:tr>
      <w:tr w:rsidR="00C44DAA" w:rsidRPr="000A35BF" w:rsidTr="00C44DAA"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0A35BF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характерных точек границы 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0A35BF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Координаты, м </w:t>
            </w:r>
          </w:p>
        </w:tc>
      </w:tr>
      <w:tr w:rsidR="00C44DAA" w:rsidRPr="000A35BF" w:rsidTr="00C44DAA"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0A35BF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X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0A35BF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Y </w:t>
            </w:r>
          </w:p>
        </w:tc>
      </w:tr>
      <w:tr w:rsidR="00C44DAA" w:rsidRPr="000A35BF" w:rsidTr="00C44DAA"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0A35BF" w:rsidRDefault="00C44DAA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согласно схеме границ предполагаемого к использованию земельного участка на кадастровом плане территории ______________________________________________</w:t>
      </w:r>
      <w:r w:rsidR="007D63EB" w:rsidRPr="000A35B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 (в случае, если планируется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 использование земель или части земельного участка)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в целях: __________________________________________________________________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 (предполагаемые цели использования земель или земельного участка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D63EB"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 в соответствии с </w:t>
      </w:r>
      <w:hyperlink r:id="rId31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пунктом 1 статьи 39.34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Земельного кодекса Российской Федерации)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на срок: __________________________________________________________________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(срок использования земель или земельного участка в пределах сроков,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установленных </w:t>
      </w:r>
      <w:hyperlink r:id="rId32" w:tgtFrame="_blank" w:history="1">
        <w:r w:rsidRPr="000A35BF">
          <w:rPr>
            <w:rFonts w:ascii="Times New Roman" w:eastAsia="Times New Roman" w:hAnsi="Times New Roman" w:cs="Times New Roman"/>
            <w:sz w:val="24"/>
            <w:szCs w:val="24"/>
          </w:rPr>
          <w:t>пунктом 1 статьи 39.34</w:t>
        </w:r>
      </w:hyperlink>
      <w:r w:rsidRPr="000A35BF">
        <w:rPr>
          <w:rFonts w:ascii="Times New Roman" w:eastAsia="Times New Roman" w:hAnsi="Times New Roman" w:cs="Times New Roman"/>
          <w:sz w:val="24"/>
          <w:szCs w:val="24"/>
        </w:rPr>
        <w:t> Земельного кодекса Российской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Федерации)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2. Настоящее      разрешение  не  дает  право   на   строительство  или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реконструкцию объектов капитального строительства.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3. Действие     настоящего  разрешения  прекращается  досрочно  со  дня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предоставления земельного участка, в отношении которого выдано  разрешение, </w:t>
      </w:r>
      <w:r w:rsidR="007D63EB" w:rsidRPr="000A35BF">
        <w:rPr>
          <w:rFonts w:ascii="Times New Roman" w:eastAsia="Times New Roman" w:hAnsi="Times New Roman" w:cs="Times New Roman"/>
          <w:sz w:val="24"/>
          <w:szCs w:val="24"/>
        </w:rPr>
        <w:t>гражданину</w:t>
      </w:r>
      <w:r w:rsidRPr="000A35BF">
        <w:rPr>
          <w:rFonts w:ascii="Times New Roman" w:eastAsia="Times New Roman" w:hAnsi="Times New Roman" w:cs="Times New Roman"/>
          <w:sz w:val="24"/>
          <w:szCs w:val="24"/>
        </w:rPr>
        <w:t>или  юридическому  лицу,   о  чем  администрация  муниципального образования      уведомляет  лицо,  указанное  в  пункте  1 настоящего  разрешения,  в  месячный    срок  со  дня  принятия  решения  о предоставлении земельного участка.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4. Если использование земель или земельного  участка  привело  к  порче </w:t>
      </w:r>
    </w:p>
    <w:p w:rsidR="007D63EB" w:rsidRPr="000A35BF" w:rsidRDefault="007D63E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либо уничтожению</w:t>
      </w:r>
    </w:p>
    <w:p w:rsidR="00C44DAA" w:rsidRPr="000A35BF" w:rsidRDefault="007D63E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плодородного  слоя  почвы  в  границах  таких  земель  или земельных участков, лицо,  указанное  в  пункте  1  настоящего  разрешения, обязано выполнить  требования,  предусмотренные  </w:t>
      </w:r>
      <w:hyperlink r:id="rId33" w:tgtFrame="_blank" w:history="1">
        <w:r w:rsidR="00C44DAA" w:rsidRPr="000A35BF">
          <w:rPr>
            <w:rFonts w:ascii="Times New Roman" w:eastAsia="Times New Roman" w:hAnsi="Times New Roman" w:cs="Times New Roman"/>
            <w:sz w:val="24"/>
            <w:szCs w:val="24"/>
          </w:rPr>
          <w:t>статьей  39.35</w:t>
        </w:r>
      </w:hyperlink>
      <w:r w:rsidR="00C44DAA" w:rsidRPr="000A35BF">
        <w:rPr>
          <w:rFonts w:ascii="Times New Roman" w:eastAsia="Times New Roman" w:hAnsi="Times New Roman" w:cs="Times New Roman"/>
          <w:sz w:val="24"/>
          <w:szCs w:val="24"/>
        </w:rPr>
        <w:t>  Земельного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Федерации.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_________________________________ МП ____________ / _______________________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(должность лица, уполномоченного      (подпись)      (расшифровка подписи)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   на подписание разрешения) </w:t>
      </w:r>
    </w:p>
    <w:p w:rsidR="00C44DAA" w:rsidRPr="000A35BF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3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B0B" w:rsidRPr="000A35BF" w:rsidRDefault="00293B0B">
      <w:pPr>
        <w:rPr>
          <w:rFonts w:ascii="Times New Roman" w:hAnsi="Times New Roman" w:cs="Times New Roman"/>
          <w:sz w:val="24"/>
          <w:szCs w:val="24"/>
        </w:rPr>
      </w:pPr>
    </w:p>
    <w:sectPr w:rsidR="00293B0B" w:rsidRPr="000A35BF" w:rsidSect="000A35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69" w:rsidRDefault="00006569" w:rsidP="001103AD">
      <w:pPr>
        <w:spacing w:after="0" w:line="240" w:lineRule="auto"/>
      </w:pPr>
      <w:r>
        <w:separator/>
      </w:r>
    </w:p>
  </w:endnote>
  <w:endnote w:type="continuationSeparator" w:id="1">
    <w:p w:rsidR="00006569" w:rsidRDefault="00006569" w:rsidP="0011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69" w:rsidRDefault="00006569" w:rsidP="001103AD">
      <w:pPr>
        <w:spacing w:after="0" w:line="240" w:lineRule="auto"/>
      </w:pPr>
      <w:r>
        <w:separator/>
      </w:r>
    </w:p>
  </w:footnote>
  <w:footnote w:type="continuationSeparator" w:id="1">
    <w:p w:rsidR="00006569" w:rsidRDefault="00006569" w:rsidP="0011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DAA"/>
    <w:rsid w:val="00006569"/>
    <w:rsid w:val="0003591A"/>
    <w:rsid w:val="000A35BF"/>
    <w:rsid w:val="001103AD"/>
    <w:rsid w:val="00114791"/>
    <w:rsid w:val="00131D96"/>
    <w:rsid w:val="00171D31"/>
    <w:rsid w:val="001E4B3F"/>
    <w:rsid w:val="001F221B"/>
    <w:rsid w:val="00293B0B"/>
    <w:rsid w:val="002D127D"/>
    <w:rsid w:val="004474C5"/>
    <w:rsid w:val="00497460"/>
    <w:rsid w:val="00510C9E"/>
    <w:rsid w:val="0052416F"/>
    <w:rsid w:val="0065109B"/>
    <w:rsid w:val="006F125B"/>
    <w:rsid w:val="007C2369"/>
    <w:rsid w:val="007D63EB"/>
    <w:rsid w:val="008562AD"/>
    <w:rsid w:val="00A144B8"/>
    <w:rsid w:val="00A14D9A"/>
    <w:rsid w:val="00B972E2"/>
    <w:rsid w:val="00C44DAA"/>
    <w:rsid w:val="00F66B16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C44DAA"/>
  </w:style>
  <w:style w:type="character" w:customStyle="1" w:styleId="normaltextrun">
    <w:name w:val="normaltextrun"/>
    <w:basedOn w:val="a0"/>
    <w:rsid w:val="00C44DAA"/>
  </w:style>
  <w:style w:type="character" w:customStyle="1" w:styleId="eop">
    <w:name w:val="eop"/>
    <w:basedOn w:val="a0"/>
    <w:rsid w:val="00C44DAA"/>
  </w:style>
  <w:style w:type="character" w:styleId="a3">
    <w:name w:val="Hyperlink"/>
    <w:basedOn w:val="a0"/>
    <w:uiPriority w:val="99"/>
    <w:semiHidden/>
    <w:unhideWhenUsed/>
    <w:rsid w:val="00C44D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DAA"/>
    <w:rPr>
      <w:color w:val="800080"/>
      <w:u w:val="single"/>
    </w:rPr>
  </w:style>
  <w:style w:type="character" w:customStyle="1" w:styleId="spellingerror">
    <w:name w:val="spellingerror"/>
    <w:basedOn w:val="a0"/>
    <w:rsid w:val="00C44DAA"/>
  </w:style>
  <w:style w:type="paragraph" w:styleId="a5">
    <w:name w:val="header"/>
    <w:basedOn w:val="a"/>
    <w:link w:val="a6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3AD"/>
  </w:style>
  <w:style w:type="paragraph" w:styleId="a7">
    <w:name w:val="footer"/>
    <w:basedOn w:val="a"/>
    <w:link w:val="a8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3AD"/>
  </w:style>
  <w:style w:type="paragraph" w:styleId="a9">
    <w:name w:val="List Paragraph"/>
    <w:basedOn w:val="a"/>
    <w:uiPriority w:val="34"/>
    <w:qFormat/>
    <w:rsid w:val="001103AD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D127D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D127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D127D"/>
    <w:rPr>
      <w:i/>
      <w:iCs/>
    </w:rPr>
  </w:style>
  <w:style w:type="paragraph" w:styleId="ad">
    <w:name w:val="No Spacing"/>
    <w:link w:val="ae"/>
    <w:uiPriority w:val="1"/>
    <w:qFormat/>
    <w:rsid w:val="000A35B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0A35BF"/>
    <w:rPr>
      <w:rFonts w:ascii="Calibri" w:eastAsia="Calibri" w:hAnsi="Calibri" w:cs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A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0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nsultantplus/offline/ref=F843FD7B1CDDE667A4E5E8676061080E52B9EEAAAE02C1E4280DDF12370EF09F74FB188CCB32208D9A5353F19AGES3G" TargetMode="External"/><Relationship Id="rId18" Type="http://schemas.openxmlformats.org/officeDocument/2006/relationships/hyperlink" Target="http://consultantplus/offline/ref=F843FD7B1CDDE667A4E5F66A760D550659B2B1A7AE02C3B4745ED945685EF6CA26BB46D59B706B809E4B4FF19EF44A703BG3S2G" TargetMode="External"/><Relationship Id="rId26" Type="http://schemas.openxmlformats.org/officeDocument/2006/relationships/hyperlink" Target="http://consultantplus/offline/ref=F843FD7B1CDDE667A4E5F66A760D550659B2B1A7AE03C8B17D5FD945685EF6CA26BB46D58970338C9F4D51F49FE11C217E6EADDBABCD9BDBFC826892G9SBG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onsultantplus/offline/ref=F843FD7B1CDDE667A4E5E8676061080E52B9EFA2A703C1E4280DDF12370EF09F74FB188CCB32208D9A5353F19AGES3G" TargetMode="External"/><Relationship Id="rId17" Type="http://schemas.openxmlformats.org/officeDocument/2006/relationships/hyperlink" Target="http://consultantplus/offline/ref=F843FD7B1CDDE667A4E5E8676061080E52BBECA3A904C1E4280DDF12370EF09F74FB188CCB32208D9A5353F19AGES3G" TargetMode="External"/><Relationship Id="rId25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3" Type="http://schemas.openxmlformats.org/officeDocument/2006/relationships/hyperlink" Target="http://consultantplus/offline/ref=F843FD7B1CDDE667A4E5E8676061080E52B9EFA2A703C1E4280DDF12370EF09F66FB4080CA3D3F86CB1C15A496EB4E6E3A3EBED8ADD2G9S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ultantplus/offline/ref=F843FD7B1CDDE667A4E5E8676061080E52B9EFA2AA03C1E4280DDF12370EF09F74FB188CCB32208D9A5353F19AGES3G" TargetMode="External"/><Relationship Id="rId20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9" Type="http://schemas.openxmlformats.org/officeDocument/2006/relationships/hyperlink" Target="http://consultantplus/offline/ref=F843FD7B1CDDE667A4E5E8676061080E52B9EFA2A703C1E4280DDF12370EF09F66FB4080CA3D3F86CB1C15A496EB4E6E3A3EBED8ADD2G9S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4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2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23" Type="http://schemas.openxmlformats.org/officeDocument/2006/relationships/hyperlink" Target="http://consultantplus/offline/ref=F843FD7B1CDDE667A4E5E8676061080E52B8EBA2AD03C1E4280DDF12370EF09F74FB188CCB32208D9A5353F19AGES3G" TargetMode="External"/><Relationship Id="rId28" Type="http://schemas.openxmlformats.org/officeDocument/2006/relationships/hyperlink" Target="http://consultantplus/offline/ref=F843FD7B1CDDE667A4E5E8676061080E52B9EFA2A703C1E4280DDF12370EF09F66FB4080CA333C86CB1C15A496EB4E6E3A3EBED8ADD2G9S2G" TargetMode="External"/><Relationship Id="rId10" Type="http://schemas.openxmlformats.org/officeDocument/2006/relationships/hyperlink" Target="http://consultantplus/offline/ref=F843FD7B1CDDE667A4E5F66A760D550659B2B1A7AE02CBB37D51D945685EF6CA26BB46D58970338C9F4D51F79CE11C217E6EADDBABCD9BDBFC826892G9SBG" TargetMode="External"/><Relationship Id="rId19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1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14" Type="http://schemas.openxmlformats.org/officeDocument/2006/relationships/hyperlink" Target="http://consultantplus/offline/ref=F843FD7B1CDDE667A4E5E8676061080E53B1E9A3AA0AC1E4280DDF12370EF09F74FB188CCB32208D9A5353F19AGES3G" TargetMode="External"/><Relationship Id="rId22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7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0" Type="http://schemas.openxmlformats.org/officeDocument/2006/relationships/hyperlink" Target="http://consultantplus/offline/ref=F843FD7B1CDDE667A4E5E8676061080E52BBECA3A904C1E4280DDF12370EF09F74FB188CCB32208D9A5353F19AGES3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8414-665C-4F62-8C00-3D0DA7AA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8140</Words>
  <Characters>46400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</cp:revision>
  <cp:lastPrinted>2019-09-02T05:22:00Z</cp:lastPrinted>
  <dcterms:created xsi:type="dcterms:W3CDTF">2019-07-01T07:34:00Z</dcterms:created>
  <dcterms:modified xsi:type="dcterms:W3CDTF">2019-09-02T05:22:00Z</dcterms:modified>
</cp:coreProperties>
</file>