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5DB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05DB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764" w:rsidRPr="00C7367D" w:rsidRDefault="008861BA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3D69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3152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05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</w:t>
      </w:r>
      <w:r w:rsidR="003152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бря</w:t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2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 w:rsidR="00BF77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38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91-215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P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О внесении изменений </w:t>
      </w:r>
      <w:r w:rsidR="000705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дополнений 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решение Совета Декабристского</w:t>
      </w:r>
    </w:p>
    <w:p w:rsid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№ 70-183 от 16.12.2019 г. </w:t>
      </w:r>
      <w:r w:rsidR="00BF7764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бюджете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Декабристского муниципального образования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 на 20</w:t>
      </w:r>
      <w:r w:rsidR="00165027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год»</w:t>
      </w:r>
    </w:p>
    <w:p w:rsidR="00400821" w:rsidRDefault="00400821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C7367D" w:rsidRDefault="00400821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Default="00B15116" w:rsidP="006E1DB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ст. 5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</w:t>
      </w:r>
    </w:p>
    <w:p w:rsidR="00400821" w:rsidRPr="0007052F" w:rsidRDefault="00400821" w:rsidP="006E1DB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BF7764" w:rsidP="0040082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E23440" w:rsidRPr="00414980" w:rsidRDefault="00E23440" w:rsidP="00E23440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Декабристского муниципального образования № 70-183 от 16.12.2019 г. «О бюджете Декабристского муниципального образования Ершовского муниципального района Саратовской области на 2020 год» следующие изменения: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района Саратовской области на 2020 год: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 w:rsidR="00434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8185,</w:t>
      </w:r>
      <w:r w:rsidR="009018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 w:rsidR="00434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8321,3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дефицит в сумме 136,1 тыс. руб.;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общий объем бюджетных ассигнований, направляемых на исполнение публичных нормативных обязательств 76,8 тыс. руб.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Утвердить верхний предел муниципального долга по состоянию на 1 января 2021 года в размере 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3183,5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r w:rsidR="00AB72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руб., в том числе верхний предел долга по муниципальным гарантиям 0,0 тыс. руб.</w:t>
      </w:r>
      <w:proofErr w:type="gram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98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008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 Приложение № 2 изложить в новой редакции:</w:t>
      </w:r>
    </w:p>
    <w:p w:rsidR="00AB721A" w:rsidRDefault="00AB721A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316299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2 к решению </w:t>
      </w:r>
    </w:p>
    <w:p w:rsidR="00A6458A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40082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</w:t>
      </w:r>
      <w:r w:rsidR="00914773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собственных доходов</w:t>
      </w:r>
      <w:r w:rsidR="00151EF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межбюджетных трансфертов из областного бюджета и бюджета </w:t>
      </w:r>
      <w:r w:rsidR="00365BE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Ершовского муниципального района Саратовской области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бюджет Декабристского муниципального образования</w:t>
      </w:r>
      <w:r w:rsidR="00365BE1"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Ершовского муниципального района Саратовской области на 20</w:t>
      </w:r>
      <w:r w:rsidR="00396E5D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год</w:t>
      </w:r>
    </w:p>
    <w:p w:rsidR="00BF7764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40082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933"/>
        <w:gridCol w:w="1559"/>
      </w:tblGrid>
      <w:tr w:rsidR="00BF7764" w:rsidRPr="0007052F" w:rsidTr="00ED631C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РФ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D10561" w:rsidP="00D105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4835</w:t>
            </w:r>
            <w:r w:rsidR="00F661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D10561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3112</w:t>
            </w:r>
            <w:r w:rsidR="00A065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000 106 00000 00 0000 110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D10561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2017,6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000 106 01030 10 0000 110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000 106 06000 10 0000 110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D1056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1938,7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000 108 00000 00 0000 110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1723,3</w:t>
            </w:r>
          </w:p>
        </w:tc>
      </w:tr>
      <w:tr w:rsidR="00CA3BF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 111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F66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F6619E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F6619E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1512,2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5758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709 114 02053 10 0000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5758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8A0F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90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02020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E2344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E234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EF3126" w:rsidRDefault="0057581F" w:rsidP="00F6619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709 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02020 02 0000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  <w:p w:rsidR="0057581F" w:rsidRPr="00EF3126" w:rsidRDefault="0057581F" w:rsidP="00F6619E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2832DE" w:rsidRDefault="0057581F" w:rsidP="00E23440">
            <w:pPr>
              <w:pStyle w:val="a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установленные законами субъектов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правонарушениях, за нарушение муниципальных правовых актов.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Default="0057581F" w:rsidP="00E2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D10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105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43411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3349,</w:t>
            </w:r>
            <w:r w:rsidR="009018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43411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2886,</w:t>
            </w:r>
            <w:r w:rsidR="009018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000 202 16001 00 0000 150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8E57CE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709 202 16001 10 0002 150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864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000 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1136,</w:t>
            </w:r>
            <w:r w:rsidR="009018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</w:t>
            </w:r>
            <w:r w:rsidRPr="000705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</w:t>
            </w:r>
            <w:r w:rsidR="00901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709 202 30000 00 0000 150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43411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227,3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709 202 35000 00 0000 150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ED631C" w:rsidRDefault="0057581F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43411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227,3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709 202 35118 10 0000 150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43411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000 202 40014 00 0000 150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709 202 40014 10 0013 150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4D0F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207 05000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7581F" w:rsidRPr="0007052F" w:rsidRDefault="0057581F" w:rsidP="008644B3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462,7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  <w:r w:rsidRPr="00070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207 05030 10 0000 150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Прочие </w:t>
            </w:r>
            <w:r w:rsidRPr="008644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462,7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434115" w:rsidP="00D105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8185,</w:t>
            </w:r>
            <w:r w:rsidR="009018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(-</w:t>
            </w:r>
            <w:proofErr w:type="gram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8C6840" w:rsidRDefault="0057581F" w:rsidP="00B15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8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136,1</w:t>
            </w:r>
          </w:p>
        </w:tc>
      </w:tr>
    </w:tbl>
    <w:p w:rsidR="00BE16C1" w:rsidRDefault="00BE16C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09E" w:rsidRPr="0007052F" w:rsidRDefault="006E209E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Pr="0007052F" w:rsidRDefault="00895AC7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861B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3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новой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3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722CCA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434115" w:rsidRPr="00722CCA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Бюджета Декабристского муниципального образования Ершовского муниципального района Саратовской области на 2020 год.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701"/>
      </w:tblGrid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3D69C8" w:rsidP="009672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  <w:r w:rsidR="009672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672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717,5</w:t>
            </w:r>
          </w:p>
        </w:tc>
      </w:tr>
      <w:tr w:rsidR="0096724B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ED5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</w:tr>
      <w:tr w:rsidR="0096724B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ED5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</w:tr>
      <w:tr w:rsidR="0096724B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ED5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</w:tr>
      <w:tr w:rsidR="0096724B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ED5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</w:tr>
      <w:tr w:rsidR="00F9290C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Default="0096724B" w:rsidP="00F929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057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005720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2063</w:t>
            </w:r>
            <w:r w:rsidR="0043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5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05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005720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1526</w:t>
            </w:r>
            <w:r w:rsidR="0043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005720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1526</w:t>
            </w:r>
            <w:r w:rsidR="0043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005720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3411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6372BB" w:rsidRDefault="00005720" w:rsidP="0043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15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6372BB" w:rsidRDefault="00005720" w:rsidP="0043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4115" w:rsidRPr="006372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6372BB" w:rsidRDefault="00005720" w:rsidP="0043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15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6372BB" w:rsidRDefault="00005720" w:rsidP="0043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15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34115" w:rsidRPr="0007052F" w:rsidTr="00434115">
        <w:trPr>
          <w:trHeight w:val="3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 w:rsidRPr="00B8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 w:rsidRPr="00B8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 w:rsidRPr="00B8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34115" w:rsidRPr="0007052F" w:rsidTr="00434115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005720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434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34115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0057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5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005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05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57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967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967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005720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05720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5720" w:rsidRPr="00DD4CFD" w:rsidRDefault="00005720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5720" w:rsidRPr="00DD4CFD" w:rsidRDefault="00005720" w:rsidP="00967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5720" w:rsidRPr="00DD4CFD" w:rsidRDefault="00005720" w:rsidP="00967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5720" w:rsidRPr="00DD4CFD" w:rsidRDefault="00005720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5720" w:rsidRPr="00DD4CFD" w:rsidRDefault="00005720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5720" w:rsidRDefault="00005720" w:rsidP="00005720">
            <w:pPr>
              <w:jc w:val="center"/>
            </w:pPr>
            <w:r w:rsidRPr="00A2400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05720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5720" w:rsidRPr="00DD4CFD" w:rsidRDefault="00005720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5720" w:rsidRPr="00DD4CFD" w:rsidRDefault="00005720" w:rsidP="00967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5720" w:rsidRPr="00DD4CFD" w:rsidRDefault="00005720" w:rsidP="00967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5720" w:rsidRPr="00DD4CFD" w:rsidRDefault="00005720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5720" w:rsidRPr="00DD4CFD" w:rsidRDefault="00005720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05720" w:rsidRDefault="00005720" w:rsidP="00005720">
            <w:pPr>
              <w:jc w:val="center"/>
            </w:pPr>
            <w:r w:rsidRPr="00A2400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3717,5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6372BB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1744,7</w:t>
            </w:r>
          </w:p>
        </w:tc>
      </w:tr>
      <w:tr w:rsidR="0096724B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C10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1744,7</w:t>
            </w:r>
          </w:p>
        </w:tc>
      </w:tr>
      <w:tr w:rsidR="0096724B" w:rsidRPr="0007052F" w:rsidTr="00434115">
        <w:trPr>
          <w:trHeight w:val="136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C108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96724B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96724B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 w:rsidRPr="00354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</w:t>
            </w:r>
            <w:r w:rsidR="00FF1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 w:rsidRPr="00354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</w:t>
            </w:r>
            <w:r w:rsidR="00FF1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1972,8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670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6705F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3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4115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07052F" w:rsidTr="00434115">
        <w:trPr>
          <w:trHeight w:val="8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41498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41498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41498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41498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41498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41498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1623,</w:t>
            </w:r>
            <w:r w:rsidR="00FF1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8C684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40">
              <w:rPr>
                <w:rFonts w:ascii="Times New Roman" w:hAnsi="Times New Roman" w:cs="Times New Roman"/>
                <w:sz w:val="24"/>
                <w:szCs w:val="24"/>
              </w:rPr>
              <w:t>1623,</w:t>
            </w:r>
            <w:r w:rsidR="00FF1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</w:t>
            </w:r>
            <w:r w:rsidR="00FF1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</w:t>
            </w:r>
            <w:r w:rsidR="00FF1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</w:t>
            </w:r>
            <w:r w:rsidR="00FF1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</w:t>
            </w:r>
            <w:r w:rsidR="00FF1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6705F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8321,</w:t>
            </w:r>
            <w:r w:rsidR="00FF1A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4 изложить 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4 к решению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от 16 декабря 2019 года № 70-183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722CCA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434115" w:rsidRPr="00722CCA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 Ершовского муниципального района Саратовской области на 2020 год</w:t>
      </w:r>
    </w:p>
    <w:p w:rsidR="00434115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8F7" w:rsidRDefault="00CE38F7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8F7" w:rsidRDefault="00CE38F7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8F7" w:rsidRPr="0007052F" w:rsidRDefault="00CE38F7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719,4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719,4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717,5</w:t>
            </w:r>
          </w:p>
        </w:tc>
      </w:tr>
      <w:tr w:rsidR="0096724B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DF4A85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</w:tr>
      <w:tr w:rsidR="0096724B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DF4A85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</w:tr>
      <w:tr w:rsidR="0096724B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DF4A85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</w:tr>
      <w:tr w:rsidR="0096724B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DF4A85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434115" w:rsidRPr="0007052F" w:rsidTr="00434115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7601,8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6A082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2128,8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6A08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A08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6A0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0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,5                                           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6A0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0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6A0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A0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6A082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1526,8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6A082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1526,8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6A082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3411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6A0825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6A0825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6A0825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6A0825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3D69C8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1451,4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D69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1E7D8F" w:rsidTr="00434115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3D6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69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3D6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69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3D69C8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69C8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Pr="00DD4CFD" w:rsidRDefault="003D69C8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Pr="00DD4CFD" w:rsidRDefault="003D69C8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Pr="00DD4CFD" w:rsidRDefault="003D69C8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Pr="00DD4CFD" w:rsidRDefault="003D69C8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Pr="00DD4CFD" w:rsidRDefault="003D69C8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Pr="00DD4CFD" w:rsidRDefault="003D69C8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Default="003D69C8" w:rsidP="003D69C8">
            <w:pPr>
              <w:jc w:val="center"/>
            </w:pPr>
            <w:r w:rsidRPr="00EC287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3D69C8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Pr="00DD4CFD" w:rsidRDefault="003D69C8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Pr="00DD4CFD" w:rsidRDefault="003D69C8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Pr="00DD4CFD" w:rsidRDefault="003D69C8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Pr="00DD4CFD" w:rsidRDefault="003D69C8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Pr="00DD4CFD" w:rsidRDefault="003D69C8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Pr="00DD4CFD" w:rsidRDefault="003D69C8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69C8" w:rsidRDefault="003D69C8" w:rsidP="003D69C8">
            <w:pPr>
              <w:jc w:val="center"/>
            </w:pPr>
            <w:r w:rsidRPr="00EC287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3717,5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1744,7</w:t>
            </w:r>
          </w:p>
        </w:tc>
      </w:tr>
      <w:tr w:rsidR="0096724B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8E2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1744,7</w:t>
            </w:r>
          </w:p>
        </w:tc>
      </w:tr>
      <w:tr w:rsidR="0096724B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8E2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1744,7</w:t>
            </w:r>
          </w:p>
        </w:tc>
      </w:tr>
      <w:tr w:rsidR="0096724B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Pr="001E7D8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724B" w:rsidRDefault="0096724B" w:rsidP="0096724B">
            <w:pPr>
              <w:jc w:val="center"/>
            </w:pPr>
            <w:r w:rsidRPr="008E2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1744,7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96724B" w:rsidP="00FF1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1744,7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</w:t>
            </w:r>
            <w:r w:rsidR="00FF1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</w:t>
            </w:r>
            <w:r w:rsidR="00FF1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1504,7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1504,7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1972,8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7D8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8321,</w:t>
            </w:r>
            <w:r w:rsidR="00FF1A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5 изложить 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5 к решению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от 16 декабря 2019 г. № 70-183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07052F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Ершовского муниципального района Саратовской области</w:t>
      </w:r>
    </w:p>
    <w:p w:rsidR="00434115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на 2020 год.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560"/>
      </w:tblGrid>
      <w:tr w:rsidR="00434115" w:rsidRPr="0007052F" w:rsidTr="00434115">
        <w:trPr>
          <w:trHeight w:val="830"/>
        </w:trPr>
        <w:tc>
          <w:tcPr>
            <w:tcW w:w="5884" w:type="dxa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1744,7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1744,7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1744,7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</w:t>
            </w:r>
            <w:r w:rsidR="00FF1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</w:t>
            </w:r>
            <w:r w:rsidR="00FF1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1504,7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96724B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1504,7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3D69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3D69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3D69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D69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3D69C8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3D69C8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3D69C8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41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на территории муниципального 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2020-2022 годы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B2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B2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1623,8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ях</w:t>
            </w: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rPr>
          <w:trHeight w:val="316"/>
        </w:trPr>
        <w:tc>
          <w:tcPr>
            <w:tcW w:w="5884" w:type="dxa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</w:t>
            </w:r>
          </w:p>
        </w:tc>
        <w:tc>
          <w:tcPr>
            <w:tcW w:w="1690" w:type="dxa"/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115" w:rsidRPr="0007052F" w:rsidRDefault="0096724B" w:rsidP="00CE38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5245,7</w:t>
            </w:r>
          </w:p>
        </w:tc>
      </w:tr>
    </w:tbl>
    <w:p w:rsidR="00434115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115" w:rsidRPr="00847600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847600">
        <w:rPr>
          <w:rFonts w:ascii="Times New Roman" w:hAnsi="Times New Roman" w:cs="Times New Roman"/>
          <w:sz w:val="24"/>
          <w:szCs w:val="24"/>
        </w:rPr>
        <w:t xml:space="preserve">. Приложение № 6 изложить в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Pr="00847600">
        <w:rPr>
          <w:rFonts w:ascii="Times New Roman" w:hAnsi="Times New Roman" w:cs="Times New Roman"/>
          <w:sz w:val="24"/>
          <w:szCs w:val="24"/>
        </w:rPr>
        <w:t>й редакции:</w:t>
      </w:r>
    </w:p>
    <w:p w:rsidR="00434115" w:rsidRPr="00847600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434115" w:rsidRPr="00847600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 Совета Декабристского муниципального образования</w:t>
      </w:r>
    </w:p>
    <w:p w:rsidR="00434115" w:rsidRPr="00847600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от 16 декабря 2019 года № 70-183</w:t>
      </w:r>
    </w:p>
    <w:p w:rsidR="00434115" w:rsidRPr="00847600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115" w:rsidRPr="009B3EFB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EF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Декабристского муниципального образования Ершовского муниципального района Саратовской области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B3E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34115" w:rsidRPr="00847600" w:rsidRDefault="00434115" w:rsidP="004341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434115" w:rsidRPr="00847600" w:rsidTr="00434115">
        <w:tc>
          <w:tcPr>
            <w:tcW w:w="3510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434115" w:rsidRPr="0084760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34115" w:rsidRPr="00847600" w:rsidTr="00434115">
        <w:tc>
          <w:tcPr>
            <w:tcW w:w="3510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434115" w:rsidRPr="0084760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434115" w:rsidRPr="00847600" w:rsidTr="00434115">
        <w:trPr>
          <w:trHeight w:val="611"/>
        </w:trPr>
        <w:tc>
          <w:tcPr>
            <w:tcW w:w="3510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434115" w:rsidRPr="00847600" w:rsidRDefault="00434115" w:rsidP="00F92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90C">
              <w:rPr>
                <w:rFonts w:ascii="Times New Roman" w:hAnsi="Times New Roman" w:cs="Times New Roman"/>
                <w:sz w:val="24"/>
                <w:szCs w:val="24"/>
              </w:rPr>
              <w:t>8185,</w:t>
            </w:r>
            <w:r w:rsidR="0090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115" w:rsidRPr="00847600" w:rsidTr="00434115">
        <w:tc>
          <w:tcPr>
            <w:tcW w:w="3510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709 0105 0201 10 0000 610</w:t>
            </w:r>
          </w:p>
        </w:tc>
        <w:tc>
          <w:tcPr>
            <w:tcW w:w="5245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434115" w:rsidRPr="00847600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8321,</w:t>
            </w:r>
            <w:r w:rsidR="00FF1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115" w:rsidRPr="00847600" w:rsidTr="00434115">
        <w:tc>
          <w:tcPr>
            <w:tcW w:w="3510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115" w:rsidRPr="0084760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</w:tbl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434115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115" w:rsidRPr="00CA2496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AC2" w:rsidRPr="0007052F" w:rsidRDefault="009B4AC2" w:rsidP="004341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4AC2" w:rsidRPr="0007052F" w:rsidSect="009D38BB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05720"/>
    <w:rsid w:val="000156BC"/>
    <w:rsid w:val="000245D5"/>
    <w:rsid w:val="000262B7"/>
    <w:rsid w:val="00032D55"/>
    <w:rsid w:val="00034910"/>
    <w:rsid w:val="00036F60"/>
    <w:rsid w:val="0005246D"/>
    <w:rsid w:val="000638FD"/>
    <w:rsid w:val="0007052F"/>
    <w:rsid w:val="0007645C"/>
    <w:rsid w:val="00076F7D"/>
    <w:rsid w:val="00080078"/>
    <w:rsid w:val="0008365C"/>
    <w:rsid w:val="000905DB"/>
    <w:rsid w:val="00090989"/>
    <w:rsid w:val="000A761F"/>
    <w:rsid w:val="000D2546"/>
    <w:rsid w:val="000D653E"/>
    <w:rsid w:val="000E134A"/>
    <w:rsid w:val="000E238C"/>
    <w:rsid w:val="000F7780"/>
    <w:rsid w:val="0011648A"/>
    <w:rsid w:val="0012585D"/>
    <w:rsid w:val="001365E5"/>
    <w:rsid w:val="00146584"/>
    <w:rsid w:val="00151EF1"/>
    <w:rsid w:val="0015544C"/>
    <w:rsid w:val="00165027"/>
    <w:rsid w:val="00165EF5"/>
    <w:rsid w:val="00171525"/>
    <w:rsid w:val="00190230"/>
    <w:rsid w:val="00197A68"/>
    <w:rsid w:val="001B5EFF"/>
    <w:rsid w:val="001D0459"/>
    <w:rsid w:val="001D119D"/>
    <w:rsid w:val="001D2EE7"/>
    <w:rsid w:val="001E1882"/>
    <w:rsid w:val="001E7D8F"/>
    <w:rsid w:val="001F247E"/>
    <w:rsid w:val="001F337C"/>
    <w:rsid w:val="001F4E1C"/>
    <w:rsid w:val="001F7DFA"/>
    <w:rsid w:val="00200534"/>
    <w:rsid w:val="002005C8"/>
    <w:rsid w:val="00201E4B"/>
    <w:rsid w:val="002058B8"/>
    <w:rsid w:val="00207103"/>
    <w:rsid w:val="00207BBD"/>
    <w:rsid w:val="002101AE"/>
    <w:rsid w:val="0021070C"/>
    <w:rsid w:val="00211812"/>
    <w:rsid w:val="00212113"/>
    <w:rsid w:val="00215303"/>
    <w:rsid w:val="00217F93"/>
    <w:rsid w:val="002273EB"/>
    <w:rsid w:val="00246EC0"/>
    <w:rsid w:val="0024791B"/>
    <w:rsid w:val="0026388F"/>
    <w:rsid w:val="00265D54"/>
    <w:rsid w:val="00267D07"/>
    <w:rsid w:val="00290059"/>
    <w:rsid w:val="002A34F5"/>
    <w:rsid w:val="002A550D"/>
    <w:rsid w:val="002B3931"/>
    <w:rsid w:val="002B762D"/>
    <w:rsid w:val="002C593A"/>
    <w:rsid w:val="002E32D5"/>
    <w:rsid w:val="00300C56"/>
    <w:rsid w:val="003015E2"/>
    <w:rsid w:val="00303614"/>
    <w:rsid w:val="00307D82"/>
    <w:rsid w:val="003152EF"/>
    <w:rsid w:val="003154FE"/>
    <w:rsid w:val="00316299"/>
    <w:rsid w:val="00325D3F"/>
    <w:rsid w:val="0032687B"/>
    <w:rsid w:val="0033682C"/>
    <w:rsid w:val="00351B2D"/>
    <w:rsid w:val="003638C1"/>
    <w:rsid w:val="00365BE1"/>
    <w:rsid w:val="00386259"/>
    <w:rsid w:val="003868E0"/>
    <w:rsid w:val="00391DF4"/>
    <w:rsid w:val="00396E5D"/>
    <w:rsid w:val="003B679D"/>
    <w:rsid w:val="003B6E89"/>
    <w:rsid w:val="003C1EF1"/>
    <w:rsid w:val="003C4E6D"/>
    <w:rsid w:val="003C794B"/>
    <w:rsid w:val="003D69C8"/>
    <w:rsid w:val="003D7236"/>
    <w:rsid w:val="003E79EB"/>
    <w:rsid w:val="003F2DD0"/>
    <w:rsid w:val="00400821"/>
    <w:rsid w:val="00403BB6"/>
    <w:rsid w:val="0040641A"/>
    <w:rsid w:val="00406DB9"/>
    <w:rsid w:val="00413033"/>
    <w:rsid w:val="00414980"/>
    <w:rsid w:val="0041506E"/>
    <w:rsid w:val="00422051"/>
    <w:rsid w:val="00424308"/>
    <w:rsid w:val="004274E6"/>
    <w:rsid w:val="0043131F"/>
    <w:rsid w:val="004327AE"/>
    <w:rsid w:val="00432FEF"/>
    <w:rsid w:val="00434115"/>
    <w:rsid w:val="0045121C"/>
    <w:rsid w:val="00453A24"/>
    <w:rsid w:val="004576CF"/>
    <w:rsid w:val="00472FA0"/>
    <w:rsid w:val="004755C2"/>
    <w:rsid w:val="004974C5"/>
    <w:rsid w:val="004A2EDC"/>
    <w:rsid w:val="004A401E"/>
    <w:rsid w:val="004A4D40"/>
    <w:rsid w:val="004D0F3E"/>
    <w:rsid w:val="004D2028"/>
    <w:rsid w:val="004D4AF3"/>
    <w:rsid w:val="004F23D8"/>
    <w:rsid w:val="004F424C"/>
    <w:rsid w:val="004F52CC"/>
    <w:rsid w:val="0050373F"/>
    <w:rsid w:val="00505682"/>
    <w:rsid w:val="00507C00"/>
    <w:rsid w:val="005125C2"/>
    <w:rsid w:val="005141E3"/>
    <w:rsid w:val="00515B91"/>
    <w:rsid w:val="00522190"/>
    <w:rsid w:val="00535F1A"/>
    <w:rsid w:val="0054194E"/>
    <w:rsid w:val="00555A5D"/>
    <w:rsid w:val="00561C86"/>
    <w:rsid w:val="0056440D"/>
    <w:rsid w:val="005678DF"/>
    <w:rsid w:val="0057062A"/>
    <w:rsid w:val="0057581F"/>
    <w:rsid w:val="00575B3D"/>
    <w:rsid w:val="0058090C"/>
    <w:rsid w:val="00591134"/>
    <w:rsid w:val="00591830"/>
    <w:rsid w:val="00594F93"/>
    <w:rsid w:val="005A62DE"/>
    <w:rsid w:val="005A6AEC"/>
    <w:rsid w:val="005D4798"/>
    <w:rsid w:val="005D5543"/>
    <w:rsid w:val="005D6EA5"/>
    <w:rsid w:val="005E3572"/>
    <w:rsid w:val="005E54B6"/>
    <w:rsid w:val="00617B76"/>
    <w:rsid w:val="00621FFF"/>
    <w:rsid w:val="00622B1F"/>
    <w:rsid w:val="00630C61"/>
    <w:rsid w:val="00636C35"/>
    <w:rsid w:val="006372BB"/>
    <w:rsid w:val="00647580"/>
    <w:rsid w:val="006705FC"/>
    <w:rsid w:val="00690B9B"/>
    <w:rsid w:val="00692BBB"/>
    <w:rsid w:val="00693CA3"/>
    <w:rsid w:val="006A0825"/>
    <w:rsid w:val="006B4023"/>
    <w:rsid w:val="006B40DD"/>
    <w:rsid w:val="006B5BCC"/>
    <w:rsid w:val="006B712F"/>
    <w:rsid w:val="006C2769"/>
    <w:rsid w:val="006D1117"/>
    <w:rsid w:val="006E1DB5"/>
    <w:rsid w:val="006E209E"/>
    <w:rsid w:val="006E440F"/>
    <w:rsid w:val="006E5A19"/>
    <w:rsid w:val="00707279"/>
    <w:rsid w:val="00711AEF"/>
    <w:rsid w:val="007133CB"/>
    <w:rsid w:val="00722CCA"/>
    <w:rsid w:val="00737B56"/>
    <w:rsid w:val="0074137E"/>
    <w:rsid w:val="00745A74"/>
    <w:rsid w:val="007514F4"/>
    <w:rsid w:val="00751909"/>
    <w:rsid w:val="00752F10"/>
    <w:rsid w:val="0075389D"/>
    <w:rsid w:val="00763C12"/>
    <w:rsid w:val="0077098B"/>
    <w:rsid w:val="007856DE"/>
    <w:rsid w:val="00786F01"/>
    <w:rsid w:val="00794CCE"/>
    <w:rsid w:val="007B25CA"/>
    <w:rsid w:val="007B28CF"/>
    <w:rsid w:val="007B3F0F"/>
    <w:rsid w:val="007B5E03"/>
    <w:rsid w:val="007B6E28"/>
    <w:rsid w:val="007D48F5"/>
    <w:rsid w:val="007E0C8D"/>
    <w:rsid w:val="007E1917"/>
    <w:rsid w:val="007E274C"/>
    <w:rsid w:val="007F51E7"/>
    <w:rsid w:val="00813D97"/>
    <w:rsid w:val="00835CF2"/>
    <w:rsid w:val="008401AF"/>
    <w:rsid w:val="00840B1D"/>
    <w:rsid w:val="00842C02"/>
    <w:rsid w:val="00847820"/>
    <w:rsid w:val="008644B3"/>
    <w:rsid w:val="00871909"/>
    <w:rsid w:val="00872E6A"/>
    <w:rsid w:val="008808DF"/>
    <w:rsid w:val="00880FB2"/>
    <w:rsid w:val="00883177"/>
    <w:rsid w:val="008853AE"/>
    <w:rsid w:val="008861BA"/>
    <w:rsid w:val="008903A0"/>
    <w:rsid w:val="0089473F"/>
    <w:rsid w:val="00895AC7"/>
    <w:rsid w:val="008A0F04"/>
    <w:rsid w:val="008A1006"/>
    <w:rsid w:val="008C0CAE"/>
    <w:rsid w:val="008C6209"/>
    <w:rsid w:val="008C6840"/>
    <w:rsid w:val="008D051F"/>
    <w:rsid w:val="008D1B0B"/>
    <w:rsid w:val="008D73E6"/>
    <w:rsid w:val="008E138E"/>
    <w:rsid w:val="008E4100"/>
    <w:rsid w:val="008E57CE"/>
    <w:rsid w:val="008F02B6"/>
    <w:rsid w:val="00900A24"/>
    <w:rsid w:val="00901822"/>
    <w:rsid w:val="009028D9"/>
    <w:rsid w:val="009040AA"/>
    <w:rsid w:val="009114D9"/>
    <w:rsid w:val="00914773"/>
    <w:rsid w:val="00916F59"/>
    <w:rsid w:val="0092795C"/>
    <w:rsid w:val="0094421D"/>
    <w:rsid w:val="009442CC"/>
    <w:rsid w:val="0094709E"/>
    <w:rsid w:val="00953950"/>
    <w:rsid w:val="00953D64"/>
    <w:rsid w:val="00960D2A"/>
    <w:rsid w:val="0096166C"/>
    <w:rsid w:val="00961763"/>
    <w:rsid w:val="009632BF"/>
    <w:rsid w:val="00963A74"/>
    <w:rsid w:val="0096724B"/>
    <w:rsid w:val="00982E72"/>
    <w:rsid w:val="00985496"/>
    <w:rsid w:val="00990F26"/>
    <w:rsid w:val="009A142A"/>
    <w:rsid w:val="009B2DE4"/>
    <w:rsid w:val="009B313D"/>
    <w:rsid w:val="009B3EFB"/>
    <w:rsid w:val="009B47D7"/>
    <w:rsid w:val="009B4AC2"/>
    <w:rsid w:val="009B5C41"/>
    <w:rsid w:val="009C132E"/>
    <w:rsid w:val="009C30DC"/>
    <w:rsid w:val="009C31A1"/>
    <w:rsid w:val="009D32A9"/>
    <w:rsid w:val="009D38BB"/>
    <w:rsid w:val="009D6BF4"/>
    <w:rsid w:val="009E26C3"/>
    <w:rsid w:val="009F6DEF"/>
    <w:rsid w:val="00A00A52"/>
    <w:rsid w:val="00A0654A"/>
    <w:rsid w:val="00A20EA5"/>
    <w:rsid w:val="00A30F7A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B721A"/>
    <w:rsid w:val="00AD0C78"/>
    <w:rsid w:val="00AD1087"/>
    <w:rsid w:val="00AD2D08"/>
    <w:rsid w:val="00B05F94"/>
    <w:rsid w:val="00B12F5F"/>
    <w:rsid w:val="00B14B95"/>
    <w:rsid w:val="00B15116"/>
    <w:rsid w:val="00B17409"/>
    <w:rsid w:val="00B21404"/>
    <w:rsid w:val="00B25B33"/>
    <w:rsid w:val="00B276F4"/>
    <w:rsid w:val="00B27EFE"/>
    <w:rsid w:val="00B44E76"/>
    <w:rsid w:val="00B4698F"/>
    <w:rsid w:val="00B56822"/>
    <w:rsid w:val="00B65902"/>
    <w:rsid w:val="00B667F4"/>
    <w:rsid w:val="00B73A03"/>
    <w:rsid w:val="00B73BB6"/>
    <w:rsid w:val="00B747CA"/>
    <w:rsid w:val="00B862A6"/>
    <w:rsid w:val="00BB0A54"/>
    <w:rsid w:val="00BC4FD6"/>
    <w:rsid w:val="00BD0177"/>
    <w:rsid w:val="00BD0BF6"/>
    <w:rsid w:val="00BD4DAD"/>
    <w:rsid w:val="00BE16C1"/>
    <w:rsid w:val="00BE1E33"/>
    <w:rsid w:val="00BE434B"/>
    <w:rsid w:val="00BE6E50"/>
    <w:rsid w:val="00BF225C"/>
    <w:rsid w:val="00BF7764"/>
    <w:rsid w:val="00C07941"/>
    <w:rsid w:val="00C10E7B"/>
    <w:rsid w:val="00C114AF"/>
    <w:rsid w:val="00C11F7C"/>
    <w:rsid w:val="00C15B62"/>
    <w:rsid w:val="00C22E98"/>
    <w:rsid w:val="00C31E60"/>
    <w:rsid w:val="00C3452F"/>
    <w:rsid w:val="00C52562"/>
    <w:rsid w:val="00C55824"/>
    <w:rsid w:val="00C7367D"/>
    <w:rsid w:val="00C77099"/>
    <w:rsid w:val="00C83F95"/>
    <w:rsid w:val="00C9184E"/>
    <w:rsid w:val="00C95880"/>
    <w:rsid w:val="00CA2496"/>
    <w:rsid w:val="00CA2512"/>
    <w:rsid w:val="00CA3BFF"/>
    <w:rsid w:val="00CB0793"/>
    <w:rsid w:val="00CB7F6A"/>
    <w:rsid w:val="00CC268C"/>
    <w:rsid w:val="00CC2D4A"/>
    <w:rsid w:val="00CD16C1"/>
    <w:rsid w:val="00CD18ED"/>
    <w:rsid w:val="00CD656F"/>
    <w:rsid w:val="00CD6DF9"/>
    <w:rsid w:val="00CE38F7"/>
    <w:rsid w:val="00CE79BB"/>
    <w:rsid w:val="00D10561"/>
    <w:rsid w:val="00D143C3"/>
    <w:rsid w:val="00D32F81"/>
    <w:rsid w:val="00D4346B"/>
    <w:rsid w:val="00D47FBA"/>
    <w:rsid w:val="00D53862"/>
    <w:rsid w:val="00D55FBF"/>
    <w:rsid w:val="00D64BD6"/>
    <w:rsid w:val="00DA1618"/>
    <w:rsid w:val="00DA233F"/>
    <w:rsid w:val="00DA796B"/>
    <w:rsid w:val="00DB32FC"/>
    <w:rsid w:val="00DB42DB"/>
    <w:rsid w:val="00DC06DC"/>
    <w:rsid w:val="00DC7A5C"/>
    <w:rsid w:val="00DD6EFF"/>
    <w:rsid w:val="00DE4B76"/>
    <w:rsid w:val="00DF30FD"/>
    <w:rsid w:val="00E006EC"/>
    <w:rsid w:val="00E01FF0"/>
    <w:rsid w:val="00E03DED"/>
    <w:rsid w:val="00E113D7"/>
    <w:rsid w:val="00E12912"/>
    <w:rsid w:val="00E21EC6"/>
    <w:rsid w:val="00E23440"/>
    <w:rsid w:val="00E2625C"/>
    <w:rsid w:val="00E365A7"/>
    <w:rsid w:val="00E5012C"/>
    <w:rsid w:val="00E5611C"/>
    <w:rsid w:val="00E709E9"/>
    <w:rsid w:val="00E7121C"/>
    <w:rsid w:val="00E71EE7"/>
    <w:rsid w:val="00E811F6"/>
    <w:rsid w:val="00E85754"/>
    <w:rsid w:val="00EA4057"/>
    <w:rsid w:val="00EC36C9"/>
    <w:rsid w:val="00EC4DBF"/>
    <w:rsid w:val="00ED44FD"/>
    <w:rsid w:val="00ED631C"/>
    <w:rsid w:val="00EF3126"/>
    <w:rsid w:val="00EF31EF"/>
    <w:rsid w:val="00F27907"/>
    <w:rsid w:val="00F30E59"/>
    <w:rsid w:val="00F31403"/>
    <w:rsid w:val="00F42EAB"/>
    <w:rsid w:val="00F45EC6"/>
    <w:rsid w:val="00F5796E"/>
    <w:rsid w:val="00F6619E"/>
    <w:rsid w:val="00F814F3"/>
    <w:rsid w:val="00F84A4F"/>
    <w:rsid w:val="00F90C0D"/>
    <w:rsid w:val="00F9290C"/>
    <w:rsid w:val="00F92C41"/>
    <w:rsid w:val="00F93402"/>
    <w:rsid w:val="00F938A6"/>
    <w:rsid w:val="00F93F39"/>
    <w:rsid w:val="00FA0657"/>
    <w:rsid w:val="00FA0BF0"/>
    <w:rsid w:val="00FA469E"/>
    <w:rsid w:val="00FB1AD2"/>
    <w:rsid w:val="00FB5582"/>
    <w:rsid w:val="00FB5873"/>
    <w:rsid w:val="00FC1E1F"/>
    <w:rsid w:val="00FD1D93"/>
    <w:rsid w:val="00FE00F8"/>
    <w:rsid w:val="00FF1A06"/>
    <w:rsid w:val="00FF1F01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styleId="a7">
    <w:name w:val="Emphasis"/>
    <w:basedOn w:val="a0"/>
    <w:qFormat/>
    <w:locked/>
    <w:rsid w:val="00507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68FBB-D13E-4742-BB45-4E4BAC58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7</cp:revision>
  <cp:lastPrinted>2020-12-14T05:55:00Z</cp:lastPrinted>
  <dcterms:created xsi:type="dcterms:W3CDTF">2020-12-14T05:55:00Z</dcterms:created>
  <dcterms:modified xsi:type="dcterms:W3CDTF">2020-12-21T04:59:00Z</dcterms:modified>
</cp:coreProperties>
</file>