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41BC" w:rsidRDefault="00DE41BC" w:rsidP="00DE41BC">
      <w:pPr>
        <w:pStyle w:val="af1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1BC" w:rsidRDefault="00DE41BC" w:rsidP="00DE41BC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41BC" w:rsidRDefault="00DE41BC" w:rsidP="00DE41BC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DE41BC" w:rsidRDefault="00DE41BC" w:rsidP="00DE4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702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702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D31D6A">
        <w:rPr>
          <w:b/>
          <w:sz w:val="28"/>
          <w:szCs w:val="28"/>
        </w:rPr>
        <w:t>14-35</w:t>
      </w:r>
    </w:p>
    <w:p w:rsidR="00EF679C" w:rsidRDefault="00EF679C" w:rsidP="00EF679C">
      <w:pPr>
        <w:jc w:val="both"/>
        <w:rPr>
          <w:sz w:val="28"/>
          <w:szCs w:val="28"/>
        </w:rPr>
      </w:pPr>
    </w:p>
    <w:p w:rsidR="00EF679C" w:rsidRPr="00EF679C" w:rsidRDefault="0077025F" w:rsidP="00EF679C">
      <w:pPr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F679C" w:rsidRPr="00EF679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индексации должностных окладов</w:t>
      </w:r>
      <w:r w:rsidR="00EF679C" w:rsidRPr="00EF679C">
        <w:rPr>
          <w:b/>
          <w:sz w:val="28"/>
          <w:szCs w:val="28"/>
        </w:rPr>
        <w:t>»</w:t>
      </w:r>
    </w:p>
    <w:p w:rsidR="00EF679C" w:rsidRDefault="00EF679C" w:rsidP="00EF679C">
      <w:pPr>
        <w:jc w:val="both"/>
        <w:rPr>
          <w:sz w:val="28"/>
          <w:szCs w:val="28"/>
        </w:rPr>
      </w:pPr>
    </w:p>
    <w:p w:rsidR="00EF679C" w:rsidRDefault="0077025F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>Руководствуясь п.</w:t>
      </w:r>
      <w:r w:rsidR="00D42BEF">
        <w:rPr>
          <w:sz w:val="28"/>
          <w:szCs w:val="28"/>
        </w:rPr>
        <w:t xml:space="preserve"> 2 ст. 7 Закона С</w:t>
      </w:r>
      <w:r>
        <w:rPr>
          <w:sz w:val="28"/>
          <w:szCs w:val="28"/>
        </w:rPr>
        <w:t xml:space="preserve">аратовской области от 02 августа 2007 года № 157 ЗСО «О некоторых вопросах муниципальной службы в Саратовской области», Федерального закона от 19.06.2000 года </w:t>
      </w:r>
      <w:r w:rsidR="00D42BEF">
        <w:rPr>
          <w:sz w:val="28"/>
          <w:szCs w:val="28"/>
        </w:rPr>
        <w:t xml:space="preserve"> </w:t>
      </w:r>
      <w:r>
        <w:rPr>
          <w:sz w:val="28"/>
          <w:szCs w:val="28"/>
        </w:rPr>
        <w:t>№ 82 – ФЗ «О минимальном размере оплаты труда», на основании п.18 Решения Районного Собрания от 13 декабря 2012 года №</w:t>
      </w:r>
      <w:r w:rsidR="00D4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43-278 «О бюджете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2013 год»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дополнениями), и руководствуясь Постановлениями № 1456 и № 1457 от 21.10.2014 года «Об индексации должностных окладов», руководствуясь Уставом  Декабристского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области, Совет Декабристского  муниципального образования РЕШИЛ:</w:t>
      </w:r>
    </w:p>
    <w:p w:rsidR="0077025F" w:rsidRDefault="0077025F" w:rsidP="0077025F">
      <w:pPr>
        <w:numPr>
          <w:ilvl w:val="0"/>
          <w:numId w:val="2"/>
        </w:num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Проиндексировать на 5,1%;</w:t>
      </w:r>
    </w:p>
    <w:p w:rsidR="0077025F" w:rsidRDefault="0077025F" w:rsidP="0077025F">
      <w:pPr>
        <w:tabs>
          <w:tab w:val="left" w:pos="142"/>
        </w:tabs>
        <w:spacing w:line="225" w:lineRule="atLeast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должностной оклад инспектора ВУС; </w:t>
      </w:r>
    </w:p>
    <w:p w:rsidR="0077025F" w:rsidRDefault="0077025F" w:rsidP="0077025F">
      <w:pPr>
        <w:tabs>
          <w:tab w:val="left" w:pos="142"/>
        </w:tabs>
        <w:spacing w:line="225" w:lineRule="atLeast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размеры </w:t>
      </w:r>
      <w:r w:rsidR="00D42BEF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="00D42BEF">
        <w:rPr>
          <w:sz w:val="28"/>
          <w:szCs w:val="28"/>
        </w:rPr>
        <w:t>вознаграждения</w:t>
      </w:r>
      <w:r>
        <w:rPr>
          <w:sz w:val="28"/>
          <w:szCs w:val="28"/>
        </w:rPr>
        <w:t xml:space="preserve"> лицам, замещающим муниципальные должности муниципального образования и оклады месячного денежного содержания по должностям муниципальной службы Декабристского муниципального образования;</w:t>
      </w:r>
    </w:p>
    <w:p w:rsidR="0077025F" w:rsidRDefault="0077025F" w:rsidP="0077025F">
      <w:pPr>
        <w:tabs>
          <w:tab w:val="left" w:pos="142"/>
        </w:tabs>
        <w:spacing w:line="225" w:lineRule="atLeast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D6A">
        <w:rPr>
          <w:sz w:val="28"/>
          <w:szCs w:val="28"/>
        </w:rPr>
        <w:t>должностные оклады работников муниципальных казенных учреждений Декабристского муниципального образования;</w:t>
      </w:r>
    </w:p>
    <w:p w:rsidR="00D31D6A" w:rsidRDefault="00D31D6A" w:rsidP="0077025F">
      <w:pPr>
        <w:tabs>
          <w:tab w:val="left" w:pos="142"/>
        </w:tabs>
        <w:spacing w:line="225" w:lineRule="atLeast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 размеры должностных окладов работников осуществляющих техническое обслуживание администрации Декабристского муниципального образования;</w:t>
      </w:r>
    </w:p>
    <w:p w:rsidR="00D31D6A" w:rsidRDefault="00D31D6A" w:rsidP="00D31D6A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при индексации (Увеличении) размера должностных окладов работникам, указанных в пункте 1 настоящего Решения округляется до целого рубля в сторону увеличения.</w:t>
      </w:r>
    </w:p>
    <w:p w:rsidR="00D31D6A" w:rsidRDefault="00D31D6A" w:rsidP="00D31D6A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 и распространяется на правоотношения</w:t>
      </w:r>
      <w:r w:rsidR="00AC2F70">
        <w:rPr>
          <w:sz w:val="28"/>
          <w:szCs w:val="28"/>
        </w:rPr>
        <w:t>, возникшие с 01.10.2014 г.</w:t>
      </w:r>
    </w:p>
    <w:p w:rsidR="00AC2F70" w:rsidRDefault="00AC2F70" w:rsidP="00D31D6A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и разместить его на официальном сайте администрации Декабристского муниципального образования.</w:t>
      </w:r>
    </w:p>
    <w:p w:rsidR="00D31D6A" w:rsidRDefault="00D31D6A" w:rsidP="0077025F">
      <w:pPr>
        <w:tabs>
          <w:tab w:val="left" w:pos="142"/>
        </w:tabs>
        <w:spacing w:line="225" w:lineRule="atLeast"/>
        <w:ind w:left="495"/>
        <w:jc w:val="both"/>
        <w:rPr>
          <w:sz w:val="28"/>
          <w:szCs w:val="28"/>
        </w:rPr>
      </w:pP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</w:p>
    <w:p w:rsidR="00EF679C" w:rsidRDefault="00EF679C" w:rsidP="00EF679C">
      <w:pPr>
        <w:tabs>
          <w:tab w:val="left" w:pos="142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41BC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EF679C" w:rsidRPr="00D562B3" w:rsidRDefault="00EF679C" w:rsidP="00D562B3">
      <w:pPr>
        <w:tabs>
          <w:tab w:val="left" w:pos="142"/>
        </w:tabs>
        <w:spacing w:line="225" w:lineRule="atLeast"/>
        <w:jc w:val="both"/>
        <w:rPr>
          <w:rStyle w:val="af"/>
          <w:b w:val="0"/>
          <w:color w:val="auto"/>
          <w:sz w:val="28"/>
          <w:szCs w:val="28"/>
        </w:rPr>
      </w:pPr>
      <w:r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bookmarkEnd w:id="0"/>
      <w:r w:rsidR="00DE41BC">
        <w:rPr>
          <w:sz w:val="28"/>
          <w:szCs w:val="28"/>
        </w:rPr>
        <w:t>Гришанов</w:t>
      </w:r>
    </w:p>
    <w:sectPr w:rsidR="00EF679C" w:rsidRPr="00D562B3" w:rsidSect="00495EB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</w:abstractNum>
  <w:abstractNum w:abstractNumId="1">
    <w:nsid w:val="25BB34B6"/>
    <w:multiLevelType w:val="hybridMultilevel"/>
    <w:tmpl w:val="94FC25D8"/>
    <w:lvl w:ilvl="0" w:tplc="3EA46F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25F7D"/>
    <w:rsid w:val="00084285"/>
    <w:rsid w:val="001A5220"/>
    <w:rsid w:val="002642E9"/>
    <w:rsid w:val="00345FE6"/>
    <w:rsid w:val="00495EB5"/>
    <w:rsid w:val="00727F57"/>
    <w:rsid w:val="0077025F"/>
    <w:rsid w:val="008D52B8"/>
    <w:rsid w:val="00925F7D"/>
    <w:rsid w:val="00AC2F70"/>
    <w:rsid w:val="00D1595A"/>
    <w:rsid w:val="00D217EB"/>
    <w:rsid w:val="00D31D6A"/>
    <w:rsid w:val="00D42BEF"/>
    <w:rsid w:val="00D562B3"/>
    <w:rsid w:val="00D96500"/>
    <w:rsid w:val="00DE41BC"/>
    <w:rsid w:val="00E626D8"/>
    <w:rsid w:val="00E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495EB5"/>
    <w:pPr>
      <w:keepNext/>
      <w:tabs>
        <w:tab w:val="num" w:pos="2127"/>
      </w:tabs>
      <w:ind w:left="-567" w:right="-625"/>
      <w:outlineLvl w:val="0"/>
    </w:pPr>
    <w:rPr>
      <w:sz w:val="28"/>
    </w:rPr>
  </w:style>
  <w:style w:type="paragraph" w:styleId="3">
    <w:name w:val="heading 3"/>
    <w:basedOn w:val="a"/>
    <w:next w:val="a"/>
    <w:qFormat/>
    <w:rsid w:val="00495EB5"/>
    <w:pPr>
      <w:keepNext/>
      <w:tabs>
        <w:tab w:val="num" w:pos="2127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95EB5"/>
    <w:pPr>
      <w:keepNext/>
      <w:tabs>
        <w:tab w:val="num" w:pos="2127"/>
      </w:tabs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495EB5"/>
    <w:pPr>
      <w:tabs>
        <w:tab w:val="num" w:pos="2127"/>
      </w:tabs>
      <w:spacing w:before="240" w:after="60"/>
      <w:outlineLvl w:val="6"/>
    </w:pPr>
  </w:style>
  <w:style w:type="paragraph" w:styleId="9">
    <w:name w:val="heading 9"/>
    <w:basedOn w:val="a"/>
    <w:next w:val="a"/>
    <w:qFormat/>
    <w:rsid w:val="00495EB5"/>
    <w:pPr>
      <w:tabs>
        <w:tab w:val="num" w:pos="212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EB5"/>
  </w:style>
  <w:style w:type="character" w:customStyle="1" w:styleId="WW-Absatz-Standardschriftart">
    <w:name w:val="WW-Absatz-Standardschriftart"/>
    <w:rsid w:val="00495EB5"/>
  </w:style>
  <w:style w:type="character" w:customStyle="1" w:styleId="WW-Absatz-Standardschriftart1">
    <w:name w:val="WW-Absatz-Standardschriftart1"/>
    <w:rsid w:val="00495EB5"/>
  </w:style>
  <w:style w:type="character" w:customStyle="1" w:styleId="WW-Absatz-Standardschriftart11">
    <w:name w:val="WW-Absatz-Standardschriftart11"/>
    <w:rsid w:val="00495EB5"/>
  </w:style>
  <w:style w:type="character" w:customStyle="1" w:styleId="WW-Absatz-Standardschriftart111">
    <w:name w:val="WW-Absatz-Standardschriftart111"/>
    <w:rsid w:val="00495EB5"/>
  </w:style>
  <w:style w:type="character" w:customStyle="1" w:styleId="WW-Absatz-Standardschriftart1111">
    <w:name w:val="WW-Absatz-Standardschriftart1111"/>
    <w:rsid w:val="00495EB5"/>
  </w:style>
  <w:style w:type="character" w:customStyle="1" w:styleId="WW-Absatz-Standardschriftart11111">
    <w:name w:val="WW-Absatz-Standardschriftart11111"/>
    <w:rsid w:val="00495EB5"/>
  </w:style>
  <w:style w:type="character" w:customStyle="1" w:styleId="WW-Absatz-Standardschriftart111111">
    <w:name w:val="WW-Absatz-Standardschriftart111111"/>
    <w:rsid w:val="00495EB5"/>
  </w:style>
  <w:style w:type="character" w:customStyle="1" w:styleId="WW-Absatz-Standardschriftart1111111">
    <w:name w:val="WW-Absatz-Standardschriftart1111111"/>
    <w:rsid w:val="00495EB5"/>
  </w:style>
  <w:style w:type="character" w:customStyle="1" w:styleId="WW-Absatz-Standardschriftart11111111">
    <w:name w:val="WW-Absatz-Standardschriftart11111111"/>
    <w:rsid w:val="00495EB5"/>
  </w:style>
  <w:style w:type="character" w:customStyle="1" w:styleId="WW-Absatz-Standardschriftart111111111">
    <w:name w:val="WW-Absatz-Standardschriftart111111111"/>
    <w:rsid w:val="00495EB5"/>
  </w:style>
  <w:style w:type="character" w:customStyle="1" w:styleId="WW-Absatz-Standardschriftart1111111111">
    <w:name w:val="WW-Absatz-Standardschriftart1111111111"/>
    <w:rsid w:val="00495EB5"/>
  </w:style>
  <w:style w:type="character" w:customStyle="1" w:styleId="WW-Absatz-Standardschriftart11111111111">
    <w:name w:val="WW-Absatz-Standardschriftart11111111111"/>
    <w:rsid w:val="00495EB5"/>
  </w:style>
  <w:style w:type="character" w:customStyle="1" w:styleId="WW-Absatz-Standardschriftart111111111111">
    <w:name w:val="WW-Absatz-Standardschriftart111111111111"/>
    <w:rsid w:val="00495EB5"/>
  </w:style>
  <w:style w:type="character" w:customStyle="1" w:styleId="WW-Absatz-Standardschriftart1111111111111">
    <w:name w:val="WW-Absatz-Standardschriftart1111111111111"/>
    <w:rsid w:val="00495EB5"/>
  </w:style>
  <w:style w:type="character" w:customStyle="1" w:styleId="WW-Absatz-Standardschriftart11111111111111">
    <w:name w:val="WW-Absatz-Standardschriftart11111111111111"/>
    <w:rsid w:val="00495EB5"/>
  </w:style>
  <w:style w:type="character" w:customStyle="1" w:styleId="WW-Absatz-Standardschriftart111111111111111">
    <w:name w:val="WW-Absatz-Standardschriftart111111111111111"/>
    <w:rsid w:val="00495EB5"/>
  </w:style>
  <w:style w:type="character" w:styleId="a3">
    <w:name w:val="Hyperlink"/>
    <w:semiHidden/>
    <w:rsid w:val="00495EB5"/>
    <w:rPr>
      <w:color w:val="000080"/>
      <w:u w:val="single"/>
    </w:rPr>
  </w:style>
  <w:style w:type="character" w:customStyle="1" w:styleId="10">
    <w:name w:val="Основной шрифт абзаца1"/>
    <w:rsid w:val="00495EB5"/>
  </w:style>
  <w:style w:type="character" w:customStyle="1" w:styleId="a4">
    <w:name w:val="Не вступил в силу"/>
    <w:basedOn w:val="10"/>
    <w:rsid w:val="00495EB5"/>
    <w:rPr>
      <w:strike/>
      <w:color w:val="008080"/>
    </w:rPr>
  </w:style>
  <w:style w:type="character" w:customStyle="1" w:styleId="a5">
    <w:name w:val="Символ нумерации"/>
    <w:rsid w:val="00495EB5"/>
  </w:style>
  <w:style w:type="paragraph" w:customStyle="1" w:styleId="a6">
    <w:name w:val="Заголовок"/>
    <w:basedOn w:val="a"/>
    <w:next w:val="a7"/>
    <w:rsid w:val="00495E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rsid w:val="00495EB5"/>
    <w:pPr>
      <w:spacing w:after="120"/>
    </w:pPr>
  </w:style>
  <w:style w:type="paragraph" w:styleId="a8">
    <w:name w:val="List"/>
    <w:basedOn w:val="a7"/>
    <w:semiHidden/>
    <w:rsid w:val="00495EB5"/>
    <w:rPr>
      <w:rFonts w:cs="Tahoma"/>
    </w:rPr>
  </w:style>
  <w:style w:type="paragraph" w:customStyle="1" w:styleId="11">
    <w:name w:val="Название1"/>
    <w:basedOn w:val="a"/>
    <w:rsid w:val="00495EB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5EB5"/>
    <w:pPr>
      <w:suppressLineNumbers/>
    </w:pPr>
    <w:rPr>
      <w:rFonts w:cs="Tahoma"/>
    </w:rPr>
  </w:style>
  <w:style w:type="paragraph" w:customStyle="1" w:styleId="ConsNormal">
    <w:name w:val="ConsNormal"/>
    <w:rsid w:val="00495EB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anao">
    <w:name w:val="aa?anao"/>
    <w:basedOn w:val="a"/>
    <w:next w:val="a"/>
    <w:rsid w:val="00495EB5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21">
    <w:name w:val="Основной текст с отступом 21"/>
    <w:basedOn w:val="a"/>
    <w:rsid w:val="00495EB5"/>
    <w:pPr>
      <w:spacing w:after="120" w:line="480" w:lineRule="auto"/>
      <w:ind w:left="283"/>
    </w:pPr>
  </w:style>
  <w:style w:type="paragraph" w:customStyle="1" w:styleId="ConsNonformat">
    <w:name w:val="ConsNonformat"/>
    <w:rsid w:val="00495EB5"/>
    <w:pPr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a9">
    <w:name w:val="адресат"/>
    <w:basedOn w:val="a"/>
    <w:next w:val="a"/>
    <w:rsid w:val="00495EB5"/>
    <w:pPr>
      <w:autoSpaceDE w:val="0"/>
      <w:jc w:val="center"/>
    </w:pPr>
    <w:rPr>
      <w:sz w:val="30"/>
      <w:szCs w:val="30"/>
    </w:rPr>
  </w:style>
  <w:style w:type="paragraph" w:customStyle="1" w:styleId="31">
    <w:name w:val="Основной текст с отступом 31"/>
    <w:basedOn w:val="a"/>
    <w:rsid w:val="00495EB5"/>
    <w:pPr>
      <w:spacing w:after="120"/>
      <w:ind w:left="283"/>
    </w:pPr>
    <w:rPr>
      <w:sz w:val="16"/>
      <w:szCs w:val="16"/>
    </w:rPr>
  </w:style>
  <w:style w:type="paragraph" w:customStyle="1" w:styleId="aa">
    <w:name w:val="a"/>
    <w:basedOn w:val="a"/>
    <w:rsid w:val="00495EB5"/>
    <w:pPr>
      <w:spacing w:before="280" w:after="280"/>
    </w:pPr>
  </w:style>
  <w:style w:type="paragraph" w:styleId="ab">
    <w:name w:val="Body Text Indent"/>
    <w:basedOn w:val="a"/>
    <w:semiHidden/>
    <w:rsid w:val="00495EB5"/>
    <w:pPr>
      <w:spacing w:after="120"/>
      <w:ind w:left="283"/>
    </w:pPr>
  </w:style>
  <w:style w:type="paragraph" w:styleId="ac">
    <w:name w:val="Normal (Web)"/>
    <w:basedOn w:val="a"/>
    <w:uiPriority w:val="99"/>
    <w:rsid w:val="00495EB5"/>
  </w:style>
  <w:style w:type="paragraph" w:styleId="ad">
    <w:name w:val="List Paragraph"/>
    <w:basedOn w:val="a"/>
    <w:qFormat/>
    <w:rsid w:val="00495EB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normal0">
    <w:name w:val="consnormal"/>
    <w:basedOn w:val="a"/>
    <w:rsid w:val="00495EB5"/>
    <w:pPr>
      <w:spacing w:before="280" w:after="280"/>
    </w:pPr>
  </w:style>
  <w:style w:type="character" w:customStyle="1" w:styleId="ae">
    <w:name w:val="Гипертекстовая ссылка"/>
    <w:basedOn w:val="a0"/>
    <w:uiPriority w:val="99"/>
    <w:rsid w:val="00EF679C"/>
    <w:rPr>
      <w:rFonts w:cs="Times New Roman"/>
      <w:b/>
      <w:bCs/>
      <w:color w:val="106BBE"/>
      <w:sz w:val="26"/>
      <w:szCs w:val="26"/>
    </w:rPr>
  </w:style>
  <w:style w:type="character" w:customStyle="1" w:styleId="af">
    <w:name w:val="Цветовое выделение"/>
    <w:uiPriority w:val="99"/>
    <w:rsid w:val="00EF679C"/>
    <w:rPr>
      <w:b/>
      <w:color w:val="26282F"/>
      <w:sz w:val="26"/>
    </w:rPr>
  </w:style>
  <w:style w:type="character" w:styleId="af0">
    <w:name w:val="Strong"/>
    <w:basedOn w:val="a0"/>
    <w:uiPriority w:val="99"/>
    <w:qFormat/>
    <w:rsid w:val="00EF679C"/>
    <w:rPr>
      <w:rFonts w:cs="Times New Roman"/>
      <w:b/>
      <w:bCs/>
    </w:rPr>
  </w:style>
  <w:style w:type="paragraph" w:styleId="af1">
    <w:name w:val="No Spacing"/>
    <w:uiPriority w:val="1"/>
    <w:qFormat/>
    <w:rsid w:val="00DE41B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79EF-E583-4079-B1E0-C6740C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о порядке передачи подарков в связи с протокольными мероприятиями, слу</vt:lpstr>
    </vt:vector>
  </TitlesOfParts>
  <Company/>
  <LinksUpToDate>false</LinksUpToDate>
  <CharactersWithSpaces>1929</CharactersWithSpaces>
  <SharedDoc>false</SharedDoc>
  <HLinks>
    <vt:vector size="24" baseType="variant">
      <vt:variant>
        <vt:i4>6029325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garantf1://12064203.121/</vt:lpwstr>
      </vt:variant>
      <vt:variant>
        <vt:lpwstr/>
      </vt:variant>
      <vt:variant>
        <vt:i4>4259855</vt:i4>
      </vt:variant>
      <vt:variant>
        <vt:i4>6</vt:i4>
      </vt:variant>
      <vt:variant>
        <vt:i4>0</vt:i4>
      </vt:variant>
      <vt:variant>
        <vt:i4>5</vt:i4>
      </vt:variant>
      <vt:variant>
        <vt:lpwstr>garantf1://12052272.1415/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garantf1://12052272.1415/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2014-03-18T05:05:00Z</cp:lastPrinted>
  <dcterms:created xsi:type="dcterms:W3CDTF">2014-11-06T11:13:00Z</dcterms:created>
  <dcterms:modified xsi:type="dcterms:W3CDTF">2014-11-06T11:15:00Z</dcterms:modified>
</cp:coreProperties>
</file>