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keepNext w:val="true"/>
        <w:jc w:val="center"/>
        <w:rPr>
          <w:b/>
          <w:b/>
          <w:caps/>
          <w:spacing w:val="20"/>
        </w:rPr>
      </w:pPr>
      <w:r>
        <w:rPr/>
        <w:drawing>
          <wp:inline distT="0" distB="0" distL="0" distR="0">
            <wp:extent cx="572770" cy="6616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  <w:b/>
          <w:b/>
          <w:caps/>
          <w:spacing w:val="20"/>
          <w:szCs w:val="28"/>
        </w:rPr>
      </w:pPr>
      <w:r>
        <w:rPr>
          <w:rFonts w:eastAsia="Arial" w:cs="Arial"/>
          <w:caps/>
          <w:spacing w:val="20"/>
        </w:rPr>
        <w:t xml:space="preserve">                               </w:t>
      </w:r>
      <w:r>
        <w:rPr>
          <w:rFonts w:cs="Times New Roman" w:ascii="Times New Roman" w:hAnsi="Times New Roman"/>
          <w:b/>
          <w:caps/>
          <w:spacing w:val="20"/>
          <w:szCs w:val="28"/>
        </w:rPr>
        <w:t>РАЙОННОЕ СОБРАНИЕ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caps/>
          <w:spacing w:val="20"/>
          <w:sz w:val="28"/>
          <w:szCs w:val="28"/>
        </w:rPr>
        <w:t>ершовского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caps/>
          <w:spacing w:val="20"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pacing w:val="20"/>
          <w:sz w:val="40"/>
          <w:szCs w:val="28"/>
        </w:rPr>
      </w:pPr>
      <w:r>
        <w:rPr>
          <w:rFonts w:cs="Times New Roman" w:ascii="Times New Roman" w:hAnsi="Times New Roman"/>
          <w:b/>
          <w:caps/>
          <w:spacing w:val="20"/>
          <w:sz w:val="40"/>
          <w:szCs w:val="28"/>
        </w:rPr>
      </w:r>
    </w:p>
    <w:p>
      <w:pPr>
        <w:pStyle w:val="4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Style2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от 23 декабря 2021 года № 43-300</w:t>
      </w:r>
    </w:p>
    <w:p>
      <w:pPr>
        <w:pStyle w:val="Style2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bidi w:val="0"/>
        <w:ind w:hanging="0"/>
        <w:jc w:val="left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О назначении председателя </w:t>
      </w:r>
    </w:p>
    <w:p>
      <w:pPr>
        <w:pStyle w:val="ConsPlusNormal"/>
        <w:widowControl/>
        <w:numPr>
          <w:ilvl w:val="0"/>
          <w:numId w:val="0"/>
        </w:numPr>
        <w:bidi w:val="0"/>
        <w:ind w:hanging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контрольно-счетной комиссии </w:t>
      </w:r>
    </w:p>
    <w:p>
      <w:pPr>
        <w:pStyle w:val="ConsPlusNormal"/>
        <w:widowControl/>
        <w:numPr>
          <w:ilvl w:val="0"/>
          <w:numId w:val="0"/>
        </w:numPr>
        <w:bidi w:val="0"/>
        <w:ind w:hanging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Ершовского муниципального района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tabs>
          <w:tab w:val="clear" w:pos="709"/>
          <w:tab w:val="left" w:pos="9637" w:leader="none"/>
        </w:tabs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</w:t>
      </w:r>
      <w:r>
        <w:rPr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6 октября 2003 года № 131 - 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hyperlink r:id="rId3" w:tgtFrame="Logical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Ершовского муниципального района Саратовской области, Положением «О контрольно-счетной комиссии Ершовского муниципального района</w:t>
      </w:r>
      <w:r>
        <w:rPr>
          <w:rFonts w:cs="Times New Roman" w:ascii="Times New Roman" w:hAnsi="Times New Roman"/>
          <w:bCs/>
          <w:sz w:val="28"/>
          <w:szCs w:val="28"/>
        </w:rPr>
        <w:t xml:space="preserve"> Саратовской области</w:t>
      </w:r>
      <w:r>
        <w:rPr>
          <w:rFonts w:cs="Times New Roman" w:ascii="Times New Roman" w:hAnsi="Times New Roman"/>
          <w:sz w:val="28"/>
          <w:szCs w:val="28"/>
        </w:rPr>
        <w:t>», районное Собрание РЕШИЛО:</w:t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ab/>
        <w:t xml:space="preserve">1. Назначить председателем контрольно-счетной комиссии Ершовского муниципального района Фатееву Ирину Васильевну с 24 декабря 2021 года, исполняющей обязанности на постоянной основе, </w:t>
      </w:r>
      <w:r>
        <w:rPr>
          <w:rFonts w:cs="Times New Roman" w:ascii="Times New Roman" w:hAnsi="Times New Roman"/>
          <w:sz w:val="28"/>
          <w:szCs w:val="28"/>
        </w:rPr>
        <w:t xml:space="preserve">сроком на 5 лет. </w:t>
      </w:r>
    </w:p>
    <w:p>
      <w:pPr>
        <w:pStyle w:val="Style2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Решение районного Собрания от 19 июля 2019г. №13-64 «О назначении председателя контрольно-счетной комиссии Ершовского муниципального района» признать утратившим силу.</w:t>
      </w:r>
    </w:p>
    <w:p>
      <w:pPr>
        <w:pStyle w:val="Style20"/>
        <w:tabs>
          <w:tab w:val="clear" w:pos="709"/>
          <w:tab w:val="left" w:pos="284" w:leader="none"/>
          <w:tab w:val="left" w:pos="426" w:leader="none"/>
          <w:tab w:val="left" w:pos="963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3. Настоящее решение вступает в силу со дня его принятия.</w:t>
      </w:r>
    </w:p>
    <w:p>
      <w:pPr>
        <w:pStyle w:val="Style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Разместить настоящее решение на официальном сайте администрации Ершовского муниципального района в сети Интернет.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Ершовского муниципального района                                   В.П. Бурлаков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Lucida Sans Unicode" w:cs="Tahoma"/>
      <w:color w:val="auto"/>
      <w:sz w:val="24"/>
      <w:szCs w:val="24"/>
      <w:lang w:val="ru-RU" w:bidi="ru-RU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b/>
      <w:i/>
      <w:iCs/>
      <w:sz w:val="40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Style14"/>
    <w:next w:val="Style19"/>
    <w:qFormat/>
    <w:pPr/>
    <w:rPr/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Subtitle"/>
    <w:basedOn w:val="Style14"/>
    <w:next w:val="Style15"/>
    <w:qFormat/>
    <w:pPr>
      <w:jc w:val="center"/>
    </w:pPr>
    <w:rPr>
      <w:i/>
      <w:iCs/>
      <w:sz w:val="28"/>
      <w:szCs w:val="28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2">
    <w:name w:val="Название объекта1"/>
    <w:basedOn w:val="Normal"/>
    <w:next w:val="Normal"/>
    <w:qFormat/>
    <w:pPr>
      <w:widowControl/>
      <w:jc w:val="center"/>
    </w:pPr>
    <w:rPr>
      <w:rFonts w:ascii="Times New Roman" w:hAnsi="Times New Roman" w:eastAsia="Times New Roman" w:cs="Times New Roman"/>
      <w:b/>
      <w:sz w:val="28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../../C:/content/edition/298f95f4-acef-40d8-b929-3c04503e2ad3.do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</TotalTime>
  <Application>LibreOffice/6.4.7.2$Linux_X86_64 LibreOffice_project/40$Build-2</Application>
  <Pages>1</Pages>
  <Words>163</Words>
  <Characters>1171</Characters>
  <CharactersWithSpaces>1406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2021-12-09T13:28:00Z</dcterms:created>
  <dc:creator>User</dc:creator>
  <dc:description/>
  <cp:keywords/>
  <dc:language>ru-RU</dc:language>
  <cp:lastModifiedBy>Пользователь Windows</cp:lastModifiedBy>
  <cp:lastPrinted>2021-12-09T13:27:00Z</cp:lastPrinted>
  <dcterms:modified xsi:type="dcterms:W3CDTF">2021-12-24T15:25:00Z</dcterms:modified>
  <cp:revision>9</cp:revision>
  <dc:subject/>
  <dc:title/>
</cp:coreProperties>
</file>