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от___</w:t>
      </w:r>
      <w:r w:rsidR="004A0BB2" w:rsidRPr="004A0BB2">
        <w:rPr>
          <w:rFonts w:ascii="Times New Roman" w:hAnsi="Times New Roman" w:cs="Times New Roman"/>
          <w:sz w:val="28"/>
          <w:szCs w:val="28"/>
          <w:u w:val="single"/>
        </w:rPr>
        <w:t>20.07.2022</w:t>
      </w:r>
      <w:r w:rsidRPr="00C87A4C">
        <w:rPr>
          <w:rFonts w:ascii="Times New Roman" w:hAnsi="Times New Roman" w:cs="Times New Roman"/>
        </w:rPr>
        <w:t>______  № _</w:t>
      </w:r>
      <w:r w:rsidR="004A0BB2" w:rsidRPr="004A0BB2">
        <w:rPr>
          <w:rFonts w:ascii="Times New Roman" w:hAnsi="Times New Roman" w:cs="Times New Roman"/>
          <w:sz w:val="28"/>
          <w:szCs w:val="28"/>
          <w:u w:val="single"/>
        </w:rPr>
        <w:t>760</w:t>
      </w:r>
      <w:r w:rsidRPr="00C87A4C">
        <w:rPr>
          <w:rFonts w:ascii="Times New Roman" w:hAnsi="Times New Roman" w:cs="Times New Roman"/>
        </w:rPr>
        <w:t>______________________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7D0DF5" w:rsidRPr="00FE3068" w:rsidRDefault="007D0DF5" w:rsidP="007D0DF5">
      <w:pPr>
        <w:pStyle w:val="af"/>
        <w:tabs>
          <w:tab w:val="left" w:pos="5103"/>
        </w:tabs>
        <w:spacing w:before="0" w:beforeAutospacing="0"/>
        <w:ind w:firstLine="567"/>
        <w:rPr>
          <w:rStyle w:val="af0"/>
          <w:b w:val="0"/>
          <w:sz w:val="28"/>
          <w:szCs w:val="27"/>
        </w:rPr>
      </w:pPr>
    </w:p>
    <w:p w:rsidR="007D0DF5" w:rsidRPr="00D30E63" w:rsidRDefault="007D0DF5" w:rsidP="007D0DF5">
      <w:pPr>
        <w:pStyle w:val="af"/>
        <w:spacing w:before="0" w:beforeAutospacing="0"/>
        <w:rPr>
          <w:rStyle w:val="af0"/>
          <w:b w:val="0"/>
          <w:sz w:val="28"/>
          <w:szCs w:val="27"/>
        </w:rPr>
      </w:pPr>
      <w:r w:rsidRPr="00D30E63">
        <w:rPr>
          <w:rStyle w:val="af0"/>
          <w:b w:val="0"/>
          <w:sz w:val="28"/>
          <w:szCs w:val="27"/>
        </w:rPr>
        <w:t xml:space="preserve">О проведении эвакуационных мероприятий </w:t>
      </w:r>
    </w:p>
    <w:p w:rsidR="007D0DF5" w:rsidRPr="00D30E63" w:rsidRDefault="007D0DF5" w:rsidP="007D0DF5">
      <w:pPr>
        <w:pStyle w:val="af"/>
        <w:spacing w:before="0" w:beforeAutospacing="0"/>
        <w:rPr>
          <w:rStyle w:val="af0"/>
          <w:b w:val="0"/>
          <w:sz w:val="28"/>
          <w:szCs w:val="27"/>
        </w:rPr>
      </w:pPr>
      <w:r w:rsidRPr="00D30E63">
        <w:rPr>
          <w:rStyle w:val="af0"/>
          <w:b w:val="0"/>
          <w:sz w:val="28"/>
          <w:szCs w:val="27"/>
        </w:rPr>
        <w:t xml:space="preserve">в чрезвычайных ситуациях на территории </w:t>
      </w:r>
    </w:p>
    <w:p w:rsidR="007D0DF5" w:rsidRPr="00D30E63" w:rsidRDefault="00D30E63" w:rsidP="007D0DF5">
      <w:pPr>
        <w:pStyle w:val="af"/>
        <w:spacing w:before="0" w:beforeAutospacing="0"/>
        <w:rPr>
          <w:rStyle w:val="af0"/>
          <w:b w:val="0"/>
          <w:sz w:val="28"/>
          <w:szCs w:val="27"/>
        </w:rPr>
      </w:pPr>
      <w:proofErr w:type="spellStart"/>
      <w:r>
        <w:rPr>
          <w:rStyle w:val="af0"/>
          <w:b w:val="0"/>
          <w:sz w:val="28"/>
          <w:szCs w:val="27"/>
        </w:rPr>
        <w:t>Ершовского</w:t>
      </w:r>
      <w:proofErr w:type="spellEnd"/>
      <w:r w:rsidR="007D0DF5" w:rsidRPr="00D30E63">
        <w:rPr>
          <w:rStyle w:val="af0"/>
          <w:b w:val="0"/>
          <w:sz w:val="28"/>
          <w:szCs w:val="27"/>
        </w:rPr>
        <w:t xml:space="preserve"> муниципального района</w:t>
      </w:r>
    </w:p>
    <w:p w:rsidR="007D0DF5" w:rsidRPr="00FE3068" w:rsidRDefault="007D0DF5" w:rsidP="007D0DF5">
      <w:pPr>
        <w:pStyle w:val="af"/>
        <w:tabs>
          <w:tab w:val="left" w:pos="5103"/>
        </w:tabs>
        <w:spacing w:before="0" w:beforeAutospacing="0"/>
        <w:ind w:firstLine="567"/>
        <w:rPr>
          <w:rStyle w:val="af0"/>
          <w:b w:val="0"/>
          <w:sz w:val="28"/>
          <w:szCs w:val="27"/>
        </w:rPr>
      </w:pPr>
    </w:p>
    <w:p w:rsidR="00527A23" w:rsidRDefault="00CE5CDC" w:rsidP="00527A23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5CD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 от 21 декабря 1994 года № 68-ФЗ «О защите населения и территорий от чрезвычайных ситуаций природного и техногенного характера»,</w:t>
      </w:r>
      <w:r w:rsidRPr="00CE5CDC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hyperlink r:id="rId8" w:history="1">
        <w:r w:rsidRPr="00CE5CDC">
          <w:rPr>
            <w:rFonts w:ascii="Times New Roman" w:hAnsi="Times New Roman" w:cs="Times New Roman"/>
            <w:sz w:val="28"/>
            <w:szCs w:val="28"/>
          </w:rPr>
          <w:t>от 12 февраля 1998 года № 28-ФЗ</w:t>
        </w:r>
      </w:hyperlink>
      <w:r w:rsidRPr="00CE5CDC">
        <w:rPr>
          <w:rFonts w:ascii="Times New Roman" w:hAnsi="Times New Roman" w:cs="Times New Roman"/>
          <w:sz w:val="28"/>
          <w:szCs w:val="28"/>
        </w:rPr>
        <w:t xml:space="preserve"> «О гражданской обороне», </w:t>
      </w:r>
      <w:r w:rsidRPr="00CE5CD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 от 6 октября 2003 года № 131-ФЗ «Об общих принципах организации местного самоуправления в Российской Федерации», </w:t>
      </w:r>
      <w:r w:rsidRPr="00CE5CD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июня 2004 года</w:t>
      </w:r>
      <w:proofErr w:type="gramEnd"/>
      <w:r w:rsidRPr="00CE5CDC">
        <w:rPr>
          <w:rFonts w:ascii="Times New Roman" w:hAnsi="Times New Roman" w:cs="Times New Roman"/>
          <w:sz w:val="28"/>
          <w:szCs w:val="28"/>
        </w:rPr>
        <w:t xml:space="preserve">  № 303 «О порядке эвакуации населения, материальных и культурных ценностей в безопасные районы», </w:t>
      </w:r>
      <w:hyperlink r:id="rId9" w:history="1">
        <w:r w:rsidRPr="00CE5CDC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 Правительства Саратовской области от 17 марта 2003 года № 19-П «Положение о проведении и обеспечении эвакуационных мероприятий в чрезвычайных ситуациях природного и техногенного характера на территории Саратовской области»</w:t>
        </w:r>
      </w:hyperlink>
      <w:r w:rsidRPr="00CE5C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E5CD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C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CE5C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 </w:t>
      </w:r>
    </w:p>
    <w:p w:rsidR="00E57404" w:rsidRDefault="00CE5CDC" w:rsidP="00E57404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5CDC">
        <w:rPr>
          <w:rStyle w:val="26"/>
        </w:rPr>
        <w:t xml:space="preserve">1. </w:t>
      </w:r>
      <w:r w:rsidRPr="00C56EAD">
        <w:rPr>
          <w:rStyle w:val="26"/>
        </w:rPr>
        <w:t xml:space="preserve">Утвердить </w:t>
      </w:r>
      <w:r w:rsidRPr="00C56EAD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C56EAD">
        <w:rPr>
          <w:rFonts w:ascii="Times New Roman" w:hAnsi="Times New Roman"/>
          <w:sz w:val="28"/>
          <w:szCs w:val="28"/>
        </w:rPr>
        <w:t xml:space="preserve">и обеспечении </w:t>
      </w:r>
      <w:r w:rsidRPr="00C56EAD">
        <w:rPr>
          <w:rFonts w:ascii="Times New Roman" w:hAnsi="Times New Roman" w:cs="Times New Roman"/>
          <w:bCs/>
          <w:sz w:val="28"/>
          <w:szCs w:val="28"/>
        </w:rPr>
        <w:t xml:space="preserve">эвакуационных мероприятий в чрезвычайных ситуациях  природного и техногенного характера </w:t>
      </w:r>
      <w:r w:rsidRPr="00C56E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C56EA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56E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F61C4" w:rsidRPr="00C56EA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F0725">
        <w:rPr>
          <w:rFonts w:ascii="Times New Roman" w:hAnsi="Times New Roman" w:cs="Times New Roman"/>
          <w:sz w:val="28"/>
          <w:szCs w:val="28"/>
        </w:rPr>
        <w:t>ю</w:t>
      </w:r>
      <w:r w:rsidRPr="00C56EAD">
        <w:rPr>
          <w:rFonts w:ascii="Times New Roman" w:hAnsi="Times New Roman" w:cs="Times New Roman"/>
          <w:sz w:val="28"/>
          <w:szCs w:val="28"/>
        </w:rPr>
        <w:t>.</w:t>
      </w:r>
      <w:r w:rsidR="00C56EAD" w:rsidRPr="00C56EAD">
        <w:rPr>
          <w:rFonts w:ascii="Times New Roman" w:hAnsi="Times New Roman"/>
          <w:b/>
          <w:sz w:val="28"/>
          <w:szCs w:val="28"/>
        </w:rPr>
        <w:t xml:space="preserve"> </w:t>
      </w:r>
    </w:p>
    <w:p w:rsidR="00CE5CDC" w:rsidRPr="00CE5CDC" w:rsidRDefault="00CE5CDC" w:rsidP="00E57404">
      <w:pPr>
        <w:suppressAutoHyphens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E5CDC">
        <w:rPr>
          <w:rFonts w:ascii="Times New Roman" w:hAnsi="Times New Roman"/>
          <w:sz w:val="28"/>
          <w:szCs w:val="28"/>
          <w:lang w:bidi="ru-RU"/>
        </w:rPr>
        <w:t xml:space="preserve">2. </w:t>
      </w:r>
      <w:proofErr w:type="gramStart"/>
      <w:r w:rsidRPr="00CE5CDC">
        <w:rPr>
          <w:rFonts w:ascii="Times New Roman" w:hAnsi="Times New Roman"/>
          <w:sz w:val="28"/>
          <w:szCs w:val="28"/>
          <w:lang w:bidi="ru-RU"/>
        </w:rPr>
        <w:t xml:space="preserve">Рекомендовать руководителям предприятий, организаций и учреждений, расположенных на территории </w:t>
      </w:r>
      <w:proofErr w:type="spellStart"/>
      <w:r w:rsidR="007218A0">
        <w:rPr>
          <w:rFonts w:ascii="Times New Roman" w:hAnsi="Times New Roman"/>
          <w:sz w:val="28"/>
          <w:szCs w:val="28"/>
          <w:lang w:bidi="ru-RU"/>
        </w:rPr>
        <w:t>Ершовского</w:t>
      </w:r>
      <w:proofErr w:type="spellEnd"/>
      <w:r w:rsidRPr="00CE5CDC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района, независимо от форм собственности, </w:t>
      </w:r>
      <w:r w:rsidRPr="00CE5CDC">
        <w:rPr>
          <w:rFonts w:ascii="Times New Roman" w:hAnsi="Times New Roman"/>
          <w:sz w:val="28"/>
          <w:szCs w:val="28"/>
        </w:rPr>
        <w:t xml:space="preserve">создать эвакуационные комиссии на предприятиях, в организациях и учреждениях, а также организовать разработку планов эвакуации сотрудников, материальных и культурных ценностей, </w:t>
      </w:r>
      <w:r w:rsidRPr="00CE5CDC">
        <w:rPr>
          <w:rFonts w:ascii="Times New Roman" w:hAnsi="Times New Roman"/>
          <w:bCs/>
          <w:sz w:val="28"/>
          <w:szCs w:val="28"/>
        </w:rPr>
        <w:t>в случае угрозы или возникновении чрезвычайных ситуаций природного и техногенного характера на</w:t>
      </w:r>
      <w:r w:rsidRPr="00CE5CDC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7218A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E5CDC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CE5CDC" w:rsidRPr="00CE5CDC" w:rsidRDefault="00CE5CDC" w:rsidP="00DD470B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5CDC">
        <w:rPr>
          <w:rFonts w:ascii="Times New Roman" w:hAnsi="Times New Roman"/>
          <w:spacing w:val="-2"/>
          <w:sz w:val="28"/>
          <w:szCs w:val="28"/>
        </w:rPr>
        <w:lastRenderedPageBreak/>
        <w:t xml:space="preserve">3. </w:t>
      </w:r>
      <w:r w:rsidRPr="00CE5CDC">
        <w:rPr>
          <w:rFonts w:ascii="Times New Roman" w:hAnsi="Times New Roman"/>
          <w:sz w:val="28"/>
          <w:szCs w:val="28"/>
        </w:rPr>
        <w:t xml:space="preserve">При планировании, организации и проведении эвакуационных мероприятий </w:t>
      </w:r>
      <w:r w:rsidRPr="00CE5CDC">
        <w:rPr>
          <w:rFonts w:ascii="Times New Roman" w:eastAsia="Arial CYR" w:hAnsi="Times New Roman"/>
          <w:sz w:val="28"/>
          <w:szCs w:val="28"/>
        </w:rPr>
        <w:t xml:space="preserve">в случае угрозы и возникновении чрезвычайных ситуаций природного и техногенного характера </w:t>
      </w:r>
      <w:r w:rsidRPr="00CE5CD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218A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E5CD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E5CDC">
        <w:rPr>
          <w:rFonts w:ascii="Times New Roman" w:hAnsi="Times New Roman"/>
          <w:bCs/>
          <w:sz w:val="28"/>
          <w:szCs w:val="28"/>
        </w:rPr>
        <w:t xml:space="preserve"> </w:t>
      </w:r>
      <w:r w:rsidRPr="00CE5CDC">
        <w:rPr>
          <w:rFonts w:ascii="Times New Roman" w:hAnsi="Times New Roman"/>
          <w:sz w:val="28"/>
          <w:szCs w:val="28"/>
        </w:rPr>
        <w:t xml:space="preserve">руководствоваться Положением о проведении </w:t>
      </w:r>
      <w:r w:rsidRPr="00CE5CDC">
        <w:rPr>
          <w:rFonts w:ascii="Times New Roman" w:hAnsi="Times New Roman"/>
          <w:bCs/>
          <w:sz w:val="28"/>
          <w:szCs w:val="28"/>
        </w:rPr>
        <w:t xml:space="preserve">эвакуационных мероприятий в чрезвычайных ситуациях  природного и техногенного характера </w:t>
      </w:r>
      <w:r w:rsidRPr="00CE5CDC">
        <w:rPr>
          <w:rFonts w:ascii="Times New Roman" w:hAnsi="Times New Roman"/>
          <w:sz w:val="28"/>
          <w:szCs w:val="28"/>
        </w:rPr>
        <w:t xml:space="preserve">и их обеспечение на территории </w:t>
      </w:r>
      <w:proofErr w:type="spellStart"/>
      <w:r w:rsidR="007218A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E5CD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B6291" w:rsidRDefault="00247F72" w:rsidP="00247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5CDC" w:rsidRPr="00CE5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6291">
        <w:rPr>
          <w:rFonts w:ascii="Times New Roman" w:hAnsi="Times New Roman" w:cs="Times New Roman"/>
          <w:sz w:val="28"/>
          <w:szCs w:val="28"/>
        </w:rPr>
        <w:t>Отделу по информатизации</w:t>
      </w:r>
      <w:r w:rsidR="00EF4F3C">
        <w:rPr>
          <w:rFonts w:ascii="Times New Roman" w:hAnsi="Times New Roman" w:cs="Times New Roman"/>
          <w:sz w:val="28"/>
          <w:szCs w:val="28"/>
        </w:rPr>
        <w:t xml:space="preserve">, организационной работе </w:t>
      </w:r>
      <w:r w:rsidR="00DB6291">
        <w:rPr>
          <w:rFonts w:ascii="Times New Roman" w:hAnsi="Times New Roman" w:cs="Times New Roman"/>
          <w:sz w:val="28"/>
          <w:szCs w:val="28"/>
        </w:rPr>
        <w:t xml:space="preserve">и </w:t>
      </w:r>
      <w:r w:rsidR="00EF4F3C">
        <w:rPr>
          <w:rFonts w:ascii="Times New Roman" w:hAnsi="Times New Roman" w:cs="Times New Roman"/>
          <w:sz w:val="28"/>
          <w:szCs w:val="28"/>
        </w:rPr>
        <w:t xml:space="preserve">общественным отношениям </w:t>
      </w:r>
      <w:r w:rsidR="00DB62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B629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B629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="00DB62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B629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B629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B62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47F72" w:rsidRDefault="00247F72" w:rsidP="00247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подписания.</w:t>
      </w:r>
    </w:p>
    <w:p w:rsidR="00247F72" w:rsidRPr="00CE5CDC" w:rsidRDefault="00247F72" w:rsidP="00247F7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E5C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5CD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E27F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CD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51C0D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F51C0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51C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DF5" w:rsidRPr="00CE5CDC" w:rsidRDefault="007D0DF5" w:rsidP="007D0DF5">
      <w:pPr>
        <w:pStyle w:val="1"/>
        <w:shd w:val="clear" w:color="auto" w:fill="auto"/>
        <w:tabs>
          <w:tab w:val="left" w:pos="2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DF5" w:rsidRDefault="007218A0" w:rsidP="007D0DF5">
      <w:pPr>
        <w:rPr>
          <w:rFonts w:ascii="Times New Roman" w:hAnsi="Times New Roman" w:cs="Times New Roman"/>
          <w:sz w:val="28"/>
          <w:szCs w:val="28"/>
        </w:rPr>
      </w:pPr>
      <w:r w:rsidRPr="007218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18A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218A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С.А. </w:t>
      </w:r>
      <w:proofErr w:type="spellStart"/>
      <w:r w:rsidRPr="007218A0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9A5B15" w:rsidRDefault="009A5B15" w:rsidP="007D0DF5">
      <w:pPr>
        <w:rPr>
          <w:rFonts w:ascii="Times New Roman" w:hAnsi="Times New Roman" w:cs="Times New Roman"/>
          <w:sz w:val="28"/>
          <w:szCs w:val="28"/>
        </w:rPr>
      </w:pPr>
    </w:p>
    <w:p w:rsidR="009A5B15" w:rsidRDefault="009A5B15" w:rsidP="007D0DF5">
      <w:pPr>
        <w:rPr>
          <w:rFonts w:ascii="Times New Roman" w:hAnsi="Times New Roman" w:cs="Times New Roman"/>
          <w:sz w:val="28"/>
          <w:szCs w:val="28"/>
        </w:rPr>
      </w:pPr>
    </w:p>
    <w:p w:rsidR="009A5B15" w:rsidRPr="007218A0" w:rsidRDefault="009A5B15" w:rsidP="007D0DF5">
      <w:pPr>
        <w:rPr>
          <w:rFonts w:ascii="Times New Roman" w:hAnsi="Times New Roman" w:cs="Times New Roman"/>
          <w:sz w:val="28"/>
          <w:szCs w:val="28"/>
        </w:rPr>
      </w:pPr>
    </w:p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7D0DF5" w:rsidRDefault="007D0DF5" w:rsidP="007D0DF5"/>
    <w:p w:rsidR="00CE40ED" w:rsidRDefault="00533A38" w:rsidP="00E57404">
      <w:pPr>
        <w:spacing w:after="0" w:line="240" w:lineRule="auto"/>
        <w:ind w:left="4183" w:firstLine="6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40ED" w:rsidRDefault="00CE40ED" w:rsidP="00E57404">
      <w:pPr>
        <w:spacing w:after="0" w:line="240" w:lineRule="auto"/>
        <w:ind w:left="4183" w:firstLine="637"/>
        <w:rPr>
          <w:rFonts w:ascii="Times New Roman" w:hAnsi="Times New Roman" w:cs="Times New Roman"/>
          <w:sz w:val="28"/>
          <w:szCs w:val="28"/>
        </w:rPr>
      </w:pPr>
    </w:p>
    <w:p w:rsidR="006C0872" w:rsidRDefault="00CE40ED" w:rsidP="00E57404">
      <w:pPr>
        <w:spacing w:after="0" w:line="240" w:lineRule="auto"/>
        <w:ind w:left="4183" w:firstLine="6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6C0872" w:rsidRDefault="006C0872" w:rsidP="00E57404">
      <w:pPr>
        <w:spacing w:after="0" w:line="240" w:lineRule="auto"/>
        <w:ind w:left="4183" w:firstLine="637"/>
        <w:rPr>
          <w:rFonts w:ascii="Times New Roman" w:hAnsi="Times New Roman" w:cs="Times New Roman"/>
          <w:sz w:val="28"/>
          <w:szCs w:val="28"/>
        </w:rPr>
      </w:pPr>
    </w:p>
    <w:p w:rsidR="00040A33" w:rsidRPr="00416B11" w:rsidRDefault="006C0872" w:rsidP="00E57404">
      <w:pPr>
        <w:spacing w:after="0" w:line="240" w:lineRule="auto"/>
        <w:ind w:left="4183" w:firstLine="6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A33" w:rsidRPr="00416B1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3A38" w:rsidRDefault="00040A33" w:rsidP="00E57404">
      <w:pPr>
        <w:spacing w:after="0" w:line="240" w:lineRule="auto"/>
        <w:ind w:left="4536" w:right="-284" w:firstLine="637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16B1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40A33" w:rsidRDefault="00040A33" w:rsidP="00E57404">
      <w:pPr>
        <w:spacing w:after="0" w:line="240" w:lineRule="auto"/>
        <w:ind w:left="4536" w:right="-284" w:firstLine="637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40A33" w:rsidRPr="004A0BB2" w:rsidRDefault="00040A33" w:rsidP="00E57404">
      <w:pPr>
        <w:spacing w:after="0" w:line="240" w:lineRule="auto"/>
        <w:ind w:left="2135" w:right="-284" w:firstLine="6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от__</w:t>
      </w:r>
      <w:r w:rsidR="004A0BB2" w:rsidRPr="004A0BB2">
        <w:rPr>
          <w:rFonts w:ascii="Times New Roman" w:hAnsi="Times New Roman" w:cs="Times New Roman"/>
          <w:sz w:val="28"/>
          <w:szCs w:val="28"/>
          <w:u w:val="single"/>
        </w:rPr>
        <w:t>20.07.2022</w:t>
      </w:r>
      <w:r>
        <w:rPr>
          <w:rFonts w:ascii="Times New Roman" w:hAnsi="Times New Roman" w:cs="Times New Roman"/>
          <w:sz w:val="28"/>
          <w:szCs w:val="28"/>
        </w:rPr>
        <w:t>__№_</w:t>
      </w:r>
      <w:r w:rsidR="004A0BB2" w:rsidRPr="004A0BB2">
        <w:rPr>
          <w:rFonts w:ascii="Times New Roman" w:hAnsi="Times New Roman" w:cs="Times New Roman"/>
          <w:sz w:val="28"/>
          <w:szCs w:val="28"/>
          <w:u w:val="single"/>
        </w:rPr>
        <w:t>760</w:t>
      </w:r>
    </w:p>
    <w:p w:rsidR="00040A33" w:rsidRPr="00EA3A59" w:rsidRDefault="00040A33" w:rsidP="00040A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0DF5" w:rsidRDefault="007D0DF5" w:rsidP="007D0DF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5357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D0DF5" w:rsidRDefault="007D0DF5" w:rsidP="007D0DF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и обеспечении эвакуационных мероприятий в чрезвычайных ситуациях природного и техногенного характера на территории </w:t>
      </w:r>
      <w:proofErr w:type="spellStart"/>
      <w:r w:rsidR="00F24366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7D0DF5" w:rsidRDefault="007D0DF5" w:rsidP="007D0DF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D0DF5" w:rsidRDefault="007D0DF5" w:rsidP="007D0DF5">
      <w:pPr>
        <w:pStyle w:val="ad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D0DF5" w:rsidRPr="007A52DB" w:rsidRDefault="007D0DF5" w:rsidP="00527A2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A52DB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27AE8">
        <w:rPr>
          <w:rFonts w:ascii="Times New Roman" w:hAnsi="Times New Roman"/>
          <w:sz w:val="28"/>
          <w:szCs w:val="28"/>
        </w:rPr>
        <w:t xml:space="preserve">о проведении эвакуационных мероприятий в чрезвычайных ситуациях природного и техногенного характера и их обеспечении на территории </w:t>
      </w:r>
      <w:proofErr w:type="spellStart"/>
      <w:r w:rsidR="00727AE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27AE8">
        <w:rPr>
          <w:rFonts w:ascii="Times New Roman" w:hAnsi="Times New Roman"/>
          <w:sz w:val="28"/>
          <w:szCs w:val="28"/>
        </w:rPr>
        <w:t xml:space="preserve"> муниципального района (далее Положение), </w:t>
      </w:r>
      <w:r w:rsidRPr="007A52DB">
        <w:rPr>
          <w:rFonts w:ascii="Times New Roman" w:hAnsi="Times New Roman"/>
          <w:sz w:val="28"/>
          <w:szCs w:val="28"/>
        </w:rPr>
        <w:t>определяет основные задачи, порядок планирования, организацию</w:t>
      </w:r>
      <w:r w:rsidR="00727AE8">
        <w:rPr>
          <w:rFonts w:ascii="Times New Roman" w:hAnsi="Times New Roman"/>
          <w:sz w:val="28"/>
          <w:szCs w:val="28"/>
        </w:rPr>
        <w:t xml:space="preserve"> и </w:t>
      </w:r>
      <w:r w:rsidRPr="007A52DB">
        <w:rPr>
          <w:rFonts w:ascii="Times New Roman" w:hAnsi="Times New Roman"/>
          <w:sz w:val="28"/>
          <w:szCs w:val="28"/>
        </w:rPr>
        <w:t xml:space="preserve"> проведени</w:t>
      </w:r>
      <w:r w:rsidR="00727AE8">
        <w:rPr>
          <w:rFonts w:ascii="Times New Roman" w:hAnsi="Times New Roman"/>
          <w:sz w:val="28"/>
          <w:szCs w:val="28"/>
        </w:rPr>
        <w:t xml:space="preserve">е </w:t>
      </w:r>
      <w:r w:rsidRPr="007A52DB">
        <w:rPr>
          <w:rFonts w:ascii="Times New Roman" w:hAnsi="Times New Roman"/>
          <w:sz w:val="28"/>
          <w:szCs w:val="28"/>
        </w:rPr>
        <w:t xml:space="preserve">эвакуационных мероприятий на территории </w:t>
      </w:r>
      <w:proofErr w:type="spellStart"/>
      <w:r w:rsidR="00727AE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52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27AE8">
        <w:rPr>
          <w:rFonts w:ascii="Times New Roman" w:hAnsi="Times New Roman"/>
          <w:sz w:val="28"/>
          <w:szCs w:val="28"/>
        </w:rPr>
        <w:t xml:space="preserve"> при возникновении чрезвычайных ситуаций природного и техногенного характера (далее – ЧС)</w:t>
      </w:r>
      <w:r w:rsidRPr="007A52DB">
        <w:rPr>
          <w:rFonts w:ascii="Times New Roman" w:hAnsi="Times New Roman"/>
          <w:sz w:val="28"/>
          <w:szCs w:val="28"/>
        </w:rPr>
        <w:t xml:space="preserve">. </w:t>
      </w:r>
    </w:p>
    <w:p w:rsidR="007D0DF5" w:rsidRPr="007A52DB" w:rsidRDefault="007D0DF5" w:rsidP="008704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A52DB">
        <w:rPr>
          <w:rFonts w:ascii="Times New Roman" w:hAnsi="Times New Roman"/>
          <w:sz w:val="28"/>
          <w:szCs w:val="28"/>
        </w:rPr>
        <w:t xml:space="preserve">Эвакуационные мероприятия планируется комиссией по предупреждению и ликвидации чрезвычайных ситуаций и обеспечению пожарной безопасности </w:t>
      </w:r>
      <w:proofErr w:type="spellStart"/>
      <w:r w:rsidR="00727AE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52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27AE8">
        <w:rPr>
          <w:rFonts w:ascii="Times New Roman" w:hAnsi="Times New Roman"/>
          <w:sz w:val="28"/>
          <w:szCs w:val="28"/>
        </w:rPr>
        <w:t>, организаций, предприятий, учреждений и проводятся при возникновении чрезвычайных ситуаций</w:t>
      </w:r>
      <w:r w:rsidRPr="007A52DB">
        <w:rPr>
          <w:rFonts w:ascii="Times New Roman" w:hAnsi="Times New Roman"/>
          <w:sz w:val="28"/>
          <w:szCs w:val="28"/>
        </w:rPr>
        <w:t>.</w:t>
      </w:r>
    </w:p>
    <w:p w:rsidR="007D0DF5" w:rsidRPr="007A52DB" w:rsidRDefault="007D0DF5" w:rsidP="008704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A52DB">
        <w:rPr>
          <w:rFonts w:ascii="Times New Roman" w:hAnsi="Times New Roman"/>
          <w:sz w:val="28"/>
          <w:szCs w:val="28"/>
        </w:rPr>
        <w:t xml:space="preserve">При эвакуации населения, материальных и культурных ценностей из зоны чрезвычайной ситуации приводятся в готовность и начинают действовать: </w:t>
      </w:r>
    </w:p>
    <w:p w:rsidR="007D0DF5" w:rsidRDefault="007D0DF5" w:rsidP="008704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A52DB"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="00D72BE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52D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3662F" w:rsidRDefault="00D3662F" w:rsidP="008704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эвакоприемные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комиссии;</w:t>
      </w:r>
    </w:p>
    <w:p w:rsidR="00D3662F" w:rsidRDefault="00D3662F" w:rsidP="008704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эвакуационные пункты;</w:t>
      </w:r>
    </w:p>
    <w:p w:rsidR="00D3662F" w:rsidRDefault="00D3662F" w:rsidP="008704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приемные эвакуационные пункты;</w:t>
      </w:r>
    </w:p>
    <w:p w:rsidR="00D3662F" w:rsidRPr="007A52DB" w:rsidRDefault="00D3662F" w:rsidP="008704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промежуточные пункты эвакуации;</w:t>
      </w:r>
    </w:p>
    <w:p w:rsidR="007D0DF5" w:rsidRDefault="007D0DF5" w:rsidP="008704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управления на маршрутах пешей эвакуации;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оперативные группы по вывозу (выводу) эвакуируемого населения, материальных и культурных ценностей;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эвакуационная комиссия муниципального района;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пункты временного размещения; </w:t>
      </w:r>
    </w:p>
    <w:p w:rsidR="00D3662F" w:rsidRDefault="00D3662F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пункты временного хранения материальных и культурных ценностей.</w:t>
      </w:r>
    </w:p>
    <w:p w:rsidR="007D0DF5" w:rsidRDefault="00870417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DF5">
        <w:rPr>
          <w:rFonts w:ascii="Times New Roman" w:hAnsi="Times New Roman"/>
          <w:sz w:val="28"/>
          <w:szCs w:val="28"/>
        </w:rPr>
        <w:t>Основные понятия, используемые в Положении:</w:t>
      </w:r>
    </w:p>
    <w:p w:rsidR="007D0DF5" w:rsidRDefault="00870417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D0DF5">
        <w:rPr>
          <w:rFonts w:ascii="Times New Roman" w:hAnsi="Times New Roman"/>
          <w:sz w:val="28"/>
          <w:szCs w:val="28"/>
        </w:rPr>
        <w:t>Эвакуация - комплекс мероприятий по организованному вывозу (выводу) населения материальных и культурных ценностей из зоны чрезвычайной ситуации или вероятной зоны чрезвычайной ситуации и их кратковременному размещению в заблаговременно подготовленных, по условиям первоочередного жизнеобеспечения либо хранения, безопасных районах (местах);</w:t>
      </w:r>
      <w:proofErr w:type="gramEnd"/>
    </w:p>
    <w:p w:rsidR="007D0DF5" w:rsidRDefault="007D0DF5" w:rsidP="008704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Безопасный район - территория, находящаяся вне пределов зоны чрезвычайной ситуации, подготовленная для размещения эвакуируемого населения, материальных и культурных ценностей;</w:t>
      </w:r>
    </w:p>
    <w:p w:rsidR="007D0DF5" w:rsidRDefault="007D0DF5" w:rsidP="00EF6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Жизнеобеспечение населения - комплекс экономических, организационных, инженерно-технических и социальных мероприятий, обеспечивающих создание и поддержание условий, необходимых для сохранения и поддержания жизни, здоровья и работоспособности людей во время осуществления эвакуации.</w:t>
      </w:r>
    </w:p>
    <w:p w:rsidR="007D0DF5" w:rsidRPr="00013FF6" w:rsidRDefault="007D0DF5" w:rsidP="00EF6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13FF6">
        <w:rPr>
          <w:rFonts w:ascii="Times New Roman" w:hAnsi="Times New Roman"/>
          <w:sz w:val="28"/>
          <w:szCs w:val="28"/>
        </w:rPr>
        <w:t>Эвакуация планируется, организуется и осуществляется по территориально-производственному принципу.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определенных случаях эвакуация осуществляется по территориальному принципу, то есть непосредственно из мест нахождения населения на момент объявления эвакуации.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Эвакуация проводится в два этапа.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первом этапе осуществляется эвакуация из зон чрезвычайных ситуаций на пункты временного размещения и пункты временного хранения, расположенные вне этих зон. В качестве пунктов временного хранения используются складские помещения, хранилища, ангары и т.п., исключающие возможность порчи хранящихся ценностей.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втором этапе, при затяжном характере чрезвычайной ситуации или невозможности возвращения в места проживания, проводится перемещение населения, материальных и культурных ценностей из пунктов временного размещения и пунктов временного хранения в безопасные районы (места) - пункты длительного проживания и пункты длительного хранения. </w:t>
      </w:r>
    </w:p>
    <w:p w:rsidR="007D0DF5" w:rsidRDefault="00EF64DF" w:rsidP="00EF6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D0DF5">
        <w:rPr>
          <w:rFonts w:ascii="Times New Roman" w:hAnsi="Times New Roman"/>
          <w:sz w:val="28"/>
          <w:szCs w:val="28"/>
        </w:rPr>
        <w:t xml:space="preserve">сходя из возможной обстановки на территории безопасного района заблаговременно подбираются места размещения эвакуируемого населения, хранения материальных и культурных ценностей. </w:t>
      </w:r>
    </w:p>
    <w:p w:rsidR="007D0DF5" w:rsidRPr="00CC14E2" w:rsidRDefault="00EF64DF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DF5" w:rsidRPr="00CC14E2">
        <w:rPr>
          <w:rFonts w:ascii="Times New Roman" w:hAnsi="Times New Roman"/>
          <w:sz w:val="28"/>
          <w:szCs w:val="28"/>
        </w:rPr>
        <w:t xml:space="preserve">При получении достоверных данных о вероятности возникновения чрезвычайной ситуации проводится упреждающая (заблаговременная) эвакуация из зон возможного действия поражающих факторов (прогнозируемых зон чрезвычайной ситуации). </w:t>
      </w:r>
    </w:p>
    <w:p w:rsidR="007D0DF5" w:rsidRDefault="007D0DF5" w:rsidP="00EF6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чрезвычайной ситуации проводится экстренная (безотлагательная) эвакуация. Вывоз (вывод) населения, материальных и культурных ценностей из зоны чрезвычайной ситуации может осуществляться при малом времени упреждения и в условиях воздействия поражающих факторов источника чрезвычайной ситуации. </w:t>
      </w:r>
    </w:p>
    <w:p w:rsidR="007D0DF5" w:rsidRPr="00520BAC" w:rsidRDefault="007D0DF5" w:rsidP="00EF6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20BAC">
        <w:rPr>
          <w:rFonts w:ascii="Times New Roman" w:hAnsi="Times New Roman"/>
          <w:sz w:val="28"/>
          <w:szCs w:val="28"/>
        </w:rPr>
        <w:t xml:space="preserve">Решение о проведении эвакуации принимается главой </w:t>
      </w:r>
      <w:proofErr w:type="spellStart"/>
      <w:r w:rsidR="002D6EC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20BAC">
        <w:rPr>
          <w:rFonts w:ascii="Times New Roman" w:hAnsi="Times New Roman"/>
          <w:sz w:val="28"/>
          <w:szCs w:val="28"/>
        </w:rPr>
        <w:t xml:space="preserve"> муниципального района, а в случае крайней необходимости первым заместителем главы администрации </w:t>
      </w:r>
      <w:proofErr w:type="spellStart"/>
      <w:r w:rsidR="002D6EC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2D6EC6">
        <w:rPr>
          <w:rFonts w:ascii="Times New Roman" w:hAnsi="Times New Roman"/>
          <w:sz w:val="28"/>
          <w:szCs w:val="28"/>
        </w:rPr>
        <w:t xml:space="preserve"> </w:t>
      </w:r>
      <w:r w:rsidRPr="00520BAC">
        <w:rPr>
          <w:rFonts w:ascii="Times New Roman" w:hAnsi="Times New Roman"/>
          <w:sz w:val="28"/>
          <w:szCs w:val="28"/>
        </w:rPr>
        <w:t xml:space="preserve">муниципального района или руководителем работ по ликвидации чрезвычайной ситуации в соответствии с законодательством Российской Федерации. </w:t>
      </w:r>
      <w:r w:rsidRPr="00520BAC">
        <w:rPr>
          <w:rFonts w:ascii="Times New Roman" w:hAnsi="Times New Roman"/>
          <w:sz w:val="28"/>
          <w:szCs w:val="28"/>
        </w:rPr>
        <w:tab/>
      </w:r>
    </w:p>
    <w:p w:rsidR="007D0DF5" w:rsidRDefault="007D0DF5" w:rsidP="00EF6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Эвакуируемое население, материальные и культурные ценности </w:t>
      </w:r>
      <w:r w:rsidRPr="00545A3E">
        <w:rPr>
          <w:rFonts w:ascii="Times New Roman" w:hAnsi="Times New Roman"/>
          <w:sz w:val="28"/>
          <w:szCs w:val="28"/>
        </w:rPr>
        <w:t>размещаются в безопасных районах до особого распоряжения в зависим</w:t>
      </w:r>
      <w:r>
        <w:rPr>
          <w:rFonts w:ascii="Times New Roman" w:hAnsi="Times New Roman"/>
          <w:sz w:val="28"/>
          <w:szCs w:val="28"/>
        </w:rPr>
        <w:t xml:space="preserve">ости от обстановки. </w:t>
      </w:r>
    </w:p>
    <w:p w:rsidR="007D0DF5" w:rsidRDefault="007D0DF5" w:rsidP="00EF6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эвакуации, обстановке в местах размещения, а также о возможности возвращения эвакуируемого населения, материальных и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культурных ценностей (реэвакуация) передается через средства массовой информации и иные средства связи и оповещения. Мероприятия по возвращению эвакуируемого населения (материальных и культурных ценностей) к местам проживания (размещения) организуется и проводится комиссией по предупреждению и ликвидации чрезвычайных ситуаций и обеспечению пожарной безопасности </w:t>
      </w:r>
      <w:proofErr w:type="spellStart"/>
      <w:r w:rsidR="002D6EC6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D6E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DF5" w:rsidRDefault="007D0DF5" w:rsidP="007D0DF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0DF5" w:rsidRDefault="007D0DF5" w:rsidP="007D0DF5">
      <w:pPr>
        <w:pStyle w:val="ad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3657E">
        <w:rPr>
          <w:rFonts w:ascii="Times New Roman" w:hAnsi="Times New Roman"/>
          <w:b/>
          <w:sz w:val="28"/>
          <w:szCs w:val="28"/>
        </w:rPr>
        <w:t>Основы планирования эвакуационных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7D0DF5" w:rsidRPr="000F6ACA" w:rsidRDefault="007D0DF5" w:rsidP="00EF6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эвакуации возлагается на эвакуационную комиссию </w:t>
      </w:r>
      <w:proofErr w:type="spellStart"/>
      <w:r w:rsidR="002D6EC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F6AC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0DF5" w:rsidRDefault="007D0DF5" w:rsidP="00EF6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эвакуационной комиссии</w:t>
      </w:r>
      <w:r w:rsidR="00B056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05692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="002D6EC6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объектовых комиссий по предупреждению и ликвидации чрезвычайных ситуаций и обеспечению пожарной безопасности являются: 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эвакуируемого населения, материальных и культурных ценностей;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учёт объектов, используемых в качестве пунктов временного размещения, пунктов временного хранения, пунктов длительного проживания, пунктов длительного хранения;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созданием пунктов временного размещения, пунктов временного хранения, пунктов длительного проживания, пунктов длительного хранения;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управление эвакуацией;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руководство за обеспечением транспортом эвакуируемого населения, материальных и культурных ценностей.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</w:t>
      </w:r>
      <w:r w:rsidRPr="00174649">
        <w:rPr>
          <w:rFonts w:ascii="Times New Roman" w:hAnsi="Times New Roman"/>
          <w:sz w:val="28"/>
          <w:szCs w:val="28"/>
        </w:rPr>
        <w:t>обеспечению пожарной безопа</w:t>
      </w:r>
      <w:r>
        <w:rPr>
          <w:rFonts w:ascii="Times New Roman" w:hAnsi="Times New Roman"/>
          <w:sz w:val="28"/>
          <w:szCs w:val="28"/>
        </w:rPr>
        <w:t>сности</w:t>
      </w:r>
      <w:r w:rsidR="00692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9C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6929C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, эвакуационная комиссия </w:t>
      </w:r>
      <w:proofErr w:type="spellStart"/>
      <w:r w:rsidR="002D6EC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74649">
        <w:rPr>
          <w:rFonts w:ascii="Times New Roman" w:hAnsi="Times New Roman"/>
          <w:sz w:val="28"/>
          <w:szCs w:val="28"/>
        </w:rPr>
        <w:t xml:space="preserve"> муниципального района совместно с </w:t>
      </w:r>
      <w:r w:rsidR="006929C4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929C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6929C4">
        <w:rPr>
          <w:rFonts w:ascii="Times New Roman" w:hAnsi="Times New Roman"/>
          <w:sz w:val="28"/>
          <w:szCs w:val="28"/>
        </w:rPr>
        <w:t xml:space="preserve"> </w:t>
      </w:r>
      <w:r w:rsidRPr="00174649">
        <w:rPr>
          <w:rFonts w:ascii="Times New Roman" w:hAnsi="Times New Roman"/>
          <w:sz w:val="28"/>
          <w:szCs w:val="28"/>
        </w:rPr>
        <w:t>муниципального района разрабатывают</w:t>
      </w:r>
      <w:r w:rsidR="00C01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эвакуации населения, материальных и культурных ценностей в чрезвычайных ситуациях природного и техногенного характера</w:t>
      </w:r>
      <w:r w:rsidR="00C01287">
        <w:rPr>
          <w:rFonts w:ascii="Times New Roman" w:hAnsi="Times New Roman"/>
          <w:sz w:val="28"/>
          <w:szCs w:val="28"/>
        </w:rPr>
        <w:t>, который включает текстовую часть, карту, а также приложения в виде схем, графиков, расчетов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62AF3" w:rsidRPr="00D27D53" w:rsidRDefault="00B62AF3" w:rsidP="00197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4"/>
      <w:r w:rsidRPr="00D27D53">
        <w:rPr>
          <w:rFonts w:ascii="Times New Roman" w:hAnsi="Times New Roman" w:cs="Times New Roman"/>
          <w:sz w:val="28"/>
          <w:szCs w:val="28"/>
        </w:rPr>
        <w:t>На карте отображаются:</w:t>
      </w:r>
    </w:p>
    <w:bookmarkEnd w:id="0"/>
    <w:p w:rsidR="00B62AF3" w:rsidRPr="00D27D53" w:rsidRDefault="00197C7C" w:rsidP="00B62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возможные опасные зоны и маршруты эвакуации из них;</w:t>
      </w:r>
    </w:p>
    <w:p w:rsidR="00B62AF3" w:rsidRPr="00D27D53" w:rsidRDefault="00197C7C" w:rsidP="00B62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районы пунктов временного размещения, пунктов временного хранения, пунктов длительного проживания, пунктов длительного хранения;</w:t>
      </w:r>
    </w:p>
    <w:p w:rsidR="00B62AF3" w:rsidRPr="00D27D53" w:rsidRDefault="00197C7C" w:rsidP="00B62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районы, занимаемые объектами экономики;</w:t>
      </w:r>
    </w:p>
    <w:p w:rsidR="00B62AF3" w:rsidRPr="00D27D53" w:rsidRDefault="00197C7C" w:rsidP="00B62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дошкольные учреждения;</w:t>
      </w:r>
    </w:p>
    <w:p w:rsidR="00B62AF3" w:rsidRPr="00D27D53" w:rsidRDefault="00197C7C" w:rsidP="00B62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больницы;</w:t>
      </w:r>
    </w:p>
    <w:p w:rsidR="00B62AF3" w:rsidRPr="00D27D53" w:rsidRDefault="00197C7C" w:rsidP="00B62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жилой сектор в опасной зоне;</w:t>
      </w:r>
    </w:p>
    <w:p w:rsidR="00B62AF3" w:rsidRPr="00D27D53" w:rsidRDefault="00197C7C" w:rsidP="00B62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места посадки на автомобильный транспорт;</w:t>
      </w:r>
    </w:p>
    <w:p w:rsidR="00B62AF3" w:rsidRPr="00D27D53" w:rsidRDefault="00197C7C" w:rsidP="00B62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медицинские учреждения.</w:t>
      </w:r>
    </w:p>
    <w:p w:rsidR="00B62AF3" w:rsidRPr="00D27D53" w:rsidRDefault="00197C7C" w:rsidP="00443F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1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В пояснительной записке к карте приводится:</w:t>
      </w:r>
    </w:p>
    <w:bookmarkEnd w:id="1"/>
    <w:p w:rsidR="00B62AF3" w:rsidRPr="00D27D53" w:rsidRDefault="00B62AF3" w:rsidP="00197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53">
        <w:rPr>
          <w:rFonts w:ascii="Times New Roman" w:hAnsi="Times New Roman" w:cs="Times New Roman"/>
          <w:sz w:val="28"/>
          <w:szCs w:val="28"/>
        </w:rPr>
        <w:lastRenderedPageBreak/>
        <w:t>перечень пунктов временного размещения, пунктов временного хранения, пунктов длительного проживания, пунктов длительного хранения;</w:t>
      </w:r>
    </w:p>
    <w:p w:rsidR="00B62AF3" w:rsidRPr="00D27D53" w:rsidRDefault="00197C7C" w:rsidP="00B62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AF3" w:rsidRPr="00D27D53">
        <w:rPr>
          <w:rFonts w:ascii="Times New Roman" w:hAnsi="Times New Roman" w:cs="Times New Roman"/>
          <w:sz w:val="28"/>
          <w:szCs w:val="28"/>
        </w:rPr>
        <w:t>расчет эвакуации из зон возможных чрезвычайных ситуаций;</w:t>
      </w:r>
    </w:p>
    <w:p w:rsidR="00B62AF3" w:rsidRPr="00D27D53" w:rsidRDefault="00B62AF3" w:rsidP="00197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53">
        <w:rPr>
          <w:rFonts w:ascii="Times New Roman" w:hAnsi="Times New Roman" w:cs="Times New Roman"/>
          <w:sz w:val="28"/>
          <w:szCs w:val="28"/>
        </w:rPr>
        <w:t>расчет автотранспорта, выделяемого для эвакуации из зон чрезвычайных ситуаций.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657E">
        <w:rPr>
          <w:rFonts w:ascii="Times New Roman" w:hAnsi="Times New Roman"/>
          <w:sz w:val="28"/>
          <w:szCs w:val="28"/>
        </w:rPr>
        <w:t xml:space="preserve">В зависимости от </w:t>
      </w:r>
      <w:r>
        <w:rPr>
          <w:rFonts w:ascii="Times New Roman" w:hAnsi="Times New Roman"/>
          <w:sz w:val="28"/>
          <w:szCs w:val="28"/>
        </w:rPr>
        <w:t>обстановки различают три режима</w:t>
      </w:r>
      <w:r w:rsidRPr="0063657E">
        <w:rPr>
          <w:rFonts w:ascii="Times New Roman" w:hAnsi="Times New Roman"/>
          <w:sz w:val="28"/>
          <w:szCs w:val="28"/>
        </w:rPr>
        <w:t xml:space="preserve"> функционирования эвакуационной комиссии </w:t>
      </w:r>
      <w:proofErr w:type="spellStart"/>
      <w:r w:rsidR="00B62AF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63657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Повседневной деятельности - при отсутствии угрозы возникновения чрезвычайной ситуации; 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Повышенной готовности - при угрозе возникновения чрезвычайной ситуации;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Чрезвычайной ситуации - при возникновении и ликвидации чрезвычайной ситуации.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DF5" w:rsidRDefault="007D0DF5" w:rsidP="007D0DF5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0BCA">
        <w:rPr>
          <w:rFonts w:ascii="Times New Roman" w:hAnsi="Times New Roman"/>
          <w:b/>
          <w:sz w:val="28"/>
          <w:szCs w:val="28"/>
        </w:rPr>
        <w:t>Организация проведения эвакуационных мероприятий</w:t>
      </w:r>
    </w:p>
    <w:p w:rsidR="007D0DF5" w:rsidRDefault="007D0DF5" w:rsidP="00197C7C">
      <w:pPr>
        <w:pStyle w:val="ad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эвакуационными мероприятиями являются:</w:t>
      </w:r>
    </w:p>
    <w:p w:rsidR="007D0DF5" w:rsidRDefault="00197C7C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 xml:space="preserve"> в режиме повседневной деятельности:</w:t>
      </w:r>
    </w:p>
    <w:p w:rsidR="007D0DF5" w:rsidRDefault="00197C7C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 xml:space="preserve"> разработка плана эвакуации населения, материальных и культурных ценностей в чрезвычайных ситуациях природного и техногенного характера; 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населения, проживающего на территориях, объявляемых опасной зоной при возникновении чрезвычайной ситуации;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материальных и культурных ценностей, находящихся на территориях, объявляемых опасной зоной при возникновении чрезвычайной ситуации;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маршрутов эвакуации;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решение вопросов жизнеобеспечения населения и хранения соответствующих материальных и культурных ценностей при возникновении чрезвычайной ситуации;</w:t>
      </w:r>
    </w:p>
    <w:p w:rsidR="007D0DF5" w:rsidRDefault="007D0DF5" w:rsidP="00197C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учёт, планирование и уточнение вопросов транспортного обеспечения эвакуации при возникновении чрезвычайной ситуации в мирное время;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эвакуационных комиссий, комиссий по предупреждению и ликвидации чрезвычайных ситуаций и обеспечению пожарной безопасности всех уровней к проведению эвакуационных мероприятий;</w:t>
      </w:r>
    </w:p>
    <w:p w:rsidR="007D0DF5" w:rsidRDefault="007D0DF5" w:rsidP="00527A2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режиме повышенной готовности;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7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приведение в готовность комиссий по предупреждению и ликвидации чрезвычайных ситуаций и обеспечению пожарной безопасности всех уровней, эвакуационных органов, администраций</w:t>
      </w:r>
      <w:r w:rsidR="00FE00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пунктов временного размещения, пунктов временного хранения, пунктов длительного проживания, пунктов длительного хранения и уточнение порядка их работы;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уточнение количества населения, материальных и культурных ценностей, подлежащих эвакуации;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распределение транспортных средств, используемых для эвакуации; </w:t>
      </w:r>
    </w:p>
    <w:p w:rsidR="007D0DF5" w:rsidRDefault="00197C7C" w:rsidP="00197C7C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0DF5">
        <w:rPr>
          <w:rFonts w:ascii="Times New Roman" w:hAnsi="Times New Roman"/>
          <w:sz w:val="28"/>
          <w:szCs w:val="28"/>
        </w:rPr>
        <w:t>подготовка маршрутов эвакуации, установка дорожных знаков и указателей;</w:t>
      </w:r>
    </w:p>
    <w:p w:rsidR="007D0DF5" w:rsidRDefault="00BF455E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D0DF5">
        <w:rPr>
          <w:rFonts w:ascii="Times New Roman" w:hAnsi="Times New Roman"/>
          <w:sz w:val="28"/>
          <w:szCs w:val="28"/>
        </w:rPr>
        <w:t>подготовка к развёртыванию пунктов временного размещения, пунктов временного хранения, пунктов длительного проживания, пунктов длительного хранения и пунктов посадки (высадки);</w:t>
      </w:r>
    </w:p>
    <w:p w:rsidR="007D0DF5" w:rsidRDefault="00BF455E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>проверка готовности систем оповещения и связи;</w:t>
      </w:r>
    </w:p>
    <w:p w:rsidR="007D0DF5" w:rsidRDefault="00BF455E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>приведение в готовность имеющихся защитных сооружений;</w:t>
      </w:r>
    </w:p>
    <w:p w:rsidR="007D0DF5" w:rsidRDefault="00BF455E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>в режиме чрезвычайной ситуации:</w:t>
      </w:r>
    </w:p>
    <w:p w:rsidR="007D0DF5" w:rsidRDefault="00BF455E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 xml:space="preserve">оповещение населения о начале и порядке проведения эвакуации населения;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сбор и отправка в безопасные районы населения, материальных и культурных ценностей, подлежащих эвакуации;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администраций пунктов временного размещения, пунктов временного хранения, пунктов длительного проживания, пунктов длительного хранения, служб гражданской обороны, обеспечивающих эвакуацию;</w:t>
      </w:r>
    </w:p>
    <w:p w:rsidR="007D0DF5" w:rsidRDefault="00BF455E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>обеспечение прибытия транспортных сре</w:t>
      </w:r>
      <w:proofErr w:type="gramStart"/>
      <w:r w:rsidR="007D0DF5">
        <w:rPr>
          <w:rFonts w:ascii="Times New Roman" w:hAnsi="Times New Roman"/>
          <w:sz w:val="28"/>
          <w:szCs w:val="28"/>
        </w:rPr>
        <w:t>дств к п</w:t>
      </w:r>
      <w:proofErr w:type="gramEnd"/>
      <w:r w:rsidR="007D0DF5">
        <w:rPr>
          <w:rFonts w:ascii="Times New Roman" w:hAnsi="Times New Roman"/>
          <w:sz w:val="28"/>
          <w:szCs w:val="28"/>
        </w:rPr>
        <w:t>унктам посадки населения, погрузки материальных и культурных ценностей;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информирование населения об обстановке в местах размещения;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и размещение эвакуируемого населения, материальных и культурных ценностей в безопасных районах.</w:t>
      </w:r>
    </w:p>
    <w:p w:rsidR="007D0DF5" w:rsidRPr="0063657E" w:rsidRDefault="007D0DF5" w:rsidP="00BF455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Эвакуация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водоёмах, а также при разрушении объектов жизнеобеспечения вследствие возникновения данного стихийного бедствия.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DF5" w:rsidRDefault="007D0DF5" w:rsidP="007D0DF5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8714B">
        <w:rPr>
          <w:rFonts w:ascii="Times New Roman" w:hAnsi="Times New Roman"/>
          <w:b/>
          <w:sz w:val="28"/>
          <w:szCs w:val="28"/>
        </w:rPr>
        <w:t xml:space="preserve"> Обеспечение эвакуационных мероприятий.</w:t>
      </w:r>
    </w:p>
    <w:p w:rsidR="007D0DF5" w:rsidRDefault="007D0DF5" w:rsidP="00BF455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условий для организованного проведения эвакуации планируются и осуществляются мероприятия по обеспечению: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жильём;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продуктами питания, водой, предметами первой необходимости, коммунально-бытовыми услугами;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транспортом;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медицинским обслуживанием;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охраны общественного порядка;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противопожарной безопасности;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безопасности дорожного движения;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инженерной защиты;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материально-технической базы кормами животных;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связи и оповещения;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разведки.</w:t>
      </w:r>
    </w:p>
    <w:p w:rsidR="00700E4A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Транспортное обеспечение эвакуации населения, материальных и культурных ценностей включает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 Руководство транспортным обеспечением возлагается на </w:t>
      </w:r>
      <w:r w:rsidR="00510012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51001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510012">
        <w:rPr>
          <w:rFonts w:ascii="Times New Roman" w:hAnsi="Times New Roman"/>
          <w:sz w:val="28"/>
          <w:szCs w:val="28"/>
        </w:rPr>
        <w:t xml:space="preserve"> </w:t>
      </w:r>
      <w:r w:rsidR="00510012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700E4A">
        <w:rPr>
          <w:rFonts w:ascii="Times New Roman" w:hAnsi="Times New Roman"/>
          <w:sz w:val="28"/>
          <w:szCs w:val="28"/>
        </w:rPr>
        <w:t xml:space="preserve">, а осуществление возлагается на транспортные организации обеспечивающие перевозку населения (по согласованию). </w:t>
      </w:r>
    </w:p>
    <w:p w:rsidR="007D0DF5" w:rsidRDefault="007D0DF5" w:rsidP="005600A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общественного транспорта в ходе эвакуации населения предполагает различные варианты его возможного использования: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доставка населения от мест жительства к пунктам временного размещения, пунктам длительного проживания;</w:t>
      </w:r>
    </w:p>
    <w:p w:rsidR="007D0DF5" w:rsidRDefault="005600AC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 xml:space="preserve"> доставка населения от мест жительства до мест размещения;</w:t>
      </w:r>
    </w:p>
    <w:p w:rsidR="007D0DF5" w:rsidRDefault="007D0DF5" w:rsidP="005600A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эвакуируемого населения из зоны чрезвычайной в безопасные районы.</w:t>
      </w:r>
    </w:p>
    <w:p w:rsidR="007D0DF5" w:rsidRDefault="007D0DF5" w:rsidP="005600A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организованного осуществления автотранспортных перевозок эвакуируемого населения и создания условий устойчивого управления ими на всех этапах эвакуации создаются специальные автомобильные формирования: </w:t>
      </w:r>
    </w:p>
    <w:p w:rsidR="007D0DF5" w:rsidRDefault="007D0DF5" w:rsidP="00484D8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</w:t>
      </w:r>
      <w:r w:rsidR="00D64FE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(групп</w:t>
      </w:r>
      <w:r w:rsidR="00D64FE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для перевозки населения, автосанитарные отряды, группы транспорта.</w:t>
      </w:r>
    </w:p>
    <w:p w:rsidR="007D0DF5" w:rsidRDefault="007D0DF5" w:rsidP="00484D8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(группы) для перевозки населения формируются на основе автотранспортных предприятий и автотранспорта объектов других отраслей экономики.</w:t>
      </w:r>
    </w:p>
    <w:p w:rsidR="007D0DF5" w:rsidRDefault="00484D8F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 xml:space="preserve">Транспорт, находящийся в личном пользовании,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 </w:t>
      </w:r>
      <w:r w:rsidR="00D64FED">
        <w:rPr>
          <w:rFonts w:ascii="Times New Roman" w:hAnsi="Times New Roman"/>
          <w:sz w:val="28"/>
          <w:szCs w:val="28"/>
        </w:rPr>
        <w:t>органами государственной инспекции безопасности дорожного движения по месту регистрации автотранспортных средств.</w:t>
      </w:r>
      <w:r w:rsidR="007D0DF5">
        <w:rPr>
          <w:rFonts w:ascii="Times New Roman" w:hAnsi="Times New Roman"/>
          <w:sz w:val="28"/>
          <w:szCs w:val="28"/>
        </w:rPr>
        <w:t xml:space="preserve"> </w:t>
      </w:r>
    </w:p>
    <w:p w:rsidR="007D0DF5" w:rsidRDefault="00484D8F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>Медицинское обеспечение эвакуации населения организуется по территориально-производственному принципу. Руководство медицинским обеспечением возлагается на ГУЗ СО «</w:t>
      </w:r>
      <w:proofErr w:type="spellStart"/>
      <w:r w:rsidR="006570D3">
        <w:rPr>
          <w:rFonts w:ascii="Times New Roman" w:hAnsi="Times New Roman"/>
          <w:sz w:val="28"/>
          <w:szCs w:val="28"/>
        </w:rPr>
        <w:t>Ершовская</w:t>
      </w:r>
      <w:proofErr w:type="spellEnd"/>
      <w:r w:rsidR="006570D3"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 xml:space="preserve">РБ» и осуществляется главным врачом. Медицинское обеспечение эвакуации населения включает проведение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в ходе эвакуации, а также предупреждение возникновения и распространения массовых инфекционных заболеваний. </w:t>
      </w:r>
    </w:p>
    <w:p w:rsidR="007D0DF5" w:rsidRDefault="00484D8F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 xml:space="preserve">Охрана общественного порядка и безопасность дорожного движения обеспечивается </w:t>
      </w:r>
      <w:r w:rsidR="006570D3">
        <w:rPr>
          <w:rFonts w:ascii="Times New Roman" w:hAnsi="Times New Roman"/>
          <w:sz w:val="28"/>
          <w:szCs w:val="28"/>
        </w:rPr>
        <w:t>О</w:t>
      </w:r>
      <w:r w:rsidR="007D0DF5">
        <w:rPr>
          <w:rFonts w:ascii="Times New Roman" w:hAnsi="Times New Roman"/>
          <w:sz w:val="28"/>
          <w:szCs w:val="28"/>
        </w:rPr>
        <w:t xml:space="preserve">МВД России  </w:t>
      </w:r>
      <w:r w:rsidR="009D3B3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9D3B36">
        <w:rPr>
          <w:rFonts w:ascii="Times New Roman" w:hAnsi="Times New Roman"/>
          <w:sz w:val="28"/>
          <w:szCs w:val="28"/>
        </w:rPr>
        <w:t>Ершовскому</w:t>
      </w:r>
      <w:proofErr w:type="spellEnd"/>
      <w:r w:rsidR="009D3B36">
        <w:rPr>
          <w:rFonts w:ascii="Times New Roman" w:hAnsi="Times New Roman"/>
          <w:sz w:val="28"/>
          <w:szCs w:val="28"/>
        </w:rPr>
        <w:t xml:space="preserve"> району </w:t>
      </w:r>
      <w:r w:rsidR="007D0DF5">
        <w:rPr>
          <w:rFonts w:ascii="Times New Roman" w:hAnsi="Times New Roman"/>
          <w:sz w:val="28"/>
          <w:szCs w:val="28"/>
        </w:rPr>
        <w:t>и включает следующие мероприятия: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осуществление пропускного режима (блокирование автомагистралей и пешеходных путей), предусматривающего пресечение проезда транспорта и проход граждан, незанятых в проведении эвакуационных, спасательных и других неотложных мероприятий;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выборочного контроля технического состояния транспортных средств</w:t>
      </w:r>
      <w:r w:rsidR="00150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предназначенных для перевозок эвакуируемого населения;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незамедлительного вывоза людей из зон чрезвычайных ситуаций;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охрана общественного порядка и обеспечение безопасности населения на эвакуационных объектах (пунктах временного размещения, пунктах </w:t>
      </w:r>
      <w:r>
        <w:rPr>
          <w:rFonts w:ascii="Times New Roman" w:hAnsi="Times New Roman"/>
          <w:sz w:val="28"/>
          <w:szCs w:val="28"/>
        </w:rPr>
        <w:lastRenderedPageBreak/>
        <w:t xml:space="preserve">длительного проживания, пунктах посадки и высадки, маршрутах эвакуации, в населенных пунктах и в местах размещения эвакуируемого населения, предупреждение паники и дезинформационных слухов; </w:t>
      </w:r>
    </w:p>
    <w:p w:rsidR="007D0DF5" w:rsidRDefault="007D0DF5" w:rsidP="009A5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объектов экономики в установленном порядке на этот период;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регулирование дорожного движения на маршрутах эвакуации населения;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сопровождение автоколонн с эвакуируемым населением;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установленной очередности перевозок эвакуируемого населения по автомобильным дорогам и режима допуска транспорта в зоны чрезвычайной ситуаций; </w:t>
      </w:r>
    </w:p>
    <w:p w:rsidR="007D0DF5" w:rsidRDefault="007D0DF5" w:rsidP="009A5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Инженерное обеспечение эвакуируемого населения организуется, проводится строительными и жилищно-коммунальными организациями (по согласованию) и включает обустройство объектов инженерной инфраструктуры в местах сбора и размещения эвакуируемого населения, в частности: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оборудование зданий, сооружений и строений в целях размещения эвакуируемого населения;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оборудование сооружений для размещения временных торговых точек, медицинских пунктов и, полевых хлебопекарен, бань и других объектов быта;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оборудование пунктов водоснабжения.</w:t>
      </w:r>
    </w:p>
    <w:p w:rsidR="007D0DF5" w:rsidRDefault="007154D7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DF5">
        <w:rPr>
          <w:rFonts w:ascii="Times New Roman" w:hAnsi="Times New Roman"/>
          <w:sz w:val="28"/>
          <w:szCs w:val="28"/>
        </w:rPr>
        <w:t xml:space="preserve">Характер и объемы выполняемых задач инженерного обеспечения зависят от условий обстановки, вида и масштаба эвакуации населения, наличия сил и средств. </w:t>
      </w:r>
    </w:p>
    <w:p w:rsidR="00EF2849" w:rsidRDefault="00EF2849" w:rsidP="007154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эвакуации населения заключается в организации технического обслуживания и ремонта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/>
          <w:sz w:val="28"/>
          <w:szCs w:val="28"/>
        </w:rPr>
        <w:t>оцессе эвакуации, снабжении горюче-смазочными материалами и запасными частями, продуктами питания и предметами первой необходимости, водой, а также обеспечении эвакуационных органов необходимым имуществом.</w:t>
      </w:r>
    </w:p>
    <w:p w:rsidR="007D0DF5" w:rsidRDefault="007D0DF5" w:rsidP="007154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материально-технического обеспечения </w:t>
      </w:r>
      <w:r w:rsidR="00781D2A">
        <w:rPr>
          <w:rFonts w:ascii="Times New Roman" w:hAnsi="Times New Roman"/>
          <w:sz w:val="28"/>
          <w:szCs w:val="28"/>
        </w:rPr>
        <w:t xml:space="preserve">возлагается </w:t>
      </w:r>
      <w:r>
        <w:rPr>
          <w:rFonts w:ascii="Times New Roman" w:hAnsi="Times New Roman"/>
          <w:sz w:val="28"/>
          <w:szCs w:val="28"/>
        </w:rPr>
        <w:t>на ГУЗ СО «</w:t>
      </w:r>
      <w:proofErr w:type="spellStart"/>
      <w:r w:rsidR="00EF2849">
        <w:rPr>
          <w:rFonts w:ascii="Times New Roman" w:hAnsi="Times New Roman"/>
          <w:sz w:val="28"/>
          <w:szCs w:val="28"/>
        </w:rPr>
        <w:t>Ершовская</w:t>
      </w:r>
      <w:proofErr w:type="spellEnd"/>
      <w:r w:rsidR="00EF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РБ», </w:t>
      </w:r>
      <w:r w:rsidR="00781D2A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781D2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81D2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81D2A" w:rsidRPr="00AD227A">
        <w:rPr>
          <w:rFonts w:ascii="Times New Roman" w:hAnsi="Times New Roman"/>
          <w:sz w:val="28"/>
          <w:szCs w:val="28"/>
        </w:rPr>
        <w:t xml:space="preserve">, </w:t>
      </w:r>
      <w:r w:rsidR="00223CF7" w:rsidRPr="00AD227A">
        <w:rPr>
          <w:rFonts w:ascii="Times New Roman" w:hAnsi="Times New Roman"/>
          <w:sz w:val="28"/>
          <w:szCs w:val="28"/>
        </w:rPr>
        <w:t>ОГУ «</w:t>
      </w:r>
      <w:proofErr w:type="spellStart"/>
      <w:r w:rsidR="00223CF7" w:rsidRPr="00AD227A">
        <w:rPr>
          <w:rFonts w:ascii="Times New Roman" w:hAnsi="Times New Roman"/>
          <w:sz w:val="28"/>
          <w:szCs w:val="28"/>
        </w:rPr>
        <w:t>Ершовская</w:t>
      </w:r>
      <w:proofErr w:type="spellEnd"/>
      <w:r w:rsidR="00223CF7" w:rsidRPr="00AD227A">
        <w:rPr>
          <w:rFonts w:ascii="Times New Roman" w:hAnsi="Times New Roman"/>
          <w:sz w:val="28"/>
          <w:szCs w:val="28"/>
        </w:rPr>
        <w:t xml:space="preserve"> районная станция по борьбе с болезнями животных» </w:t>
      </w:r>
      <w:r>
        <w:rPr>
          <w:rFonts w:ascii="Times New Roman" w:hAnsi="Times New Roman"/>
          <w:sz w:val="28"/>
          <w:szCs w:val="28"/>
        </w:rPr>
        <w:t>в объеме возложенных функций и решаемых задач.</w:t>
      </w:r>
    </w:p>
    <w:p w:rsidR="007D0DF5" w:rsidRDefault="007D0DF5" w:rsidP="007154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телефонной и документальной связью пунктов временного размещения, пунктов длительного проживания и органов управления эвакуационными мероприятиями в период эвакуации населения осуществляют операторы связи (по согласованию).</w:t>
      </w:r>
    </w:p>
    <w:p w:rsidR="007D0DF5" w:rsidRDefault="007D0DF5" w:rsidP="007154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оповещение населения о начале эвакуационных мероприятий осуществляется через</w:t>
      </w:r>
      <w:r w:rsidR="00AD227A">
        <w:rPr>
          <w:rFonts w:ascii="Times New Roman" w:hAnsi="Times New Roman"/>
          <w:sz w:val="28"/>
          <w:szCs w:val="28"/>
        </w:rPr>
        <w:t xml:space="preserve"> МУ «ЕДДС </w:t>
      </w:r>
      <w:proofErr w:type="spellStart"/>
      <w:r w:rsidR="00AD227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AD227A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, а в ходе эвакуации </w:t>
      </w:r>
      <w:r w:rsidR="00AD227A">
        <w:rPr>
          <w:rFonts w:ascii="Times New Roman" w:hAnsi="Times New Roman"/>
          <w:sz w:val="28"/>
          <w:szCs w:val="28"/>
        </w:rPr>
        <w:t xml:space="preserve">и через органы управления эвакуационными мероприятиями </w:t>
      </w:r>
      <w:r>
        <w:rPr>
          <w:rFonts w:ascii="Times New Roman" w:hAnsi="Times New Roman"/>
          <w:sz w:val="28"/>
          <w:szCs w:val="28"/>
        </w:rPr>
        <w:t xml:space="preserve">с использованием средств массовой информации, уличных громкоговорителей, установленных транспортных средствах, наглядной информации. </w:t>
      </w: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DF5" w:rsidRDefault="007D0DF5" w:rsidP="007D0DF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CF7" w:rsidRDefault="007A7CF7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CF7" w:rsidRDefault="007A7CF7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CF7" w:rsidRDefault="007A7CF7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CF7" w:rsidRDefault="007A7CF7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255" w:rsidRDefault="00C6025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255" w:rsidRDefault="00C6025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255" w:rsidRDefault="00C6025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255" w:rsidRDefault="00C6025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255" w:rsidRDefault="00C6025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255" w:rsidRDefault="00C6025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00" w:rsidRDefault="001E1C00" w:rsidP="001E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1C00" w:rsidSect="00E57404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55" w:rsidRDefault="00210855" w:rsidP="0054180B">
      <w:pPr>
        <w:spacing w:after="0" w:line="240" w:lineRule="auto"/>
      </w:pPr>
      <w:r>
        <w:separator/>
      </w:r>
    </w:p>
  </w:endnote>
  <w:endnote w:type="continuationSeparator" w:id="1">
    <w:p w:rsidR="00210855" w:rsidRDefault="00210855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55" w:rsidRDefault="00210855" w:rsidP="0054180B">
      <w:pPr>
        <w:spacing w:after="0" w:line="240" w:lineRule="auto"/>
      </w:pPr>
      <w:r>
        <w:separator/>
      </w:r>
    </w:p>
  </w:footnote>
  <w:footnote w:type="continuationSeparator" w:id="1">
    <w:p w:rsidR="00210855" w:rsidRDefault="00210855" w:rsidP="0054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40A33"/>
    <w:rsid w:val="00044756"/>
    <w:rsid w:val="0013143A"/>
    <w:rsid w:val="00150647"/>
    <w:rsid w:val="00162BD7"/>
    <w:rsid w:val="0018609B"/>
    <w:rsid w:val="00197C7C"/>
    <w:rsid w:val="001A30A2"/>
    <w:rsid w:val="001A4F85"/>
    <w:rsid w:val="001E1C00"/>
    <w:rsid w:val="001E25C7"/>
    <w:rsid w:val="00210855"/>
    <w:rsid w:val="00223CF7"/>
    <w:rsid w:val="002360EB"/>
    <w:rsid w:val="00247F72"/>
    <w:rsid w:val="00252938"/>
    <w:rsid w:val="00261B53"/>
    <w:rsid w:val="0028401A"/>
    <w:rsid w:val="0029396A"/>
    <w:rsid w:val="002D1D36"/>
    <w:rsid w:val="002D6EC6"/>
    <w:rsid w:val="00304D1C"/>
    <w:rsid w:val="003B16BA"/>
    <w:rsid w:val="003C33E9"/>
    <w:rsid w:val="004223E1"/>
    <w:rsid w:val="00426631"/>
    <w:rsid w:val="004311C0"/>
    <w:rsid w:val="00443F63"/>
    <w:rsid w:val="004563DD"/>
    <w:rsid w:val="004569C9"/>
    <w:rsid w:val="00484D8F"/>
    <w:rsid w:val="004A0BB2"/>
    <w:rsid w:val="004B7F5A"/>
    <w:rsid w:val="004E1FC5"/>
    <w:rsid w:val="004E4EE5"/>
    <w:rsid w:val="004F549F"/>
    <w:rsid w:val="00510012"/>
    <w:rsid w:val="00527A23"/>
    <w:rsid w:val="00530FC4"/>
    <w:rsid w:val="00533A38"/>
    <w:rsid w:val="0054180B"/>
    <w:rsid w:val="005600AC"/>
    <w:rsid w:val="00595D41"/>
    <w:rsid w:val="005967CE"/>
    <w:rsid w:val="005E643E"/>
    <w:rsid w:val="00645410"/>
    <w:rsid w:val="006478E5"/>
    <w:rsid w:val="0065323B"/>
    <w:rsid w:val="006570D3"/>
    <w:rsid w:val="006929C4"/>
    <w:rsid w:val="006C0872"/>
    <w:rsid w:val="00700E4A"/>
    <w:rsid w:val="007154D7"/>
    <w:rsid w:val="007218A0"/>
    <w:rsid w:val="00727AE8"/>
    <w:rsid w:val="007415B9"/>
    <w:rsid w:val="0076373F"/>
    <w:rsid w:val="00781D2A"/>
    <w:rsid w:val="00787A06"/>
    <w:rsid w:val="00796896"/>
    <w:rsid w:val="007A52DB"/>
    <w:rsid w:val="007A7CF7"/>
    <w:rsid w:val="007C4AAF"/>
    <w:rsid w:val="007C566A"/>
    <w:rsid w:val="007D0DF5"/>
    <w:rsid w:val="007E035F"/>
    <w:rsid w:val="00807690"/>
    <w:rsid w:val="00845B39"/>
    <w:rsid w:val="00870417"/>
    <w:rsid w:val="0087387C"/>
    <w:rsid w:val="008E0B9E"/>
    <w:rsid w:val="0091218F"/>
    <w:rsid w:val="00933844"/>
    <w:rsid w:val="0097437E"/>
    <w:rsid w:val="009A5B15"/>
    <w:rsid w:val="009D3B36"/>
    <w:rsid w:val="009E3A2A"/>
    <w:rsid w:val="009F0725"/>
    <w:rsid w:val="00A07FDA"/>
    <w:rsid w:val="00A34181"/>
    <w:rsid w:val="00A77E90"/>
    <w:rsid w:val="00AC1A3C"/>
    <w:rsid w:val="00AD227A"/>
    <w:rsid w:val="00B037CB"/>
    <w:rsid w:val="00B05692"/>
    <w:rsid w:val="00B2315C"/>
    <w:rsid w:val="00B47E28"/>
    <w:rsid w:val="00B62AF3"/>
    <w:rsid w:val="00B62E6D"/>
    <w:rsid w:val="00BE27A8"/>
    <w:rsid w:val="00BF0548"/>
    <w:rsid w:val="00BF18F3"/>
    <w:rsid w:val="00BF455E"/>
    <w:rsid w:val="00BF5E5E"/>
    <w:rsid w:val="00C01287"/>
    <w:rsid w:val="00C56EAD"/>
    <w:rsid w:val="00C60255"/>
    <w:rsid w:val="00C872E5"/>
    <w:rsid w:val="00CA58C5"/>
    <w:rsid w:val="00CB04F4"/>
    <w:rsid w:val="00CE18B0"/>
    <w:rsid w:val="00CE40ED"/>
    <w:rsid w:val="00CE5CDC"/>
    <w:rsid w:val="00CF61C4"/>
    <w:rsid w:val="00D06C5A"/>
    <w:rsid w:val="00D131B8"/>
    <w:rsid w:val="00D30E63"/>
    <w:rsid w:val="00D3662F"/>
    <w:rsid w:val="00D54033"/>
    <w:rsid w:val="00D64FED"/>
    <w:rsid w:val="00D72BE6"/>
    <w:rsid w:val="00D83683"/>
    <w:rsid w:val="00D92093"/>
    <w:rsid w:val="00DB6291"/>
    <w:rsid w:val="00DD470B"/>
    <w:rsid w:val="00E02BB2"/>
    <w:rsid w:val="00E27F43"/>
    <w:rsid w:val="00E57404"/>
    <w:rsid w:val="00EA3A59"/>
    <w:rsid w:val="00EF2849"/>
    <w:rsid w:val="00EF4F3C"/>
    <w:rsid w:val="00EF64DF"/>
    <w:rsid w:val="00F24366"/>
    <w:rsid w:val="00F51C0D"/>
    <w:rsid w:val="00F80801"/>
    <w:rsid w:val="00F83296"/>
    <w:rsid w:val="00F945BD"/>
    <w:rsid w:val="00FA3092"/>
    <w:rsid w:val="00FB61D3"/>
    <w:rsid w:val="00FD05B5"/>
    <w:rsid w:val="00FE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uiPriority w:val="99"/>
    <w:rsid w:val="0018609B"/>
    <w:rPr>
      <w:b/>
      <w:bCs/>
      <w:color w:val="008000"/>
    </w:rPr>
  </w:style>
  <w:style w:type="character" w:customStyle="1" w:styleId="a6">
    <w:name w:val="Цветовое выделение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paragraph" w:styleId="ad">
    <w:name w:val="No Spacing"/>
    <w:link w:val="ae"/>
    <w:uiPriority w:val="1"/>
    <w:qFormat/>
    <w:rsid w:val="007D0DF5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aliases w:val="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,Зн,Обычный (Web)"/>
    <w:basedOn w:val="a"/>
    <w:uiPriority w:val="99"/>
    <w:qFormat/>
    <w:rsid w:val="007D0DF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Без интервала Знак"/>
    <w:link w:val="ad"/>
    <w:uiPriority w:val="1"/>
    <w:rsid w:val="007D0DF5"/>
    <w:rPr>
      <w:rFonts w:ascii="Calibri" w:eastAsia="Times New Roman" w:hAnsi="Calibri" w:cs="Times New Roman"/>
    </w:rPr>
  </w:style>
  <w:style w:type="character" w:styleId="af0">
    <w:name w:val="Strong"/>
    <w:basedOn w:val="a0"/>
    <w:uiPriority w:val="22"/>
    <w:qFormat/>
    <w:rsid w:val="007D0DF5"/>
    <w:rPr>
      <w:b/>
      <w:bCs/>
    </w:rPr>
  </w:style>
  <w:style w:type="character" w:customStyle="1" w:styleId="af1">
    <w:name w:val="Основной текст_"/>
    <w:basedOn w:val="a0"/>
    <w:link w:val="1"/>
    <w:rsid w:val="007D0DF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1"/>
    <w:rsid w:val="007D0DF5"/>
    <w:pPr>
      <w:widowControl w:val="0"/>
      <w:shd w:val="clear" w:color="auto" w:fill="FFFFFF"/>
      <w:spacing w:after="120" w:line="0" w:lineRule="atLeast"/>
      <w:jc w:val="right"/>
    </w:pPr>
    <w:rPr>
      <w:sz w:val="27"/>
      <w:szCs w:val="27"/>
    </w:rPr>
  </w:style>
  <w:style w:type="character" w:customStyle="1" w:styleId="23">
    <w:name w:val="Основной текст (2)_"/>
    <w:basedOn w:val="a0"/>
    <w:link w:val="210"/>
    <w:rsid w:val="00CE5C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6"/>
    <w:basedOn w:val="23"/>
    <w:uiPriority w:val="99"/>
    <w:rsid w:val="00CE5CDC"/>
  </w:style>
  <w:style w:type="paragraph" w:customStyle="1" w:styleId="210">
    <w:name w:val="Основной текст (2)1"/>
    <w:basedOn w:val="a"/>
    <w:link w:val="23"/>
    <w:rsid w:val="00CE5CDC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Содержимое таблицы"/>
    <w:basedOn w:val="a"/>
    <w:rsid w:val="00EF4F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4">
    <w:name w:val="Font Style14"/>
    <w:basedOn w:val="a0"/>
    <w:rsid w:val="009A5B1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5169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6D19-1B6C-468F-9E58-30B5DCEA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2</cp:revision>
  <cp:lastPrinted>2022-07-20T06:05:00Z</cp:lastPrinted>
  <dcterms:created xsi:type="dcterms:W3CDTF">2022-08-01T07:48:00Z</dcterms:created>
  <dcterms:modified xsi:type="dcterms:W3CDTF">2022-08-01T07:48:00Z</dcterms:modified>
</cp:coreProperties>
</file>