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8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635</wp:posOffset>
                </wp:positionV>
                <wp:extent cx="5951220" cy="2618105"/>
                <wp:effectExtent l="0" t="0" r="0" b="0"/>
                <wp:wrapSquare wrapText="bothSides"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51220" cy="261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07"/>
                              <w:jc w:val="right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</w:r>
                            <w:r/>
                          </w:p>
                          <w:p>
                            <w:pPr>
                              <w:pStyle w:val="607"/>
                              <w:jc w:val="right"/>
                              <w:keepNext/>
                            </w:pPr>
                            <w:r>
                              <w:t xml:space="preserve"> </w:t>
                            </w:r>
                            <w:r/>
                          </w:p>
                          <w:p>
                            <w:pPr>
                              <w:pStyle w:val="607"/>
                              <w:jc w:val="center"/>
                              <w:keepNext/>
                            </w:pPr>
                            <w: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573215" cy="661787"/>
                                      <wp:effectExtent l="0" t="0" r="0" b="0"/>
                                      <wp:docPr id="2" name="" hidden="fals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" hidden="0"/>
                                              <pic:cNvPicPr/>
                                              <pic:nvPr isPhoto="0" userDrawn="0"/>
                                            </pic:nvPicPr>
                                            <pic:blipFill>
                                              <a:blip r:embed="rId10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3215" cy="66178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0" o:spid="_x0000_s0" type="#_x0000_t75" style="mso-wrap-distance-left:0.0pt;mso-wrap-distance-top:0.0pt;mso-wrap-distance-right:0.0pt;mso-wrap-distance-bottom:0.0pt;width:45.1pt;height:52.1pt;" stroked="f">
                                      <v:path textboxrect="0,0,0,0"/>
                                      <v:imagedata r:id="rId10" o:title=""/>
                                    </v:shape>
                                  </w:pict>
                                </mc:Fallback>
                              </mc:AlternateContent>
                            </w:r>
                            <w:r/>
                          </w:p>
                          <w:p>
                            <w:pPr>
                              <w:pStyle w:val="6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АДМИНИСТРА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ЦИЯ</w:t>
                            </w:r>
                            <w:r>
                              <w:rPr>
                                <w:b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pStyle w:val="6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ЕРШОВСКОГО МУНИЦИПАЛЬНОГО   РАЙОНА </w:t>
                            </w:r>
                            <w:r/>
                          </w:p>
                          <w:p>
                            <w:pPr>
                              <w:pStyle w:val="6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САРАТО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В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СКОЙ ОБЛАСТИ</w:t>
                            </w:r>
                            <w:r/>
                          </w:p>
                          <w:p>
                            <w:pPr>
                              <w:pStyle w:val="6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pStyle w:val="607"/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 xml:space="preserve">ПОСТАНОВЛЕНИЕ</w:t>
                            </w:r>
                            <w:r>
                              <w:rPr>
                                <w:b/>
                                <w:i/>
                                <w:sz w:val="36"/>
                              </w:rPr>
                            </w:r>
                            <w:r/>
                          </w:p>
                          <w:p>
                            <w:pPr>
                              <w:pStyle w:val="607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  <w:r/>
                          </w:p>
                          <w:p>
                            <w:pPr>
                              <w:pStyle w:val="607"/>
                            </w:pPr>
                            <w:r>
                              <w:rPr>
                                <w:sz w:val="22"/>
                              </w:rPr>
                              <w:t xml:space="preserve">от__</w:t>
                            </w:r>
                            <w:r>
                              <w:rPr>
                                <w:rFonts w:ascii="Arial" w:hAnsi="Arial" w:cs="Arial" w:eastAsia="Arial"/>
                                <w:color w:val="000000"/>
                                <w:sz w:val="18"/>
                              </w:rPr>
                              <w:t xml:space="preserve">от 28.01.2022</w:t>
                            </w:r>
                            <w:r>
                              <w:rPr>
                                <w:sz w:val="22"/>
                              </w:rPr>
                              <w:t xml:space="preserve">____________________   № _55___________________________</w:t>
                            </w:r>
                            <w:r/>
                          </w:p>
                          <w:p>
                            <w:pPr>
                              <w:pStyle w:val="60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г. Ершов</w:t>
                            </w:r>
                            <w:r/>
                          </w:p>
                          <w:p>
                            <w:pPr>
                              <w:pStyle w:val="607"/>
                              <w:jc w:val="both"/>
                            </w:pPr>
                            <w:r/>
                            <w:r/>
                          </w:p>
                          <w:p>
                            <w:pPr>
                              <w:pStyle w:val="607"/>
                            </w:pPr>
                            <w:r/>
                            <w:r/>
                          </w:p>
                          <w:p>
                            <w:pPr>
                              <w:pStyle w:val="607"/>
                            </w:pPr>
                            <w:r/>
                            <w:r/>
                          </w:p>
                          <w:p>
                            <w:pPr>
                              <w:pStyle w:val="607"/>
                            </w:pPr>
                            <w:r/>
                            <w:r/>
                          </w:p>
                          <w:p>
                            <w:pPr>
                              <w:pStyle w:val="607"/>
                            </w:pPr>
                            <w:r>
                              <w:t xml:space="preserve"> </w:t>
                            </w:r>
                            <w:r/>
                          </w:p>
                          <w:p>
                            <w:pPr>
                              <w:pStyle w:val="607"/>
                              <w:jc w:val="center"/>
                            </w:pPr>
                            <w:r/>
                            <w:r/>
                          </w:p>
                          <w:p>
                            <w:pPr>
                              <w:pStyle w:val="607"/>
                            </w:pPr>
                            <w:r/>
                            <w:r/>
                          </w:p>
                          <w:p>
                            <w:pPr>
                              <w:pStyle w:val="607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524288;o:allowoverlap:true;o:allowincell:false;mso-position-horizontal-relative:text;margin-left:7.2pt;mso-position-horizontal:absolute;mso-position-vertical-relative:text;margin-top:0.0pt;mso-position-vertical:absolute;width:468.6pt;height:206.1pt;" coordsize="100000,100000" path="" fillcolor="#FFFFFF" strokecolor="#FFFFFF">
                <v:path textboxrect="0,0,0,0"/>
                <w10:wrap type="square"/>
                <v:textbox>
                  <w:txbxContent>
                    <w:p>
                      <w:pPr>
                        <w:pStyle w:val="607"/>
                        <w:jc w:val="right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</w:r>
                      <w:r/>
                    </w:p>
                    <w:p>
                      <w:pPr>
                        <w:pStyle w:val="607"/>
                        <w:jc w:val="right"/>
                        <w:keepNext/>
                      </w:pPr>
                      <w:r>
                        <w:t xml:space="preserve"> </w:t>
                      </w:r>
                      <w:r/>
                    </w:p>
                    <w:p>
                      <w:pPr>
                        <w:pStyle w:val="607"/>
                        <w:jc w:val="center"/>
                        <w:keepNext/>
                      </w:pPr>
                      <w: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573215" cy="661787"/>
                                <wp:effectExtent l="0" t="0" r="0" b="0"/>
                                <wp:docPr id="2" name="" hidden="fals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" hidden="0"/>
                                        <pic:cNvPicPr/>
                                        <pic:nvPr isPhoto="0" userDrawn="0"/>
                                      </pic:nvPicPr>
                                      <pic:blipFill>
                                        <a:blip r:embed="rId1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3215" cy="6617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0" o:spid="_x0000_s0" type="#_x0000_t75" style="mso-wrap-distance-left:0.0pt;mso-wrap-distance-top:0.0pt;mso-wrap-distance-right:0.0pt;mso-wrap-distance-bottom:0.0pt;width:45.1pt;height:52.1pt;" stroked="f">
                                <v:path textboxrect="0,0,0,0"/>
                                <v:imagedata r:id="rId10" o:title=""/>
                              </v:shape>
                            </w:pict>
                          </mc:Fallback>
                        </mc:AlternateContent>
                      </w:r>
                      <w:r/>
                    </w:p>
                    <w:p>
                      <w:pPr>
                        <w:pStyle w:val="60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 АДМИНИСТРА</w:t>
                      </w:r>
                      <w:r>
                        <w:rPr>
                          <w:b/>
                          <w:sz w:val="24"/>
                        </w:rPr>
                        <w:t xml:space="preserve">ЦИЯ</w:t>
                      </w:r>
                      <w:r>
                        <w:rPr>
                          <w:b/>
                          <w:sz w:val="24"/>
                        </w:rPr>
                      </w:r>
                      <w:r/>
                    </w:p>
                    <w:p>
                      <w:pPr>
                        <w:pStyle w:val="60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ЕРШОВСКОГО МУНИЦИПАЛЬНОГО   РАЙОНА </w:t>
                      </w:r>
                      <w:r/>
                    </w:p>
                    <w:p>
                      <w:pPr>
                        <w:pStyle w:val="60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САРАТО</w:t>
                      </w:r>
                      <w:r>
                        <w:rPr>
                          <w:b/>
                          <w:sz w:val="24"/>
                        </w:rPr>
                        <w:t xml:space="preserve">В</w:t>
                      </w:r>
                      <w:r>
                        <w:rPr>
                          <w:b/>
                          <w:sz w:val="24"/>
                        </w:rPr>
                        <w:t xml:space="preserve">СКОЙ ОБЛАСТИ</w:t>
                      </w:r>
                      <w:r/>
                    </w:p>
                    <w:p>
                      <w:pPr>
                        <w:pStyle w:val="60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</w:r>
                      <w:r/>
                    </w:p>
                    <w:p>
                      <w:pPr>
                        <w:pStyle w:val="607"/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 xml:space="preserve">ПОСТАНОВЛЕНИЕ</w:t>
                      </w:r>
                      <w:r>
                        <w:rPr>
                          <w:b/>
                          <w:i/>
                          <w:sz w:val="36"/>
                        </w:rPr>
                      </w:r>
                      <w:r/>
                    </w:p>
                    <w:p>
                      <w:pPr>
                        <w:pStyle w:val="607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  <w:r/>
                    </w:p>
                    <w:p>
                      <w:pPr>
                        <w:pStyle w:val="607"/>
                      </w:pPr>
                      <w:r>
                        <w:rPr>
                          <w:sz w:val="22"/>
                        </w:rPr>
                        <w:t xml:space="preserve">от__</w:t>
                      </w:r>
                      <w:r>
                        <w:rPr>
                          <w:rFonts w:ascii="Arial" w:hAnsi="Arial" w:cs="Arial" w:eastAsia="Arial"/>
                          <w:color w:val="000000"/>
                          <w:sz w:val="18"/>
                        </w:rPr>
                        <w:t xml:space="preserve">от 28.01.2022</w:t>
                      </w:r>
                      <w:r>
                        <w:rPr>
                          <w:sz w:val="22"/>
                        </w:rPr>
                        <w:t xml:space="preserve">____________________   № _55___________________________</w:t>
                      </w:r>
                      <w:r/>
                    </w:p>
                    <w:p>
                      <w:pPr>
                        <w:pStyle w:val="60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г. Ершов</w:t>
                      </w:r>
                      <w:r/>
                    </w:p>
                    <w:p>
                      <w:pPr>
                        <w:pStyle w:val="607"/>
                        <w:jc w:val="both"/>
                      </w:pPr>
                      <w:r/>
                      <w:r/>
                    </w:p>
                    <w:p>
                      <w:pPr>
                        <w:pStyle w:val="607"/>
                      </w:pPr>
                      <w:r/>
                      <w:r/>
                    </w:p>
                    <w:p>
                      <w:pPr>
                        <w:pStyle w:val="607"/>
                      </w:pPr>
                      <w:r/>
                      <w:r/>
                    </w:p>
                    <w:p>
                      <w:pPr>
                        <w:pStyle w:val="607"/>
                      </w:pPr>
                      <w:r/>
                      <w:r/>
                    </w:p>
                    <w:p>
                      <w:pPr>
                        <w:pStyle w:val="607"/>
                      </w:pPr>
                      <w:r>
                        <w:t xml:space="preserve"> </w:t>
                      </w:r>
                      <w:r/>
                    </w:p>
                    <w:p>
                      <w:pPr>
                        <w:pStyle w:val="607"/>
                        <w:jc w:val="center"/>
                      </w:pPr>
                      <w:r/>
                      <w:r/>
                    </w:p>
                    <w:p>
                      <w:pPr>
                        <w:pStyle w:val="607"/>
                      </w:pPr>
                      <w:r/>
                      <w:r/>
                    </w:p>
                    <w:p>
                      <w:pPr>
                        <w:pStyle w:val="607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60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 внесении дополнения в постановление</w:t>
      </w:r>
      <w:r/>
    </w:p>
    <w:p>
      <w:pPr>
        <w:pStyle w:val="60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администрации Ершовского муниципального</w:t>
      </w:r>
      <w:r/>
    </w:p>
    <w:p>
      <w:pPr>
        <w:pStyle w:val="60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района Саратовской области от 24.12.2021г. № 850</w:t>
      </w:r>
      <w:r/>
    </w:p>
    <w:p>
      <w:pPr>
        <w:pStyle w:val="60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</w:r>
      <w:r/>
    </w:p>
    <w:p>
      <w:pPr>
        <w:pStyle w:val="607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На основании Федерального закона от 06 октября 2003 года № 131-ФЗ </w:t>
      </w:r>
      <w:r>
        <w:rPr>
          <w:sz w:val="28"/>
          <w:szCs w:val="28"/>
        </w:rPr>
        <w:t xml:space="preserve">«</w:t>
      </w:r>
      <w:r>
        <w:rPr>
          <w:rFonts w:ascii="Times New Roman CYR" w:hAnsi="Times New Roman CYR"/>
          <w:sz w:val="28"/>
          <w:szCs w:val="28"/>
        </w:rPr>
        <w:t xml:space="preserve">Об общих принципах организации местного самоуправления в Ро</w:t>
      </w:r>
      <w:r>
        <w:rPr>
          <w:rFonts w:ascii="Times New Roman CYR" w:hAnsi="Times New Roman CYR"/>
          <w:sz w:val="28"/>
          <w:szCs w:val="28"/>
        </w:rPr>
        <w:t xml:space="preserve">с</w:t>
      </w:r>
      <w:r>
        <w:rPr>
          <w:rFonts w:ascii="Times New Roman CYR" w:hAnsi="Times New Roman CYR"/>
          <w:sz w:val="28"/>
          <w:szCs w:val="28"/>
        </w:rPr>
        <w:t xml:space="preserve">сийской Федерации</w:t>
      </w:r>
      <w:r>
        <w:rPr>
          <w:sz w:val="28"/>
          <w:szCs w:val="28"/>
        </w:rPr>
        <w:t xml:space="preserve">»,</w:t>
      </w:r>
      <w:r>
        <w:rPr>
          <w:rFonts w:ascii="Times New Roman CYR" w:hAnsi="Times New Roman CYR"/>
          <w:sz w:val="28"/>
          <w:szCs w:val="28"/>
        </w:rPr>
        <w:t xml:space="preserve"> руководствуясь Уставом Ершщовского муниц</w:t>
      </w:r>
      <w:r>
        <w:rPr>
          <w:rFonts w:ascii="Times New Roman CYR" w:hAnsi="Times New Roman CYR"/>
          <w:sz w:val="28"/>
          <w:szCs w:val="28"/>
        </w:rPr>
        <w:t xml:space="preserve">и</w:t>
      </w:r>
      <w:r>
        <w:rPr>
          <w:rFonts w:ascii="Times New Roman CYR" w:hAnsi="Times New Roman CYR"/>
          <w:sz w:val="28"/>
          <w:szCs w:val="28"/>
        </w:rPr>
        <w:t xml:space="preserve">пального района,  администрация Ершовского муниципального района Саратовской области ПОСТАНОВЛЯЕТ:</w:t>
      </w:r>
      <w:r/>
    </w:p>
    <w:p>
      <w:pPr>
        <w:pStyle w:val="607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</w:t>
      </w:r>
      <w:r>
        <w:rPr>
          <w:rFonts w:ascii="Times New Roman CYR" w:hAnsi="Times New Roman CYR"/>
          <w:sz w:val="28"/>
          <w:szCs w:val="28"/>
        </w:rPr>
        <w:t xml:space="preserve">Дополнить постановление администрации Ершовского муниц</w:t>
      </w:r>
      <w:r>
        <w:rPr>
          <w:rFonts w:ascii="Times New Roman CYR" w:hAnsi="Times New Roman CYR"/>
          <w:sz w:val="28"/>
          <w:szCs w:val="28"/>
        </w:rPr>
        <w:t xml:space="preserve">и</w:t>
      </w:r>
      <w:r>
        <w:rPr>
          <w:rFonts w:ascii="Times New Roman CYR" w:hAnsi="Times New Roman CYR"/>
          <w:sz w:val="28"/>
          <w:szCs w:val="28"/>
        </w:rPr>
        <w:t xml:space="preserve">пального района Саратовской области от 24.12.2021г. № 850</w:t>
      </w:r>
      <w:r/>
    </w:p>
    <w:p>
      <w:pPr>
        <w:pStyle w:val="60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"Об утверждении Плана нормотворческой деятельности администрации Ершовского муниципального района Саратовской области на 2022 год" </w:t>
      </w:r>
      <w:r>
        <w:rPr>
          <w:rFonts w:ascii="Times New Roman CYR" w:hAnsi="Times New Roman CYR"/>
          <w:sz w:val="28"/>
          <w:szCs w:val="28"/>
        </w:rPr>
        <w:t xml:space="preserve">позицией </w:t>
      </w:r>
      <w:r>
        <w:rPr>
          <w:rFonts w:ascii="Times New Roman CYR" w:hAnsi="Times New Roman CYR"/>
          <w:sz w:val="28"/>
          <w:szCs w:val="28"/>
        </w:rPr>
        <w:t xml:space="preserve"> 8 следующего содержания:</w:t>
      </w:r>
      <w:r/>
    </w:p>
    <w:tbl>
      <w:tblPr>
        <w:tblW w:w="0" w:type="auto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2862"/>
        <w:gridCol w:w="2074"/>
        <w:gridCol w:w="1712"/>
        <w:gridCol w:w="1698"/>
      </w:tblGrid>
      <w:tr>
        <w:trPr>
          <w:trHeight w:val="1"/>
        </w:trPr>
        <w:tc>
          <w:tcPr>
            <w:shd w:val="clear" w:color="000000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607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 xml:space="preserve">8</w: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62" w:type="dxa"/>
            <w:vAlign w:val="top"/>
            <w:textDirection w:val="lrTb"/>
            <w:noWrap w:val="false"/>
          </w:tcPr>
          <w:p>
            <w:pPr>
              <w:pStyle w:val="60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Постановление Пр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а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вительства Росси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й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ской Федерации, П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о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становление Прав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и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тельства Саратовской области</w:t>
            </w: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4" w:type="dxa"/>
            <w:vAlign w:val="top"/>
            <w:textDirection w:val="lrTb"/>
            <w:noWrap w:val="false"/>
          </w:tcPr>
          <w:p>
            <w:pPr>
              <w:pStyle w:val="60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Постановление администр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а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ции ЕМР </w:t>
            </w:r>
            <w:r>
              <w:rPr>
                <w:sz w:val="28"/>
                <w:szCs w:val="28"/>
              </w:rPr>
              <w:t xml:space="preserve">«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Об утверждении формы пров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е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рочных ли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с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тов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2" w:type="dxa"/>
            <w:vAlign w:val="top"/>
            <w:textDirection w:val="lrTb"/>
            <w:noWrap w:val="false"/>
          </w:tcPr>
          <w:p>
            <w:pPr>
              <w:pStyle w:val="607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Отдел пр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а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вового обеспеч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е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ния</w: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8" w:type="dxa"/>
            <w:vAlign w:val="top"/>
            <w:textDirection w:val="lrTb"/>
            <w:noWrap w:val="false"/>
          </w:tcPr>
          <w:p>
            <w:pPr>
              <w:pStyle w:val="607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февраль</w: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/>
          </w:p>
        </w:tc>
      </w:tr>
    </w:tbl>
    <w:p>
      <w:pPr>
        <w:pStyle w:val="6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</w:t>
      </w:r>
      <w:r>
        <w:rPr>
          <w:rFonts w:ascii="Calibri" w:hAnsi="Calibri"/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Настоящее постановление вступает в силу со  дня его принятия и подлежит размещению на официальном сайте администрации Ершо</w:t>
      </w:r>
      <w:r>
        <w:rPr>
          <w:rFonts w:ascii="Times New Roman CYR" w:hAnsi="Times New Roman CYR"/>
          <w:sz w:val="28"/>
          <w:szCs w:val="28"/>
        </w:rPr>
        <w:t xml:space="preserve">в</w:t>
      </w:r>
      <w:r>
        <w:rPr>
          <w:rFonts w:ascii="Times New Roman CYR" w:hAnsi="Times New Roman CYR"/>
          <w:sz w:val="28"/>
          <w:szCs w:val="28"/>
        </w:rPr>
        <w:t xml:space="preserve">ского муниципального района в сети </w:t>
      </w:r>
      <w:r>
        <w:rPr>
          <w:sz w:val="28"/>
          <w:szCs w:val="28"/>
        </w:rPr>
        <w:t xml:space="preserve">«</w:t>
      </w:r>
      <w:r>
        <w:rPr>
          <w:rFonts w:ascii="Times New Roman CYR" w:hAnsi="Times New Roman CYR"/>
          <w:sz w:val="28"/>
          <w:szCs w:val="28"/>
        </w:rPr>
        <w:t xml:space="preserve">Интернет</w:t>
      </w:r>
      <w:r>
        <w:rPr>
          <w:sz w:val="28"/>
          <w:szCs w:val="28"/>
        </w:rPr>
        <w:t xml:space="preserve">».</w:t>
      </w:r>
      <w:r/>
    </w:p>
    <w:p>
      <w:pPr>
        <w:pStyle w:val="607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3. </w:t>
      </w:r>
      <w:r>
        <w:rPr>
          <w:rFonts w:ascii="Times New Roman CYR" w:hAnsi="Times New Roman CYR"/>
          <w:sz w:val="28"/>
          <w:szCs w:val="28"/>
        </w:rPr>
        <w:t xml:space="preserve">Контроль за исполнением настоящего постановления возложить на руководителя аппарата администрации Ершовского муниципального района С.В.Калинину.</w:t>
      </w:r>
      <w:r/>
    </w:p>
    <w:p>
      <w:pPr>
        <w:pStyle w:val="60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607"/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Ершовского </w:t>
      </w:r>
      <w:r/>
    </w:p>
    <w:p>
      <w:pPr>
        <w:pStyle w:val="607"/>
        <w:jc w:val="both"/>
        <w:spacing w:lineRule="exact" w:line="317" w:before="5"/>
        <w:shd w:val="clear" w:fill="FFFFFF" w:color="auto"/>
      </w:pP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униципального района</w:t>
      </w: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С.А.Зубрицкая</w:t>
      </w:r>
      <w:r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607"/>
        <w:ind w:right="34"/>
        <w:jc w:val="both"/>
        <w:spacing w:lineRule="exact" w:line="322" w:before="322"/>
        <w:shd w:val="clear" w:fill="FFFFFF" w:color="auto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709" w:right="1274" w:bottom="567" w:left="1843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00603000000000000"/>
  </w:font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07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07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07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07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07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07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07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07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07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07"/>
        <w:ind w:left="927" w:hanging="360"/>
        <w:tabs>
          <w:tab w:val="num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786" w:hanging="360"/>
        <w:tabs>
          <w:tab w:val="num" w:pos="78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egacy w:legacy="1" w:legacyIndent="0" w:legacySpace="0"/>
      <w:lvlJc w:val="left"/>
      <w:pPr>
        <w:pStyle w:val="607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927" w:hanging="360"/>
        <w:tabs>
          <w:tab w:val="num" w:pos="927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07"/>
        <w:ind w:left="1287" w:hanging="720"/>
        <w:tabs>
          <w:tab w:val="num" w:pos="1287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7"/>
        <w:ind w:left="1287" w:hanging="720"/>
        <w:tabs>
          <w:tab w:val="num" w:pos="1287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7"/>
        <w:ind w:left="1647" w:hanging="1080"/>
        <w:tabs>
          <w:tab w:val="num" w:pos="1647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7"/>
        <w:ind w:left="1647" w:hanging="1080"/>
        <w:tabs>
          <w:tab w:val="num" w:pos="1647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7"/>
        <w:ind w:left="2007" w:hanging="1440"/>
        <w:tabs>
          <w:tab w:val="num" w:pos="2007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7"/>
        <w:ind w:left="2367" w:hanging="1800"/>
        <w:tabs>
          <w:tab w:val="num" w:pos="2367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7"/>
        <w:ind w:left="2367" w:hanging="1800"/>
        <w:tabs>
          <w:tab w:val="num" w:pos="2367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7"/>
        <w:ind w:left="2727" w:hanging="2160"/>
        <w:tabs>
          <w:tab w:val="num" w:pos="2727" w:leader="none"/>
        </w:tabs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07">
    <w:name w:val="Обычный"/>
    <w:next w:val="607"/>
    <w:link w:val="607"/>
    <w:rPr>
      <w:sz w:val="28"/>
      <w:lang w:val="ru-RU" w:bidi="ar-SA" w:eastAsia="ru-RU"/>
    </w:rPr>
  </w:style>
  <w:style w:type="paragraph" w:styleId="608">
    <w:name w:val="Заголовок 1"/>
    <w:basedOn w:val="607"/>
    <w:next w:val="607"/>
    <w:link w:val="607"/>
    <w:rPr>
      <w:u w:val="single"/>
    </w:rPr>
    <w:pPr>
      <w:jc w:val="right"/>
      <w:keepNext/>
      <w:outlineLvl w:val="0"/>
    </w:pPr>
  </w:style>
  <w:style w:type="paragraph" w:styleId="609">
    <w:name w:val="Заголовок 2"/>
    <w:basedOn w:val="607"/>
    <w:next w:val="607"/>
    <w:link w:val="607"/>
    <w:rPr>
      <w:b/>
      <w:i/>
    </w:rPr>
    <w:pPr>
      <w:jc w:val="right"/>
      <w:keepNext/>
      <w:outlineLvl w:val="1"/>
    </w:pPr>
  </w:style>
  <w:style w:type="paragraph" w:styleId="610">
    <w:name w:val="Заголовок 3"/>
    <w:basedOn w:val="607"/>
    <w:next w:val="607"/>
    <w:link w:val="607"/>
    <w:rPr>
      <w:b/>
      <w:sz w:val="40"/>
    </w:rPr>
    <w:pPr>
      <w:jc w:val="center"/>
      <w:keepNext/>
      <w:outlineLvl w:val="2"/>
    </w:pPr>
  </w:style>
  <w:style w:type="character" w:styleId="611">
    <w:name w:val="Основной шрифт абзаца"/>
    <w:next w:val="611"/>
    <w:link w:val="607"/>
    <w:semiHidden/>
  </w:style>
  <w:style w:type="table" w:styleId="612">
    <w:name w:val="Обычная таблица"/>
    <w:next w:val="612"/>
    <w:link w:val="607"/>
    <w:semiHidden/>
    <w:tblPr/>
  </w:style>
  <w:style w:type="numbering" w:styleId="613">
    <w:name w:val="Нет списка"/>
    <w:next w:val="613"/>
    <w:link w:val="607"/>
    <w:semiHidden/>
  </w:style>
  <w:style w:type="paragraph" w:styleId="614">
    <w:name w:val="Основной текст с отступом"/>
    <w:basedOn w:val="607"/>
    <w:next w:val="614"/>
    <w:link w:val="607"/>
    <w:pPr>
      <w:ind w:firstLine="426"/>
      <w:jc w:val="both"/>
    </w:pPr>
  </w:style>
  <w:style w:type="paragraph" w:styleId="615">
    <w:name w:val="Основной текст с отступом 2"/>
    <w:basedOn w:val="607"/>
    <w:next w:val="615"/>
    <w:link w:val="607"/>
    <w:pPr>
      <w:ind w:firstLine="567"/>
      <w:jc w:val="both"/>
    </w:pPr>
  </w:style>
  <w:style w:type="paragraph" w:styleId="616">
    <w:name w:val="Название объекта"/>
    <w:basedOn w:val="607"/>
    <w:next w:val="607"/>
    <w:link w:val="607"/>
    <w:rPr>
      <w:b/>
      <w:spacing w:val="20"/>
      <w:sz w:val="24"/>
    </w:rPr>
    <w:pPr>
      <w:jc w:val="center"/>
    </w:pPr>
  </w:style>
  <w:style w:type="paragraph" w:styleId="617">
    <w:name w:val="List Paragraph"/>
    <w:basedOn w:val="607"/>
    <w:next w:val="617"/>
    <w:link w:val="607"/>
    <w:rPr>
      <w:rFonts w:ascii="Calibri" w:hAnsi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character" w:styleId="897" w:default="1">
    <w:name w:val="Default Paragraph Font"/>
    <w:uiPriority w:val="1"/>
    <w:semiHidden/>
    <w:unhideWhenUsed/>
  </w:style>
  <w:style w:type="numbering" w:styleId="898" w:default="1">
    <w:name w:val="No List"/>
    <w:uiPriority w:val="99"/>
    <w:semiHidden/>
    <w:unhideWhenUsed/>
  </w:style>
  <w:style w:type="paragraph" w:styleId="899" w:default="1">
    <w:name w:val="Normal"/>
    <w:qFormat/>
  </w:style>
  <w:style w:type="table" w:styleId="90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Р7-Офис/6.3.8002.0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2022-02-02T12:48:20Z</dcterms:modified>
</cp:coreProperties>
</file>