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70" w:rsidRDefault="00BE0870">
      <w:pPr>
        <w:keepNext/>
        <w:jc w:val="center"/>
      </w:pPr>
    </w:p>
    <w:p w:rsidR="00BE0870" w:rsidRDefault="00467B36">
      <w:pPr>
        <w:keepNext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noProof/>
        </w:rPr>
        <w:pict>
          <v:shape id="_x0000_i0" o:spid="_x0000_i1025" type="#_x0000_t75" style="width:43.5pt;height:50.2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BE0870" w:rsidRDefault="00BE0870">
      <w:pPr>
        <w:pStyle w:val="aff9"/>
        <w:rPr>
          <w:sz w:val="28"/>
          <w:szCs w:val="28"/>
        </w:rPr>
      </w:pPr>
    </w:p>
    <w:p w:rsidR="00BE0870" w:rsidRDefault="00582A2D">
      <w:pPr>
        <w:pStyle w:val="aff9"/>
        <w:rPr>
          <w:b w:val="0"/>
          <w:bCs w:val="0"/>
        </w:rPr>
      </w:pPr>
      <w:r>
        <w:t>АДМИНИСТРАЦИЯ</w:t>
      </w:r>
    </w:p>
    <w:p w:rsidR="00BE0870" w:rsidRDefault="00582A2D">
      <w:pPr>
        <w:pStyle w:val="aff9"/>
        <w:tabs>
          <w:tab w:val="center" w:pos="4677"/>
        </w:tabs>
        <w:jc w:val="left"/>
      </w:pPr>
      <w:r>
        <w:tab/>
        <w:t xml:space="preserve"> ЕРШОВСКОГО МУНИЦИПАЛЬНОГО РАЙОНА</w:t>
      </w:r>
    </w:p>
    <w:p w:rsidR="00BE0870" w:rsidRDefault="00582A2D">
      <w:pPr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BE0870" w:rsidRDefault="00BE0870">
      <w:pPr>
        <w:jc w:val="center"/>
        <w:rPr>
          <w:b/>
          <w:bCs/>
        </w:rPr>
      </w:pPr>
    </w:p>
    <w:p w:rsidR="00BE0870" w:rsidRDefault="00582A2D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ПОСТАНОВЛЕНИЕ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>от__</w:t>
      </w:r>
      <w:r w:rsidR="007870E8" w:rsidRPr="007870E8">
        <w:rPr>
          <w:sz w:val="28"/>
          <w:szCs w:val="28"/>
          <w:u w:val="single"/>
        </w:rPr>
        <w:t>20.02.2024</w:t>
      </w:r>
      <w:r>
        <w:rPr>
          <w:sz w:val="22"/>
          <w:szCs w:val="22"/>
          <w:u w:val="single"/>
        </w:rPr>
        <w:t>__№_</w:t>
      </w:r>
      <w:r w:rsidR="007870E8" w:rsidRPr="007870E8">
        <w:rPr>
          <w:sz w:val="28"/>
          <w:szCs w:val="28"/>
          <w:u w:val="single"/>
        </w:rPr>
        <w:t>214</w:t>
      </w:r>
      <w:r>
        <w:rPr>
          <w:sz w:val="22"/>
          <w:szCs w:val="22"/>
        </w:rPr>
        <w:t xml:space="preserve">____              </w:t>
      </w:r>
    </w:p>
    <w:p w:rsidR="00BE0870" w:rsidRDefault="00582A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г. Ершов</w:t>
      </w:r>
    </w:p>
    <w:p w:rsidR="00BE0870" w:rsidRDefault="00BE0870">
      <w:pPr>
        <w:jc w:val="both"/>
      </w:pPr>
    </w:p>
    <w:tbl>
      <w:tblPr>
        <w:tblW w:w="0" w:type="auto"/>
        <w:tblInd w:w="-106" w:type="dxa"/>
        <w:tblLayout w:type="fixed"/>
        <w:tblLook w:val="00A0"/>
      </w:tblPr>
      <w:tblGrid>
        <w:gridCol w:w="5883"/>
      </w:tblGrid>
      <w:tr w:rsidR="00BE0870">
        <w:trPr>
          <w:trHeight w:val="1060"/>
        </w:trPr>
        <w:tc>
          <w:tcPr>
            <w:tcW w:w="5883" w:type="dxa"/>
          </w:tcPr>
          <w:p w:rsidR="00BE0870" w:rsidRDefault="00582A2D" w:rsidP="00AC4910">
            <w:pPr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и дополнений в постановление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Ер</w:t>
            </w:r>
            <w:r w:rsidR="00AC4910">
              <w:rPr>
                <w:sz w:val="28"/>
                <w:szCs w:val="28"/>
                <w:lang w:eastAsia="en-US"/>
              </w:rPr>
              <w:t>шовского</w:t>
            </w:r>
            <w:proofErr w:type="spellEnd"/>
            <w:r w:rsidR="00AC4910">
              <w:rPr>
                <w:sz w:val="28"/>
                <w:szCs w:val="28"/>
                <w:lang w:eastAsia="en-US"/>
              </w:rPr>
              <w:t xml:space="preserve">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AC4910">
              <w:rPr>
                <w:sz w:val="28"/>
                <w:szCs w:val="28"/>
                <w:lang w:eastAsia="en-US"/>
              </w:rPr>
              <w:t>139 от 20.02.2023 г.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E0870" w:rsidRDefault="00582A2D">
      <w:pPr>
        <w:jc w:val="both"/>
      </w:pPr>
      <w:r>
        <w:rPr>
          <w:sz w:val="28"/>
          <w:szCs w:val="28"/>
        </w:rPr>
        <w:tab/>
      </w:r>
    </w:p>
    <w:p w:rsidR="00BE0870" w:rsidRDefault="00582A2D">
      <w:pPr>
        <w:ind w:firstLine="567"/>
        <w:jc w:val="both"/>
      </w:pPr>
      <w:r>
        <w:rPr>
          <w:rFonts w:eastAsia="Sylfaen"/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Саратовкой области, администрация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ПОСТАНОВЛЯЕТ:</w:t>
      </w:r>
    </w:p>
    <w:p w:rsidR="00BE0870" w:rsidRDefault="00582A2D">
      <w:pPr>
        <w:jc w:val="both"/>
      </w:pPr>
      <w:r>
        <w:rPr>
          <w:sz w:val="28"/>
          <w:szCs w:val="28"/>
        </w:rPr>
        <w:tab/>
        <w:t>1. Утвердить прилагаемые изменения, которые вносятся</w:t>
      </w:r>
      <w:r w:rsidR="00AC491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постановление администрации ЕМР № </w:t>
      </w:r>
      <w:r w:rsidR="00AC4910">
        <w:rPr>
          <w:sz w:val="28"/>
          <w:szCs w:val="28"/>
        </w:rPr>
        <w:t>139</w:t>
      </w:r>
      <w:r>
        <w:rPr>
          <w:sz w:val="28"/>
          <w:szCs w:val="28"/>
        </w:rPr>
        <w:t xml:space="preserve"> от </w:t>
      </w:r>
      <w:r w:rsidR="00AC4910">
        <w:rPr>
          <w:sz w:val="28"/>
          <w:szCs w:val="28"/>
        </w:rPr>
        <w:t>20.02.2023</w:t>
      </w:r>
      <w:r>
        <w:rPr>
          <w:sz w:val="28"/>
          <w:szCs w:val="28"/>
        </w:rPr>
        <w:t xml:space="preserve"> г. «</w:t>
      </w:r>
      <w:r w:rsidR="00AC4910">
        <w:rPr>
          <w:sz w:val="28"/>
          <w:szCs w:val="28"/>
        </w:rPr>
        <w:t>Об утверждении муниципальной программы» Комплексное развитие сельских территорий МО г. Ершов на 2023-2025 годы</w:t>
      </w:r>
      <w:r>
        <w:rPr>
          <w:sz w:val="28"/>
          <w:szCs w:val="28"/>
        </w:rPr>
        <w:t xml:space="preserve">». </w:t>
      </w:r>
    </w:p>
    <w:p w:rsidR="00BE0870" w:rsidRDefault="00582A2D">
      <w:pPr>
        <w:jc w:val="both"/>
        <w:rPr>
          <w:sz w:val="28"/>
        </w:rPr>
      </w:pPr>
      <w:r>
        <w:tab/>
        <w:t>2</w:t>
      </w:r>
      <w:r>
        <w:rPr>
          <w:sz w:val="28"/>
          <w:szCs w:val="28"/>
        </w:rPr>
        <w:t xml:space="preserve">. Отделу </w:t>
      </w:r>
      <w:r w:rsidR="001B2517">
        <w:rPr>
          <w:sz w:val="28"/>
        </w:rPr>
        <w:t>по информатизации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администрации ЕМР разместить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в сети </w:t>
      </w:r>
      <w:r w:rsidR="001B2517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1B25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0870" w:rsidRDefault="00582A2D">
      <w:pPr>
        <w:shd w:val="clear" w:color="auto" w:fill="FFFFFF"/>
        <w:tabs>
          <w:tab w:val="left" w:pos="709"/>
        </w:tabs>
        <w:jc w:val="both"/>
      </w:pPr>
      <w:r>
        <w:rPr>
          <w:sz w:val="28"/>
          <w:szCs w:val="28"/>
        </w:rPr>
        <w:tab/>
        <w:t>3</w:t>
      </w:r>
      <w:r w:rsidRPr="001B2517">
        <w:rPr>
          <w:sz w:val="28"/>
          <w:szCs w:val="28"/>
        </w:rPr>
        <w:t>.</w:t>
      </w:r>
      <w:r w:rsidR="001B2517" w:rsidRPr="001B251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E0870" w:rsidRDefault="00BE0870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1B2517" w:rsidRDefault="001B2517">
      <w:pPr>
        <w:ind w:firstLine="567"/>
        <w:jc w:val="both"/>
      </w:pPr>
    </w:p>
    <w:p w:rsidR="00BE0870" w:rsidRDefault="00BE0870">
      <w:pPr>
        <w:ind w:firstLine="567"/>
        <w:jc w:val="both"/>
      </w:pP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</w:t>
      </w:r>
    </w:p>
    <w:p w:rsidR="00BE0870" w:rsidRDefault="00582A2D">
      <w:pPr>
        <w:shd w:val="clear" w:color="auto" w:fill="FFFFFF"/>
        <w:jc w:val="both"/>
      </w:pPr>
      <w:r>
        <w:rPr>
          <w:sz w:val="28"/>
          <w:szCs w:val="28"/>
        </w:rPr>
        <w:t xml:space="preserve">муниципального района                                                               </w:t>
      </w:r>
      <w:r w:rsidR="00BE5831">
        <w:rPr>
          <w:sz w:val="28"/>
          <w:szCs w:val="28"/>
        </w:rPr>
        <w:t>К.Ю. Мызников</w:t>
      </w: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70B24" w:rsidRPr="001B2517" w:rsidRDefault="00B70B24">
      <w:pPr>
        <w:shd w:val="clear" w:color="auto" w:fill="FFFFFF"/>
        <w:jc w:val="both"/>
        <w:rPr>
          <w:sz w:val="28"/>
          <w:szCs w:val="28"/>
        </w:rPr>
      </w:pPr>
    </w:p>
    <w:p w:rsidR="00B70B24" w:rsidRDefault="00B70B24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shd w:val="clear" w:color="auto" w:fill="FFFFFF"/>
        <w:jc w:val="both"/>
      </w:pPr>
    </w:p>
    <w:p w:rsidR="00BE0870" w:rsidRDefault="00BE0870">
      <w:pPr>
        <w:tabs>
          <w:tab w:val="left" w:pos="4762"/>
        </w:tabs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p w:rsidR="00BE0870" w:rsidRDefault="00BE0870">
      <w:pPr>
        <w:jc w:val="both"/>
        <w:rPr>
          <w:sz w:val="28"/>
        </w:rPr>
      </w:pPr>
    </w:p>
    <w:p w:rsidR="00BE0870" w:rsidRDefault="00BE0870">
      <w:pPr>
        <w:jc w:val="both"/>
      </w:pPr>
    </w:p>
    <w:p w:rsidR="00BE0870" w:rsidRDefault="00BE0870">
      <w:pPr>
        <w:jc w:val="both"/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BE0870">
        <w:tc>
          <w:tcPr>
            <w:tcW w:w="3792" w:type="dxa"/>
            <w:shd w:val="clear" w:color="FFFFFF" w:fill="FFFFFF"/>
          </w:tcPr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>УТВ</w:t>
            </w:r>
            <w:bookmarkStart w:id="0" w:name="_GoBack"/>
            <w:bookmarkEnd w:id="0"/>
            <w:r>
              <w:rPr>
                <w:color w:val="000000"/>
              </w:rPr>
              <w:t>ЕРЖДЕНЫ</w:t>
            </w:r>
          </w:p>
          <w:p w:rsidR="00BE0870" w:rsidRDefault="00582A2D">
            <w:pPr>
              <w:spacing w:before="5" w:line="317" w:lineRule="exact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Постановлением администрации </w:t>
            </w:r>
            <w:proofErr w:type="spellStart"/>
            <w:r>
              <w:rPr>
                <w:color w:val="000000"/>
              </w:rPr>
              <w:t>Ершовского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  <w:p w:rsidR="00BE0870" w:rsidRDefault="007870E8">
            <w:pPr>
              <w:spacing w:before="5" w:line="317" w:lineRule="exact"/>
              <w:rPr>
                <w:color w:val="000000"/>
              </w:rPr>
            </w:pPr>
            <w:r>
              <w:rPr>
                <w:sz w:val="22"/>
                <w:szCs w:val="22"/>
              </w:rPr>
              <w:t>от__</w:t>
            </w:r>
            <w:r w:rsidRPr="007870E8">
              <w:rPr>
                <w:sz w:val="28"/>
                <w:szCs w:val="28"/>
                <w:u w:val="single"/>
              </w:rPr>
              <w:t>20.02.2024</w:t>
            </w:r>
            <w:r>
              <w:rPr>
                <w:sz w:val="22"/>
                <w:szCs w:val="22"/>
                <w:u w:val="single"/>
              </w:rPr>
              <w:t>__№_</w:t>
            </w:r>
            <w:r w:rsidRPr="007870E8">
              <w:rPr>
                <w:sz w:val="28"/>
                <w:szCs w:val="28"/>
                <w:u w:val="single"/>
              </w:rPr>
              <w:t>214</w:t>
            </w:r>
            <w:r>
              <w:rPr>
                <w:sz w:val="22"/>
                <w:szCs w:val="22"/>
              </w:rPr>
              <w:t>__</w:t>
            </w:r>
          </w:p>
        </w:tc>
      </w:tr>
    </w:tbl>
    <w:p w:rsidR="00BE0870" w:rsidRDefault="00BE0870">
      <w:pPr>
        <w:shd w:val="clear" w:color="auto" w:fill="FFFFFF"/>
        <w:spacing w:before="5" w:line="317" w:lineRule="exact"/>
        <w:jc w:val="center"/>
        <w:rPr>
          <w:color w:val="000000"/>
        </w:rPr>
      </w:pPr>
    </w:p>
    <w:p w:rsidR="00BE0870" w:rsidRDefault="00582A2D">
      <w:pPr>
        <w:jc w:val="center"/>
      </w:pPr>
      <w:r>
        <w:rPr>
          <w:sz w:val="28"/>
          <w:szCs w:val="28"/>
        </w:rPr>
        <w:t xml:space="preserve">Изменения, которые вносятся в постановление </w:t>
      </w:r>
      <w:r>
        <w:rPr>
          <w:rFonts w:eastAsia="Calibri"/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CE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C4910">
        <w:rPr>
          <w:sz w:val="28"/>
          <w:szCs w:val="28"/>
        </w:rPr>
        <w:t>20.02.2023</w:t>
      </w:r>
      <w:r>
        <w:rPr>
          <w:sz w:val="28"/>
          <w:szCs w:val="28"/>
        </w:rPr>
        <w:t xml:space="preserve"> г</w:t>
      </w:r>
      <w:r w:rsidR="00AC4910">
        <w:rPr>
          <w:sz w:val="28"/>
          <w:szCs w:val="28"/>
        </w:rPr>
        <w:t>. № 139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«Об утвержд</w:t>
      </w:r>
      <w:r w:rsidR="00E670CC">
        <w:rPr>
          <w:sz w:val="28"/>
          <w:szCs w:val="28"/>
          <w:lang w:eastAsia="en-US"/>
        </w:rPr>
        <w:t xml:space="preserve">ении муниципальной </w:t>
      </w:r>
      <w:r w:rsidR="00AC4910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</w:rPr>
        <w:t>«</w:t>
      </w:r>
      <w:r w:rsidR="00AC4910">
        <w:rPr>
          <w:sz w:val="28"/>
          <w:szCs w:val="28"/>
        </w:rPr>
        <w:t>Комплексное развитие сельских территорий МО г. Ершов на 2023-2025 годы</w:t>
      </w:r>
      <w:r>
        <w:rPr>
          <w:sz w:val="28"/>
          <w:szCs w:val="28"/>
        </w:rPr>
        <w:t xml:space="preserve">». </w:t>
      </w:r>
    </w:p>
    <w:p w:rsidR="00BE0870" w:rsidRDefault="00BE0870">
      <w:pPr>
        <w:pStyle w:val="aff3"/>
        <w:ind w:firstLine="580"/>
        <w:jc w:val="center"/>
      </w:pPr>
    </w:p>
    <w:p w:rsidR="00BE0870" w:rsidRDefault="00582A2D">
      <w:pPr>
        <w:ind w:firstLine="567"/>
        <w:jc w:val="both"/>
      </w:pPr>
      <w:r>
        <w:rPr>
          <w:sz w:val="28"/>
          <w:szCs w:val="28"/>
        </w:rPr>
        <w:t xml:space="preserve">1. В паспорте программы </w:t>
      </w:r>
      <w:r w:rsidR="00E670CC">
        <w:rPr>
          <w:sz w:val="28"/>
          <w:szCs w:val="28"/>
        </w:rPr>
        <w:t>«Комплексное развитие сельских территорий МО г. Ершов на 2023-2025 годы»</w:t>
      </w:r>
      <w:r>
        <w:rPr>
          <w:sz w:val="28"/>
          <w:szCs w:val="28"/>
        </w:rPr>
        <w:t>:</w:t>
      </w:r>
    </w:p>
    <w:p w:rsidR="00BE0870" w:rsidRDefault="00582A2D">
      <w:pPr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1.1. Позицию </w:t>
      </w:r>
      <w:r>
        <w:rPr>
          <w:color w:val="000000"/>
          <w:sz w:val="28"/>
          <w:szCs w:val="28"/>
        </w:rPr>
        <w:t>«Объемы финансового обеспечения муниципальной программы» изложить в новой редакции:</w:t>
      </w:r>
    </w:p>
    <w:p w:rsidR="00BE0870" w:rsidRDefault="00582A2D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ab/>
        <w:t>«</w:t>
      </w:r>
      <w:r w:rsidR="003D33B6">
        <w:rPr>
          <w:sz w:val="28"/>
          <w:szCs w:val="28"/>
        </w:rPr>
        <w:t>О</w:t>
      </w:r>
      <w:r>
        <w:rPr>
          <w:sz w:val="28"/>
          <w:szCs w:val="28"/>
        </w:rPr>
        <w:t>бъем финансового обеспечения на реализацию муниципальной программы на 202</w:t>
      </w:r>
      <w:r w:rsidR="00E670CC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670CC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составляет </w:t>
      </w:r>
      <w:r w:rsidR="004E3469">
        <w:rPr>
          <w:sz w:val="28"/>
          <w:szCs w:val="28"/>
        </w:rPr>
        <w:t>1044,1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A422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1044,1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BE0870" w:rsidRPr="00E670CC" w:rsidRDefault="00582A2D">
      <w:pPr>
        <w:ind w:left="34"/>
        <w:jc w:val="both"/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sz w:val="28"/>
          <w:szCs w:val="28"/>
        </w:rPr>
        <w:t>0,0</w:t>
      </w:r>
      <w:r w:rsidRPr="005A4229">
        <w:rPr>
          <w:sz w:val="28"/>
          <w:szCs w:val="28"/>
        </w:rPr>
        <w:t xml:space="preserve"> тыс. рублей</w:t>
      </w:r>
      <w:r w:rsidR="00E670CC">
        <w:rPr>
          <w:sz w:val="28"/>
          <w:szCs w:val="28"/>
        </w:rPr>
        <w:t xml:space="preserve">, </w:t>
      </w:r>
      <w:r w:rsidR="005A4229">
        <w:rPr>
          <w:color w:val="000000" w:themeColor="text1"/>
          <w:sz w:val="28"/>
          <w:szCs w:val="28"/>
        </w:rPr>
        <w:t>из них</w:t>
      </w:r>
      <w:r>
        <w:rPr>
          <w:color w:val="000000" w:themeColor="text1"/>
          <w:sz w:val="28"/>
          <w:szCs w:val="28"/>
        </w:rPr>
        <w:t>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</w:t>
      </w:r>
      <w:r w:rsidR="005A4229">
        <w:rPr>
          <w:color w:val="000000" w:themeColor="text1"/>
          <w:sz w:val="28"/>
          <w:szCs w:val="28"/>
        </w:rPr>
        <w:t>–</w:t>
      </w:r>
      <w:r>
        <w:rPr>
          <w:color w:val="000000" w:themeColor="text1"/>
          <w:sz w:val="28"/>
          <w:szCs w:val="28"/>
        </w:rPr>
        <w:t xml:space="preserve"> </w:t>
      </w:r>
      <w:r w:rsidR="00E670CC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E670CC">
        <w:rPr>
          <w:color w:val="000000" w:themeColor="text1"/>
          <w:sz w:val="28"/>
          <w:szCs w:val="28"/>
        </w:rPr>
        <w:t>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бюджет– </w:t>
      </w:r>
      <w:r w:rsidR="00E670CC">
        <w:rPr>
          <w:color w:val="000000" w:themeColor="text1"/>
          <w:sz w:val="28"/>
          <w:szCs w:val="28"/>
        </w:rPr>
        <w:t>716,6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0,0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716,6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E670CC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</w:t>
      </w:r>
      <w:r w:rsidR="00582A2D">
        <w:rPr>
          <w:color w:val="000000" w:themeColor="text1"/>
          <w:sz w:val="28"/>
          <w:szCs w:val="28"/>
        </w:rPr>
        <w:t xml:space="preserve">естный бюджет </w:t>
      </w:r>
      <w:r w:rsidR="00C74D16">
        <w:rPr>
          <w:color w:val="000000" w:themeColor="text1"/>
          <w:sz w:val="28"/>
          <w:szCs w:val="28"/>
        </w:rPr>
        <w:t>–</w:t>
      </w:r>
      <w:r w:rsidR="00582A2D">
        <w:rPr>
          <w:color w:val="000000" w:themeColor="text1"/>
          <w:sz w:val="28"/>
          <w:szCs w:val="28"/>
        </w:rPr>
        <w:t xml:space="preserve"> </w:t>
      </w:r>
      <w:r w:rsidR="004E3469">
        <w:rPr>
          <w:color w:val="000000" w:themeColor="text1"/>
          <w:sz w:val="28"/>
          <w:szCs w:val="28"/>
        </w:rPr>
        <w:t>311,1</w:t>
      </w:r>
      <w:r w:rsidR="00582A2D"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BE0870" w:rsidRDefault="00582A2D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BE0870" w:rsidRDefault="00C74D16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E670CC">
        <w:rPr>
          <w:color w:val="000000" w:themeColor="text1"/>
          <w:sz w:val="28"/>
          <w:szCs w:val="28"/>
        </w:rPr>
        <w:t>311,1</w:t>
      </w:r>
      <w:r>
        <w:rPr>
          <w:color w:val="000000" w:themeColor="text1"/>
          <w:sz w:val="28"/>
          <w:szCs w:val="28"/>
        </w:rPr>
        <w:t xml:space="preserve"> </w:t>
      </w:r>
      <w:r w:rsidR="00582A2D">
        <w:rPr>
          <w:color w:val="000000" w:themeColor="text1"/>
          <w:sz w:val="28"/>
          <w:szCs w:val="28"/>
        </w:rPr>
        <w:t>тыс. рублей;</w:t>
      </w:r>
    </w:p>
    <w:p w:rsidR="00BE0870" w:rsidRDefault="00C74D16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sz w:val="28"/>
          <w:szCs w:val="28"/>
        </w:rPr>
        <w:t>0,0</w:t>
      </w:r>
      <w:r w:rsidR="00582A2D">
        <w:rPr>
          <w:color w:val="000000" w:themeColor="text1"/>
          <w:sz w:val="28"/>
          <w:szCs w:val="28"/>
        </w:rPr>
        <w:t xml:space="preserve"> тыс. рублей;</w:t>
      </w:r>
    </w:p>
    <w:p w:rsidR="00E670CC" w:rsidRDefault="00E670CC" w:rsidP="00E670CC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Внебюджетные источники – </w:t>
      </w:r>
      <w:r w:rsidR="004E3469">
        <w:rPr>
          <w:color w:val="000000" w:themeColor="text1"/>
          <w:sz w:val="28"/>
          <w:szCs w:val="28"/>
        </w:rPr>
        <w:t>16,4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E670CC" w:rsidRDefault="00E670CC" w:rsidP="00E670CC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E670CC" w:rsidRDefault="00E670CC" w:rsidP="00E670CC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16,4 тыс. рублей;</w:t>
      </w:r>
    </w:p>
    <w:p w:rsidR="00E670CC" w:rsidRDefault="00E670CC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</w:t>
      </w:r>
      <w:r w:rsidR="004E3469"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</w:t>
      </w:r>
      <w:r w:rsidR="004E3469">
        <w:rPr>
          <w:color w:val="000000" w:themeColor="text1"/>
          <w:sz w:val="28"/>
          <w:szCs w:val="28"/>
        </w:rPr>
        <w:t>.</w:t>
      </w:r>
      <w:r w:rsidR="001B2517">
        <w:rPr>
          <w:color w:val="000000" w:themeColor="text1"/>
          <w:sz w:val="28"/>
          <w:szCs w:val="28"/>
        </w:rPr>
        <w:t>».</w:t>
      </w:r>
    </w:p>
    <w:p w:rsidR="004E3469" w:rsidRDefault="004E3469" w:rsidP="004E3469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Style w:val="affa"/>
          <w:rFonts w:ascii="Times New Roman" w:hAnsi="Times New Roman" w:cs="Times New Roman"/>
          <w:color w:val="000000" w:themeColor="text1"/>
          <w:sz w:val="28"/>
          <w:szCs w:val="28"/>
        </w:rPr>
        <w:t xml:space="preserve">1.2. Раздел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6. «Финансовое обеспечение реализации муниципальной программы» изложить в новой редакции:</w:t>
      </w:r>
    </w:p>
    <w:p w:rsidR="004E3469" w:rsidRDefault="004E3469" w:rsidP="004E3469">
      <w:pPr>
        <w:ind w:left="34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«Объем финансового обеспечения на реализацию муниципальной программы на 2023-2025 годы составляет 1044,1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lastRenderedPageBreak/>
        <w:t>2024 год – 1044,1 тыс. рублей;</w:t>
      </w:r>
    </w:p>
    <w:p w:rsidR="004E3469" w:rsidRPr="00E670CC" w:rsidRDefault="004E3469" w:rsidP="004E3469">
      <w:pPr>
        <w:ind w:left="34"/>
        <w:jc w:val="both"/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 w:rsidRPr="005A422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из них: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0,0 тыс. рублей,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бюджет– 716,6 тыс. рублей,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716,6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– 311,1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311,1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Внебюджетные источники – 16,4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16,4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4E3469" w:rsidRPr="004E3469" w:rsidRDefault="004E3469" w:rsidP="004E3469">
      <w:pPr>
        <w:ind w:firstLine="709"/>
        <w:jc w:val="both"/>
        <w:rPr>
          <w:b/>
          <w:bCs/>
          <w:spacing w:val="-16"/>
          <w:sz w:val="28"/>
          <w:szCs w:val="28"/>
        </w:rPr>
      </w:pPr>
      <w:r w:rsidRPr="004E3469">
        <w:rPr>
          <w:sz w:val="28"/>
          <w:szCs w:val="28"/>
        </w:rPr>
        <w:t>Сведения об объемах и источниках финансового обеспечения Программы отражены в приложении № 3 к муниципальной программе.</w:t>
      </w:r>
      <w:r w:rsidR="001B2517">
        <w:rPr>
          <w:sz w:val="28"/>
          <w:szCs w:val="28"/>
        </w:rPr>
        <w:t>».</w:t>
      </w:r>
    </w:p>
    <w:p w:rsidR="004E3469" w:rsidRDefault="004E3469" w:rsidP="00EB78DC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Pr="00765A6A">
        <w:rPr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 xml:space="preserve">В паспорте подпрограммы </w:t>
      </w:r>
      <w:r>
        <w:rPr>
          <w:color w:val="000000" w:themeColor="text1"/>
          <w:sz w:val="28"/>
          <w:szCs w:val="28"/>
        </w:rPr>
        <w:t>1 «Благоустройство сельских территорий» позицию «Объем и источники финансового обеспечения подпрограммы (по годам)» изложить в новой редакции:</w:t>
      </w:r>
    </w:p>
    <w:p w:rsidR="00EB78DC" w:rsidRDefault="001B2517" w:rsidP="00EB78DC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«О</w:t>
      </w:r>
      <w:r w:rsidR="00EB78DC">
        <w:rPr>
          <w:color w:val="000000" w:themeColor="text1"/>
          <w:sz w:val="28"/>
          <w:szCs w:val="28"/>
        </w:rPr>
        <w:t xml:space="preserve">бъем финансового обеспечения на реализацию подпрограммы составляет – </w:t>
      </w:r>
      <w:r w:rsidR="004E3469">
        <w:rPr>
          <w:color w:val="000000" w:themeColor="text1"/>
          <w:sz w:val="28"/>
          <w:szCs w:val="28"/>
        </w:rPr>
        <w:t>1044,1</w:t>
      </w:r>
      <w:r w:rsidR="00EB78DC">
        <w:rPr>
          <w:color w:val="000000" w:themeColor="text1"/>
          <w:sz w:val="28"/>
          <w:szCs w:val="28"/>
        </w:rPr>
        <w:t xml:space="preserve"> тыс. рублей, в том числе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</w:t>
      </w:r>
      <w:r w:rsidR="00B44A4A">
        <w:rPr>
          <w:color w:val="000000" w:themeColor="text1"/>
          <w:sz w:val="28"/>
          <w:szCs w:val="28"/>
        </w:rPr>
        <w:t>0,</w:t>
      </w:r>
      <w:r>
        <w:rPr>
          <w:color w:val="000000" w:themeColor="text1"/>
          <w:sz w:val="28"/>
          <w:szCs w:val="28"/>
        </w:rPr>
        <w:t>0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color w:val="000000" w:themeColor="text1"/>
          <w:sz w:val="28"/>
          <w:szCs w:val="28"/>
        </w:rPr>
        <w:t>1044,1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50259E" w:rsidRPr="00E670CC" w:rsidRDefault="0050259E" w:rsidP="0050259E">
      <w:pPr>
        <w:ind w:left="34"/>
        <w:jc w:val="both"/>
      </w:pPr>
      <w:r>
        <w:rPr>
          <w:color w:val="000000" w:themeColor="text1"/>
          <w:sz w:val="28"/>
          <w:szCs w:val="28"/>
        </w:rPr>
        <w:t>202</w:t>
      </w:r>
      <w:r w:rsidR="00E670CC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sz w:val="28"/>
          <w:szCs w:val="28"/>
        </w:rPr>
        <w:t>0,0</w:t>
      </w:r>
      <w:r w:rsidRPr="005A4229">
        <w:rPr>
          <w:sz w:val="28"/>
          <w:szCs w:val="28"/>
        </w:rPr>
        <w:t xml:space="preserve"> тыс. рублей</w:t>
      </w:r>
      <w:r w:rsidR="00E670CC">
        <w:rPr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из них: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федеральный бюджет – </w:t>
      </w:r>
      <w:r w:rsidR="00B44A4A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0,0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год – </w:t>
      </w:r>
      <w:r w:rsidR="00B44A4A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B44A4A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областной бюджет– </w:t>
      </w:r>
      <w:r w:rsidR="00B44A4A">
        <w:rPr>
          <w:color w:val="000000" w:themeColor="text1"/>
          <w:sz w:val="28"/>
          <w:szCs w:val="28"/>
        </w:rPr>
        <w:t>716,6</w:t>
      </w:r>
      <w:r>
        <w:rPr>
          <w:color w:val="000000" w:themeColor="text1"/>
          <w:sz w:val="28"/>
          <w:szCs w:val="28"/>
        </w:rPr>
        <w:t xml:space="preserve"> тыс. рублей, в том числе:</w:t>
      </w:r>
    </w:p>
    <w:p w:rsidR="00B44A4A" w:rsidRDefault="00B44A4A" w:rsidP="00B44A4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B44A4A" w:rsidRDefault="00B44A4A" w:rsidP="00B44A4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716,6 тыс. рублей;</w:t>
      </w:r>
    </w:p>
    <w:p w:rsidR="00B44A4A" w:rsidRDefault="00B44A4A" w:rsidP="00B44A4A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Местный бюджет – </w:t>
      </w:r>
      <w:r w:rsidR="004E3469">
        <w:rPr>
          <w:color w:val="000000" w:themeColor="text1"/>
          <w:sz w:val="28"/>
          <w:szCs w:val="28"/>
        </w:rPr>
        <w:t>311,1</w:t>
      </w:r>
      <w:r>
        <w:rPr>
          <w:color w:val="000000" w:themeColor="text1"/>
          <w:sz w:val="28"/>
          <w:szCs w:val="28"/>
        </w:rPr>
        <w:t xml:space="preserve"> тыс. рублей в том числе: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</w:t>
      </w:r>
      <w:r w:rsidR="00B44A4A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B44A4A">
        <w:rPr>
          <w:color w:val="000000" w:themeColor="text1"/>
          <w:sz w:val="28"/>
          <w:szCs w:val="28"/>
        </w:rPr>
        <w:t>311,1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50259E" w:rsidRDefault="0050259E" w:rsidP="0050259E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B44A4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Внебюджетные источники – 16,4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16,4 тыс. рублей;</w:t>
      </w:r>
    </w:p>
    <w:p w:rsidR="004E3469" w:rsidRDefault="004E3469" w:rsidP="0050259E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рублей.</w:t>
      </w:r>
      <w:r w:rsidR="001B2517">
        <w:rPr>
          <w:color w:val="000000" w:themeColor="text1"/>
          <w:sz w:val="28"/>
          <w:szCs w:val="28"/>
        </w:rPr>
        <w:t>».</w:t>
      </w:r>
    </w:p>
    <w:p w:rsidR="004E3469" w:rsidRDefault="004E3469" w:rsidP="004E3469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65A6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765A6A">
        <w:rPr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affa"/>
          <w:b w:val="0"/>
          <w:color w:val="000000" w:themeColor="text1"/>
          <w:sz w:val="28"/>
          <w:szCs w:val="28"/>
        </w:rPr>
        <w:t xml:space="preserve">В паспорте подпрограммы </w:t>
      </w:r>
      <w:r>
        <w:rPr>
          <w:color w:val="000000" w:themeColor="text1"/>
          <w:sz w:val="28"/>
          <w:szCs w:val="28"/>
        </w:rPr>
        <w:t>2 «Создание современного облика сельских территорий» позицию «Объем и источники финансового обеспечения подпрограммы (по годам)» изложить в новой редакции:</w:t>
      </w:r>
    </w:p>
    <w:p w:rsidR="0006384B" w:rsidRDefault="001B2517" w:rsidP="0006384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«О</w:t>
      </w:r>
      <w:r w:rsidR="0006384B">
        <w:rPr>
          <w:color w:val="000000" w:themeColor="text1"/>
          <w:sz w:val="28"/>
          <w:szCs w:val="28"/>
        </w:rPr>
        <w:t xml:space="preserve">бъем финансового обеспечения на реализацию подпрограммы составляет – </w:t>
      </w:r>
      <w:r w:rsidR="004E3469">
        <w:rPr>
          <w:color w:val="000000" w:themeColor="text1"/>
          <w:sz w:val="28"/>
          <w:szCs w:val="28"/>
        </w:rPr>
        <w:t>0,0</w:t>
      </w:r>
      <w:r w:rsidR="0006384B">
        <w:rPr>
          <w:color w:val="000000" w:themeColor="text1"/>
          <w:sz w:val="28"/>
          <w:szCs w:val="28"/>
        </w:rPr>
        <w:t xml:space="preserve"> тыс. рублей, в том числе</w:t>
      </w:r>
    </w:p>
    <w:p w:rsidR="0006384B" w:rsidRDefault="0006384B" w:rsidP="0006384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4E3469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06384B" w:rsidRDefault="0006384B" w:rsidP="0006384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4E3469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– </w:t>
      </w:r>
      <w:r w:rsidR="004E3469">
        <w:rPr>
          <w:color w:val="000000" w:themeColor="text1"/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06384B" w:rsidRPr="004E3469" w:rsidRDefault="0006384B" w:rsidP="0006384B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</w:t>
      </w:r>
      <w:r w:rsidR="004E3469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 – </w:t>
      </w:r>
      <w:r w:rsidR="00941312">
        <w:rPr>
          <w:sz w:val="28"/>
          <w:szCs w:val="28"/>
        </w:rPr>
        <w:t>976,2</w:t>
      </w:r>
      <w:r>
        <w:rPr>
          <w:color w:val="000000" w:themeColor="text1"/>
          <w:sz w:val="28"/>
          <w:szCs w:val="28"/>
        </w:rPr>
        <w:t xml:space="preserve"> тыс. рублей</w:t>
      </w:r>
      <w:r w:rsidR="004E3469">
        <w:rPr>
          <w:color w:val="000000" w:themeColor="text1"/>
        </w:rPr>
        <w:t xml:space="preserve"> </w:t>
      </w:r>
      <w:r w:rsidR="00B54152">
        <w:rPr>
          <w:color w:val="000000" w:themeColor="text1"/>
          <w:sz w:val="28"/>
          <w:szCs w:val="28"/>
        </w:rPr>
        <w:t>из них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федеральный бюджет – 0,0 тыс. рублей,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областной бюджет– 716,6 тыс. рублей,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2025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Местный бюджет – 0,0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Внебюджетные источники – 0,0 тыс. рублей в том числе: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2023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2024 год – 0,0 тыс. рублей;</w:t>
      </w:r>
    </w:p>
    <w:p w:rsidR="004E3469" w:rsidRDefault="004E3469" w:rsidP="004E3469">
      <w:pPr>
        <w:ind w:left="3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2025 год – </w:t>
      </w:r>
      <w:r>
        <w:rPr>
          <w:sz w:val="28"/>
          <w:szCs w:val="28"/>
        </w:rPr>
        <w:t>0,0</w:t>
      </w:r>
      <w:r>
        <w:rPr>
          <w:color w:val="000000" w:themeColor="text1"/>
          <w:sz w:val="28"/>
          <w:szCs w:val="28"/>
        </w:rPr>
        <w:t xml:space="preserve"> тыс. рублей.</w:t>
      </w:r>
    </w:p>
    <w:p w:rsidR="00BE0870" w:rsidRDefault="00582A2D">
      <w:pPr>
        <w:ind w:left="34" w:firstLine="674"/>
        <w:jc w:val="both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Сведения об объемах и источниках финансового обеспечения подпрограммы приведены в приложении № 3 к муниципальной программе.</w:t>
      </w:r>
      <w:r w:rsidR="001B2517">
        <w:rPr>
          <w:color w:val="000000" w:themeColor="text1"/>
          <w:sz w:val="28"/>
          <w:szCs w:val="28"/>
        </w:rPr>
        <w:t>».</w:t>
      </w:r>
    </w:p>
    <w:p w:rsidR="00BE0870" w:rsidRDefault="00582A2D">
      <w:pPr>
        <w:ind w:firstLine="708"/>
        <w:jc w:val="both"/>
        <w:rPr>
          <w:color w:val="000000" w:themeColor="text1"/>
        </w:rPr>
      </w:pPr>
      <w:r>
        <w:rPr>
          <w:rStyle w:val="affa"/>
          <w:b w:val="0"/>
          <w:color w:val="000000" w:themeColor="text1"/>
          <w:sz w:val="28"/>
          <w:szCs w:val="28"/>
        </w:rPr>
        <w:t>2. Изложить приложения №3 к</w:t>
      </w:r>
      <w:r w:rsidR="00A77C53">
        <w:rPr>
          <w:rStyle w:val="affa"/>
          <w:b w:val="0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муниципальной программе «Обеспечение населения доступным  жильем и развитие жилищно-коммунальной инфраструктуры муниципального образования город Ершов на 2021-2024 годы» в новой редакции:</w:t>
      </w:r>
    </w:p>
    <w:p w:rsidR="00BE0870" w:rsidRDefault="00582A2D">
      <w:pPr>
        <w:jc w:val="both"/>
        <w:sectPr w:rsidR="00BE0870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C4910" w:rsidRPr="00C116AD" w:rsidRDefault="00AC4910" w:rsidP="00AC4910">
      <w:pPr>
        <w:pageBreakBefore/>
        <w:jc w:val="right"/>
        <w:rPr>
          <w:rFonts w:ascii="PT Astra Serif" w:hAnsi="PT Astra Serif"/>
          <w:b/>
          <w:bCs/>
          <w:sz w:val="22"/>
          <w:szCs w:val="22"/>
        </w:rPr>
      </w:pPr>
      <w:bookmarkStart w:id="1" w:name="RANGE_B1_H1372"/>
      <w:bookmarkEnd w:id="1"/>
      <w:r w:rsidRPr="00C116AD">
        <w:rPr>
          <w:rFonts w:ascii="PT Astra Serif" w:eastAsia="Calibri" w:hAnsi="PT Astra Serif"/>
          <w:sz w:val="22"/>
          <w:szCs w:val="22"/>
        </w:rPr>
        <w:lastRenderedPageBreak/>
        <w:t xml:space="preserve">Приложение №3 к муниципальной программе </w:t>
      </w:r>
      <w:r w:rsidRPr="00C116AD">
        <w:rPr>
          <w:rFonts w:ascii="PT Astra Serif" w:eastAsia="Calibri" w:hAnsi="PT Astra Serif"/>
          <w:bCs/>
          <w:sz w:val="22"/>
          <w:szCs w:val="22"/>
        </w:rPr>
        <w:t xml:space="preserve">«Комплексное развитие сельских территорий МО г. Ершов на 2023-2025 годы» </w:t>
      </w:r>
    </w:p>
    <w:p w:rsidR="00AC4910" w:rsidRPr="00C116AD" w:rsidRDefault="00AC4910" w:rsidP="00AC4910">
      <w:pPr>
        <w:autoSpaceDE w:val="0"/>
        <w:jc w:val="center"/>
        <w:rPr>
          <w:rFonts w:ascii="PT Astra Serif" w:hAnsi="PT Astra Serif"/>
          <w:b/>
          <w:bCs/>
          <w:sz w:val="22"/>
          <w:szCs w:val="22"/>
        </w:rPr>
      </w:pPr>
    </w:p>
    <w:p w:rsidR="00AC4910" w:rsidRPr="001B2517" w:rsidRDefault="00AC4910" w:rsidP="00AC4910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2517">
        <w:rPr>
          <w:rFonts w:ascii="PT Astra Serif" w:hAnsi="PT Astra Serif"/>
          <w:b/>
          <w:bCs/>
          <w:sz w:val="28"/>
          <w:szCs w:val="28"/>
        </w:rPr>
        <w:t>Сведения</w:t>
      </w:r>
    </w:p>
    <w:p w:rsidR="00AC4910" w:rsidRPr="001B2517" w:rsidRDefault="00AC4910" w:rsidP="00AC4910">
      <w:pPr>
        <w:autoSpaceDE w:val="0"/>
        <w:jc w:val="center"/>
        <w:rPr>
          <w:rFonts w:ascii="PT Astra Serif" w:eastAsia="Calibri" w:hAnsi="PT Astra Serif"/>
          <w:bCs/>
          <w:sz w:val="28"/>
          <w:szCs w:val="28"/>
          <w:u w:val="single"/>
        </w:rPr>
      </w:pPr>
      <w:r w:rsidRPr="001B2517">
        <w:rPr>
          <w:rFonts w:ascii="PT Astra Serif" w:hAnsi="PT Astra Serif"/>
          <w:b/>
          <w:bCs/>
          <w:sz w:val="28"/>
          <w:szCs w:val="28"/>
        </w:rPr>
        <w:t>об объемах и источниках финансового обеспечения муниципальной программы</w:t>
      </w:r>
    </w:p>
    <w:p w:rsidR="00AC4910" w:rsidRPr="001B2517" w:rsidRDefault="00AC4910" w:rsidP="00AC4910">
      <w:pPr>
        <w:autoSpaceDE w:val="0"/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B2517">
        <w:rPr>
          <w:rFonts w:ascii="PT Astra Serif" w:eastAsia="Calibri" w:hAnsi="PT Astra Serif"/>
          <w:b/>
          <w:bCs/>
          <w:sz w:val="28"/>
          <w:szCs w:val="28"/>
          <w:u w:val="single"/>
        </w:rPr>
        <w:t>«Комплексное развитие сельских территорий МО г. Ершов на 2023-2025 годы</w:t>
      </w:r>
      <w:r w:rsidRPr="001B2517">
        <w:rPr>
          <w:rFonts w:ascii="PT Astra Serif" w:hAnsi="PT Astra Serif"/>
          <w:b/>
          <w:sz w:val="28"/>
          <w:szCs w:val="28"/>
          <w:u w:val="single"/>
        </w:rPr>
        <w:t xml:space="preserve">» </w:t>
      </w:r>
    </w:p>
    <w:p w:rsidR="00AC4910" w:rsidRPr="001B2517" w:rsidRDefault="00AC4910" w:rsidP="00AC4910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1B2517">
        <w:rPr>
          <w:rFonts w:ascii="PT Astra Serif" w:hAnsi="PT Astra Serif"/>
          <w:b/>
          <w:sz w:val="28"/>
          <w:szCs w:val="28"/>
        </w:rPr>
        <w:t xml:space="preserve"> </w:t>
      </w:r>
      <w:r w:rsidRPr="001B2517">
        <w:rPr>
          <w:rFonts w:ascii="PT Astra Serif" w:hAnsi="PT Astra Serif"/>
          <w:b/>
          <w:bCs/>
          <w:sz w:val="28"/>
          <w:szCs w:val="28"/>
        </w:rPr>
        <w:t>(наименование муниципальной программы)</w:t>
      </w:r>
    </w:p>
    <w:p w:rsidR="00AC4910" w:rsidRPr="001B2517" w:rsidRDefault="00AC4910" w:rsidP="00AC4910">
      <w:pPr>
        <w:autoSpaceDE w:val="0"/>
        <w:jc w:val="center"/>
        <w:rPr>
          <w:rFonts w:ascii="PT Astra Serif" w:hAnsi="PT Astra Serif"/>
          <w:b/>
          <w:bCs/>
          <w:sz w:val="28"/>
          <w:szCs w:val="28"/>
        </w:rPr>
      </w:pPr>
    </w:p>
    <w:tbl>
      <w:tblPr>
        <w:tblW w:w="15884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2126"/>
        <w:gridCol w:w="3064"/>
        <w:gridCol w:w="1800"/>
        <w:gridCol w:w="2200"/>
        <w:gridCol w:w="2200"/>
        <w:gridCol w:w="1800"/>
      </w:tblGrid>
      <w:tr w:rsidR="00AC4910" w:rsidRPr="001B2517" w:rsidTr="00E670CC">
        <w:trPr>
          <w:trHeight w:val="6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3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Объемы финансирования, всего</w:t>
            </w:r>
          </w:p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(тыс. руб.)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 том числе по</w:t>
            </w:r>
          </w:p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годам реализации(тыс. руб.)</w:t>
            </w:r>
          </w:p>
        </w:tc>
      </w:tr>
      <w:tr w:rsidR="00AC4910" w:rsidRPr="001B2517" w:rsidTr="00E670CC">
        <w:trPr>
          <w:trHeight w:val="4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2023 г.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2024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2025г.</w:t>
            </w:r>
          </w:p>
        </w:tc>
      </w:tr>
      <w:tr w:rsidR="00AC4910" w:rsidRPr="001B2517" w:rsidTr="00E670CC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</w:t>
            </w:r>
          </w:p>
        </w:tc>
      </w:tr>
      <w:tr w:rsidR="00252990" w:rsidRPr="001B2517" w:rsidTr="00E670CC">
        <w:trPr>
          <w:trHeight w:val="2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90" w:rsidRPr="001B2517" w:rsidRDefault="0025299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Муниципальная программа «Комплексное развитие сельских территорий МО г. Ершов на 2023-2025 годы»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0" w:rsidRPr="001B2517" w:rsidRDefault="0025299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1B2517" w:rsidRDefault="00252990" w:rsidP="00252990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252990" w:rsidRPr="001B2517" w:rsidTr="00E670CC">
        <w:trPr>
          <w:trHeight w:val="264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252990" w:rsidRPr="001B2517" w:rsidTr="00E670CC">
        <w:trPr>
          <w:trHeight w:val="633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25299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25299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990" w:rsidRPr="001B2517" w:rsidRDefault="00252990" w:rsidP="00252990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55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Style5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1B2517">
              <w:rPr>
                <w:b/>
                <w:bCs/>
                <w:sz w:val="28"/>
                <w:szCs w:val="28"/>
              </w:rPr>
              <w:t xml:space="preserve">Подпрограмма </w:t>
            </w:r>
          </w:p>
          <w:p w:rsidR="00AC4910" w:rsidRPr="001B2517" w:rsidRDefault="00AC4910" w:rsidP="00E670CC">
            <w:pPr>
              <w:pStyle w:val="Style5"/>
              <w:jc w:val="left"/>
              <w:rPr>
                <w:b/>
                <w:bCs/>
                <w:sz w:val="28"/>
                <w:szCs w:val="28"/>
              </w:rPr>
            </w:pPr>
            <w:r w:rsidRPr="001B2517">
              <w:rPr>
                <w:b/>
                <w:bCs/>
                <w:sz w:val="28"/>
                <w:szCs w:val="28"/>
              </w:rPr>
              <w:t xml:space="preserve">№ 1 </w:t>
            </w:r>
          </w:p>
          <w:p w:rsidR="00AC4910" w:rsidRPr="001B2517" w:rsidRDefault="00AC4910" w:rsidP="00E670CC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«Благоустройство сельских территорий»</w:t>
            </w:r>
          </w:p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связи; </w:t>
            </w:r>
          </w:p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6706B1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6706B1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337413" w:rsidP="006706B1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E4774D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55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337413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33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1:</w:t>
            </w:r>
            <w:r w:rsidRPr="001B25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Создание и обустройство зон </w:t>
            </w:r>
            <w:r w:rsidRPr="001B25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отдыха, спортивных и детских игровых площадок п. Учебный</w:t>
            </w:r>
          </w:p>
          <w:p w:rsidR="00AC4910" w:rsidRPr="001B2517" w:rsidRDefault="00AC4910" w:rsidP="00E670C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ЖКХ, транспорта и связи; </w:t>
            </w:r>
          </w:p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строительства, архитектуры и благоустройства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4774D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0B47B8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1044,1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8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63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Создание и обустройство зон отдыха, спортивных и детских игровых площадок </w:t>
            </w:r>
            <w:r w:rsidRPr="001B2517">
              <w:rPr>
                <w:bCs/>
                <w:sz w:val="28"/>
                <w:szCs w:val="28"/>
              </w:rPr>
              <w:t>п. Полуденный, п. Прудовой,</w:t>
            </w:r>
            <w:r w:rsidRPr="001B2517">
              <w:rPr>
                <w:sz w:val="28"/>
                <w:szCs w:val="28"/>
              </w:rPr>
              <w:t xml:space="preserve"> п. </w:t>
            </w:r>
            <w:proofErr w:type="spellStart"/>
            <w:r w:rsidRPr="001B2517">
              <w:rPr>
                <w:sz w:val="28"/>
                <w:szCs w:val="28"/>
              </w:rPr>
              <w:t>Тулайково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связи; </w:t>
            </w:r>
          </w:p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716,6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311,1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16,4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Мероприятие 2:</w:t>
            </w:r>
            <w:r w:rsidRPr="001B2517">
              <w:rPr>
                <w:bCs/>
                <w:sz w:val="28"/>
                <w:szCs w:val="28"/>
              </w:rPr>
              <w:t xml:space="preserve"> </w:t>
            </w:r>
            <w:r w:rsidRPr="001B2517">
              <w:rPr>
                <w:sz w:val="28"/>
                <w:szCs w:val="28"/>
              </w:rPr>
              <w:t xml:space="preserve">обустройство площадок накопления твердых коммунальных отходов </w:t>
            </w:r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 xml:space="preserve">п. Учебный, п. </w:t>
            </w:r>
            <w:proofErr w:type="spellStart"/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>Тулайково</w:t>
            </w:r>
            <w:proofErr w:type="spellEnd"/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>, п. Полуденный, п. Прудовой.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отдел ЖКХ, транспорта и связи; </w:t>
            </w:r>
          </w:p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3:</w:t>
            </w:r>
            <w:r w:rsidRPr="001B25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 xml:space="preserve">ремонтно-восстановительные работы улично-дорожной сети и дворовых подъездов </w:t>
            </w:r>
            <w:r w:rsidRPr="001B2517">
              <w:rPr>
                <w:rFonts w:ascii="Times New Roman" w:hAnsi="Times New Roman" w:cs="Times New Roman"/>
                <w:spacing w:val="-17"/>
                <w:sz w:val="28"/>
                <w:szCs w:val="28"/>
                <w:shd w:val="clear" w:color="auto" w:fill="FFFFFF"/>
              </w:rPr>
              <w:t xml:space="preserve">п. Учебный, п. </w:t>
            </w:r>
            <w:proofErr w:type="spellStart"/>
            <w:r w:rsidRPr="001B2517">
              <w:rPr>
                <w:rFonts w:ascii="Times New Roman" w:hAnsi="Times New Roman" w:cs="Times New Roman"/>
                <w:spacing w:val="-17"/>
                <w:sz w:val="28"/>
                <w:szCs w:val="28"/>
                <w:shd w:val="clear" w:color="auto" w:fill="FFFFFF"/>
              </w:rPr>
              <w:t>Тулайково</w:t>
            </w:r>
            <w:proofErr w:type="spellEnd"/>
            <w:r w:rsidRPr="001B2517">
              <w:rPr>
                <w:rFonts w:ascii="Times New Roman" w:hAnsi="Times New Roman" w:cs="Times New Roman"/>
                <w:spacing w:val="-17"/>
                <w:sz w:val="28"/>
                <w:szCs w:val="28"/>
                <w:shd w:val="clear" w:color="auto" w:fill="FFFFFF"/>
              </w:rPr>
              <w:t xml:space="preserve">, п. Полуденный, п. </w:t>
            </w:r>
            <w:r w:rsidRPr="001B2517">
              <w:rPr>
                <w:rFonts w:ascii="Times New Roman" w:hAnsi="Times New Roman" w:cs="Times New Roman"/>
                <w:spacing w:val="-17"/>
                <w:sz w:val="28"/>
                <w:szCs w:val="28"/>
                <w:shd w:val="clear" w:color="auto" w:fill="FFFFFF"/>
              </w:rPr>
              <w:lastRenderedPageBreak/>
              <w:t>Прудовой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ЖКХ, транспорта и связи; </w:t>
            </w:r>
          </w:p>
          <w:p w:rsidR="000B47B8" w:rsidRPr="001B2517" w:rsidRDefault="000B47B8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0B47B8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B8" w:rsidRPr="001B2517" w:rsidRDefault="000B47B8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7B8" w:rsidRPr="001B2517" w:rsidRDefault="000B47B8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lastRenderedPageBreak/>
              <w:t>Мероприятие 4:</w:t>
            </w:r>
            <w:r w:rsidRPr="001B2517">
              <w:rPr>
                <w:bCs/>
                <w:sz w:val="28"/>
                <w:szCs w:val="28"/>
              </w:rPr>
              <w:t xml:space="preserve"> </w:t>
            </w:r>
            <w:r w:rsidRPr="001B2517">
              <w:rPr>
                <w:sz w:val="28"/>
                <w:szCs w:val="28"/>
              </w:rPr>
              <w:t xml:space="preserve">строительство, реконструкция и капитальный ремонт электрических сетей уличного освещения, установка электрооборудования для уличного освещения (в том числе с использованием энергосберегающих технологий) </w:t>
            </w:r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 xml:space="preserve">Учебный, п. </w:t>
            </w:r>
            <w:proofErr w:type="spellStart"/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>Тулайково</w:t>
            </w:r>
            <w:proofErr w:type="spellEnd"/>
            <w:r w:rsidRPr="001B2517">
              <w:rPr>
                <w:spacing w:val="-17"/>
                <w:sz w:val="28"/>
                <w:szCs w:val="28"/>
                <w:shd w:val="clear" w:color="auto" w:fill="FFFFFF"/>
              </w:rPr>
              <w:t>, п. Полуденный, п. Прудовой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ЖКХ, транспорта и связи;</w:t>
            </w:r>
          </w:p>
          <w:p w:rsidR="00AC4910" w:rsidRPr="001B2517" w:rsidRDefault="00AC4910" w:rsidP="00E670CC">
            <w:pPr>
              <w:rPr>
                <w:sz w:val="28"/>
                <w:szCs w:val="28"/>
                <w:lang w:eastAsia="ar-SA"/>
              </w:rPr>
            </w:pPr>
            <w:r w:rsidRPr="001B2517">
              <w:rPr>
                <w:sz w:val="28"/>
                <w:szCs w:val="28"/>
              </w:rPr>
              <w:t>отдел строительства, архитектуры и благоустройства.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Style5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1B2517">
              <w:rPr>
                <w:b/>
                <w:bCs/>
                <w:sz w:val="28"/>
                <w:szCs w:val="28"/>
              </w:rPr>
              <w:t xml:space="preserve">Подпрограмма № 2 </w:t>
            </w:r>
          </w:p>
          <w:p w:rsidR="00AC4910" w:rsidRPr="001B2517" w:rsidRDefault="00AC4910" w:rsidP="00E670CC">
            <w:pPr>
              <w:pStyle w:val="ConsPlusNonforma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1B2517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>Создание современного облика сельских территорий</w:t>
            </w:r>
            <w:r w:rsidRPr="001B25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благоустройства;</w:t>
            </w:r>
          </w:p>
          <w:p w:rsidR="00AC4910" w:rsidRPr="001B2517" w:rsidRDefault="00AC4910" w:rsidP="00E670CC">
            <w:pPr>
              <w:pStyle w:val="affb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B2517">
              <w:rPr>
                <w:rFonts w:cs="Times New Roman"/>
                <w:sz w:val="28"/>
                <w:szCs w:val="28"/>
                <w:lang w:val="ru-RU"/>
              </w:rPr>
              <w:t xml:space="preserve">отдела </w:t>
            </w:r>
          </w:p>
          <w:p w:rsidR="00AC4910" w:rsidRPr="001B2517" w:rsidRDefault="00AC4910" w:rsidP="00E670CC">
            <w:pPr>
              <w:rPr>
                <w:sz w:val="28"/>
                <w:szCs w:val="28"/>
                <w:lang w:eastAsia="ar-SA"/>
              </w:rPr>
            </w:pPr>
            <w:r w:rsidRPr="001B2517">
              <w:rPr>
                <w:sz w:val="28"/>
                <w:szCs w:val="28"/>
              </w:rPr>
              <w:t xml:space="preserve"> культуры, молодежной политики, спорта  и туризма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Мероприятие 1</w:t>
            </w:r>
            <w:r w:rsidRPr="001B2517">
              <w:rPr>
                <w:bCs/>
                <w:sz w:val="28"/>
                <w:szCs w:val="28"/>
              </w:rPr>
              <w:t xml:space="preserve"> </w:t>
            </w:r>
            <w:r w:rsidRPr="001B2517">
              <w:rPr>
                <w:sz w:val="28"/>
                <w:szCs w:val="28"/>
              </w:rPr>
              <w:lastRenderedPageBreak/>
              <w:t xml:space="preserve">создание, </w:t>
            </w:r>
            <w:r w:rsidRPr="001B2517">
              <w:rPr>
                <w:b/>
                <w:sz w:val="28"/>
                <w:szCs w:val="28"/>
              </w:rPr>
              <w:t>строительство,</w:t>
            </w:r>
            <w:r w:rsidRPr="001B2517">
              <w:rPr>
                <w:sz w:val="28"/>
                <w:szCs w:val="28"/>
              </w:rPr>
              <w:t xml:space="preserve"> реконструкция (модернизация), капитальный ремонт объектов, включая многофункциональные, предназначенных для предоставления соответствующих услуг населению (в том числе </w:t>
            </w:r>
            <w:proofErr w:type="spellStart"/>
            <w:r w:rsidRPr="001B2517">
              <w:rPr>
                <w:sz w:val="28"/>
                <w:szCs w:val="28"/>
              </w:rPr>
              <w:t>маломобильному</w:t>
            </w:r>
            <w:proofErr w:type="spellEnd"/>
            <w:r w:rsidRPr="001B2517">
              <w:rPr>
                <w:sz w:val="28"/>
                <w:szCs w:val="28"/>
              </w:rPr>
              <w:t>):</w:t>
            </w:r>
          </w:p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- муниципальных организаций </w:t>
            </w:r>
            <w:proofErr w:type="spellStart"/>
            <w:r w:rsidRPr="001B25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1B2517">
              <w:rPr>
                <w:sz w:val="28"/>
                <w:szCs w:val="28"/>
              </w:rPr>
              <w:t xml:space="preserve"> типа, </w:t>
            </w:r>
            <w:r w:rsidRPr="001B2517">
              <w:rPr>
                <w:b/>
                <w:sz w:val="28"/>
                <w:szCs w:val="28"/>
              </w:rPr>
              <w:t>СДК п. Учебный.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строительства, архитектуры и благоустройства;</w:t>
            </w:r>
          </w:p>
          <w:p w:rsidR="00AC4910" w:rsidRPr="001B2517" w:rsidRDefault="00AC4910" w:rsidP="00E670CC">
            <w:pPr>
              <w:pStyle w:val="affb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B2517">
              <w:rPr>
                <w:rFonts w:cs="Times New Roman"/>
                <w:sz w:val="28"/>
                <w:szCs w:val="28"/>
                <w:lang w:val="ru-RU"/>
              </w:rPr>
              <w:t xml:space="preserve">отдела </w:t>
            </w:r>
          </w:p>
          <w:p w:rsidR="00AC4910" w:rsidRPr="001B2517" w:rsidRDefault="00AC4910" w:rsidP="00E670CC">
            <w:pPr>
              <w:rPr>
                <w:sz w:val="28"/>
                <w:szCs w:val="28"/>
                <w:lang w:eastAsia="ar-SA"/>
              </w:rPr>
            </w:pPr>
            <w:r w:rsidRPr="001B2517">
              <w:rPr>
                <w:sz w:val="28"/>
                <w:szCs w:val="28"/>
              </w:rPr>
              <w:t xml:space="preserve"> культуры, молодежной политики, спорта  и туризма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7D4657">
        <w:trPr>
          <w:trHeight w:val="31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8E1C26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ind w:left="142"/>
              <w:jc w:val="both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Мероприятие 2</w:t>
            </w:r>
          </w:p>
          <w:p w:rsidR="00AC4910" w:rsidRPr="001B2517" w:rsidRDefault="00AC4910" w:rsidP="00E670CC">
            <w:pPr>
              <w:ind w:left="142"/>
              <w:jc w:val="both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создание, строительство, реконструкция (модернизация), </w:t>
            </w:r>
            <w:r w:rsidRPr="001B2517">
              <w:rPr>
                <w:b/>
                <w:sz w:val="28"/>
                <w:szCs w:val="28"/>
              </w:rPr>
              <w:t>капитальный ремонт объектов</w:t>
            </w:r>
            <w:r w:rsidRPr="001B2517">
              <w:rPr>
                <w:sz w:val="28"/>
                <w:szCs w:val="28"/>
              </w:rPr>
              <w:t xml:space="preserve">, включая многофункциональные, предназначенных для предоставления соответствующих </w:t>
            </w:r>
            <w:r w:rsidRPr="001B2517">
              <w:rPr>
                <w:sz w:val="28"/>
                <w:szCs w:val="28"/>
              </w:rPr>
              <w:lastRenderedPageBreak/>
              <w:t xml:space="preserve">услуг населению (в том числе </w:t>
            </w:r>
            <w:proofErr w:type="spellStart"/>
            <w:r w:rsidRPr="001B2517">
              <w:rPr>
                <w:sz w:val="28"/>
                <w:szCs w:val="28"/>
              </w:rPr>
              <w:t>маломобильному</w:t>
            </w:r>
            <w:proofErr w:type="spellEnd"/>
            <w:r w:rsidRPr="001B2517">
              <w:rPr>
                <w:sz w:val="28"/>
                <w:szCs w:val="28"/>
              </w:rPr>
              <w:t>):</w:t>
            </w:r>
          </w:p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муниципальных организаций </w:t>
            </w:r>
            <w:proofErr w:type="spellStart"/>
            <w:r w:rsidRPr="001B2517">
              <w:rPr>
                <w:sz w:val="28"/>
                <w:szCs w:val="28"/>
              </w:rPr>
              <w:t>культурно-досугового</w:t>
            </w:r>
            <w:proofErr w:type="spellEnd"/>
            <w:r w:rsidRPr="001B2517">
              <w:rPr>
                <w:sz w:val="28"/>
                <w:szCs w:val="28"/>
              </w:rPr>
              <w:t xml:space="preserve"> типа, СДК п. Прудовой.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строительства, архитектуры и благоустройства;</w:t>
            </w:r>
          </w:p>
          <w:p w:rsidR="00AC4910" w:rsidRPr="001B2517" w:rsidRDefault="00AC4910" w:rsidP="00E670CC">
            <w:pPr>
              <w:pStyle w:val="affb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B2517">
              <w:rPr>
                <w:rFonts w:cs="Times New Roman"/>
                <w:sz w:val="28"/>
                <w:szCs w:val="28"/>
                <w:lang w:val="ru-RU"/>
              </w:rPr>
              <w:t xml:space="preserve">отдела </w:t>
            </w:r>
          </w:p>
          <w:p w:rsidR="00AC4910" w:rsidRPr="001B2517" w:rsidRDefault="00AC4910" w:rsidP="00E670CC">
            <w:pPr>
              <w:rPr>
                <w:sz w:val="28"/>
                <w:szCs w:val="28"/>
                <w:lang w:eastAsia="ar-SA"/>
              </w:rPr>
            </w:pPr>
            <w:r w:rsidRPr="001B2517">
              <w:rPr>
                <w:sz w:val="28"/>
                <w:szCs w:val="28"/>
              </w:rPr>
              <w:t xml:space="preserve"> культуры, молодежной политики, спорта  и туризма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pStyle w:val="aff3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lastRenderedPageBreak/>
              <w:t>Мероприятие 3</w:t>
            </w:r>
          </w:p>
          <w:p w:rsidR="00AC4910" w:rsidRPr="001B2517" w:rsidRDefault="00AC4910" w:rsidP="00E670CC">
            <w:pPr>
              <w:ind w:left="142"/>
              <w:jc w:val="both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 xml:space="preserve">создание, строительство, реконструкция (модернизация), </w:t>
            </w:r>
            <w:r w:rsidRPr="001B2517">
              <w:rPr>
                <w:b/>
                <w:sz w:val="28"/>
                <w:szCs w:val="28"/>
              </w:rPr>
              <w:t>капитальный ремонт объектов</w:t>
            </w:r>
            <w:r w:rsidRPr="001B2517">
              <w:rPr>
                <w:sz w:val="28"/>
                <w:szCs w:val="28"/>
              </w:rPr>
              <w:t xml:space="preserve">, включая многофункциональные, предназначенных для предоставления соответствующих услуг населению (в том числе </w:t>
            </w:r>
            <w:proofErr w:type="spellStart"/>
            <w:r w:rsidRPr="001B2517">
              <w:rPr>
                <w:sz w:val="28"/>
                <w:szCs w:val="28"/>
              </w:rPr>
              <w:t>маломобильному</w:t>
            </w:r>
            <w:proofErr w:type="spellEnd"/>
            <w:r w:rsidRPr="001B2517">
              <w:rPr>
                <w:sz w:val="28"/>
                <w:szCs w:val="28"/>
              </w:rPr>
              <w:t>): муниципальных общеобразовательных организаций МОУ СОШ п. Учебный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2517"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архитектуры и благоустройства;</w:t>
            </w:r>
          </w:p>
          <w:p w:rsidR="00AC4910" w:rsidRPr="001B2517" w:rsidRDefault="00AC4910" w:rsidP="00E670CC">
            <w:pPr>
              <w:pStyle w:val="affb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 w:rsidRPr="001B2517">
              <w:rPr>
                <w:rFonts w:cs="Times New Roman"/>
                <w:sz w:val="28"/>
                <w:szCs w:val="28"/>
                <w:lang w:val="ru-RU"/>
              </w:rPr>
              <w:t xml:space="preserve">отдела </w:t>
            </w:r>
          </w:p>
          <w:p w:rsidR="00AC4910" w:rsidRPr="001B2517" w:rsidRDefault="00AC4910" w:rsidP="00E670CC">
            <w:pPr>
              <w:rPr>
                <w:sz w:val="28"/>
                <w:szCs w:val="28"/>
                <w:lang w:eastAsia="ar-SA"/>
              </w:rPr>
            </w:pPr>
            <w:r w:rsidRPr="001B2517">
              <w:rPr>
                <w:sz w:val="28"/>
                <w:szCs w:val="28"/>
              </w:rPr>
              <w:t xml:space="preserve"> культуры, молодежной политики, спорта  и туризма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b/>
                <w:sz w:val="28"/>
                <w:szCs w:val="28"/>
              </w:rPr>
            </w:pPr>
            <w:r w:rsidRPr="001B2517">
              <w:rPr>
                <w:b/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7D4657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25299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  <w:tr w:rsidR="00AC4910" w:rsidRPr="001B2517" w:rsidTr="00E670CC">
        <w:trPr>
          <w:trHeight w:val="210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910" w:rsidRPr="001B2517" w:rsidRDefault="00AC4910" w:rsidP="00E670CC">
            <w:pPr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910" w:rsidRPr="001B2517" w:rsidRDefault="00AC4910" w:rsidP="00E670CC">
            <w:pPr>
              <w:jc w:val="center"/>
              <w:rPr>
                <w:sz w:val="28"/>
                <w:szCs w:val="28"/>
              </w:rPr>
            </w:pPr>
            <w:r w:rsidRPr="001B2517">
              <w:rPr>
                <w:sz w:val="28"/>
                <w:szCs w:val="28"/>
              </w:rPr>
              <w:t>0,0</w:t>
            </w:r>
          </w:p>
        </w:tc>
      </w:tr>
    </w:tbl>
    <w:p w:rsidR="00BE0870" w:rsidRDefault="00BE0870" w:rsidP="00AC4910">
      <w:pPr>
        <w:ind w:firstLine="567"/>
        <w:jc w:val="center"/>
        <w:rPr>
          <w:sz w:val="28"/>
          <w:szCs w:val="28"/>
        </w:rPr>
      </w:pPr>
    </w:p>
    <w:sectPr w:rsidR="00BE0870" w:rsidSect="004640D0">
      <w:headerReference w:type="default" r:id="rId10"/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85" w:rsidRDefault="00415D85">
      <w:r>
        <w:separator/>
      </w:r>
    </w:p>
  </w:endnote>
  <w:endnote w:type="continuationSeparator" w:id="0">
    <w:p w:rsidR="00415D85" w:rsidRDefault="0041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85" w:rsidRDefault="00415D85">
      <w:r>
        <w:separator/>
      </w:r>
    </w:p>
  </w:footnote>
  <w:footnote w:type="continuationSeparator" w:id="0">
    <w:p w:rsidR="00415D85" w:rsidRDefault="0041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17" w:rsidRDefault="001B2517" w:rsidP="003D33B6">
    <w:pPr>
      <w:pStyle w:val="af4"/>
      <w:tabs>
        <w:tab w:val="clear" w:pos="4677"/>
        <w:tab w:val="clear" w:pos="9355"/>
        <w:tab w:val="left" w:pos="7716"/>
      </w:tabs>
      <w:jc w:val="right"/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517" w:rsidRDefault="001B2517">
    <w:pPr>
      <w:pStyle w:val="af4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EA0"/>
    <w:multiLevelType w:val="hybridMultilevel"/>
    <w:tmpl w:val="3372169A"/>
    <w:lvl w:ilvl="0" w:tplc="5EE4E1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E1EE6CC">
      <w:start w:val="1"/>
      <w:numFmt w:val="lowerLetter"/>
      <w:lvlText w:val="%2."/>
      <w:lvlJc w:val="left"/>
      <w:pPr>
        <w:ind w:left="1647" w:hanging="360"/>
      </w:pPr>
    </w:lvl>
    <w:lvl w:ilvl="2" w:tplc="D61697EC">
      <w:start w:val="1"/>
      <w:numFmt w:val="lowerRoman"/>
      <w:lvlText w:val="%3."/>
      <w:lvlJc w:val="right"/>
      <w:pPr>
        <w:ind w:left="2367" w:hanging="180"/>
      </w:pPr>
    </w:lvl>
    <w:lvl w:ilvl="3" w:tplc="A24A78C8">
      <w:start w:val="1"/>
      <w:numFmt w:val="decimal"/>
      <w:lvlText w:val="%4."/>
      <w:lvlJc w:val="left"/>
      <w:pPr>
        <w:ind w:left="3087" w:hanging="360"/>
      </w:pPr>
    </w:lvl>
    <w:lvl w:ilvl="4" w:tplc="1C7E8802">
      <w:start w:val="1"/>
      <w:numFmt w:val="lowerLetter"/>
      <w:lvlText w:val="%5."/>
      <w:lvlJc w:val="left"/>
      <w:pPr>
        <w:ind w:left="3807" w:hanging="360"/>
      </w:pPr>
    </w:lvl>
    <w:lvl w:ilvl="5" w:tplc="5E7ADC80">
      <w:start w:val="1"/>
      <w:numFmt w:val="lowerRoman"/>
      <w:lvlText w:val="%6."/>
      <w:lvlJc w:val="right"/>
      <w:pPr>
        <w:ind w:left="4527" w:hanging="180"/>
      </w:pPr>
    </w:lvl>
    <w:lvl w:ilvl="6" w:tplc="D272FECE">
      <w:start w:val="1"/>
      <w:numFmt w:val="decimal"/>
      <w:lvlText w:val="%7."/>
      <w:lvlJc w:val="left"/>
      <w:pPr>
        <w:ind w:left="5247" w:hanging="360"/>
      </w:pPr>
    </w:lvl>
    <w:lvl w:ilvl="7" w:tplc="B72ED318">
      <w:start w:val="1"/>
      <w:numFmt w:val="lowerLetter"/>
      <w:lvlText w:val="%8."/>
      <w:lvlJc w:val="left"/>
      <w:pPr>
        <w:ind w:left="5967" w:hanging="360"/>
      </w:pPr>
    </w:lvl>
    <w:lvl w:ilvl="8" w:tplc="EB62B89C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D759B3"/>
    <w:multiLevelType w:val="hybridMultilevel"/>
    <w:tmpl w:val="ECD2DF48"/>
    <w:lvl w:ilvl="0" w:tplc="5DB0C77E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89CB20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E9457D8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53F07F6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D5C2283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75AC90E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9FCAACA2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2CFE564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72238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99B078F"/>
    <w:multiLevelType w:val="hybridMultilevel"/>
    <w:tmpl w:val="36AE3B22"/>
    <w:lvl w:ilvl="0" w:tplc="D6EC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72CE57C">
      <w:start w:val="1"/>
      <w:numFmt w:val="lowerLetter"/>
      <w:lvlText w:val="%2."/>
      <w:lvlJc w:val="left"/>
      <w:pPr>
        <w:ind w:left="1647" w:hanging="360"/>
      </w:pPr>
    </w:lvl>
    <w:lvl w:ilvl="2" w:tplc="416C22A8">
      <w:start w:val="1"/>
      <w:numFmt w:val="lowerRoman"/>
      <w:lvlText w:val="%3."/>
      <w:lvlJc w:val="right"/>
      <w:pPr>
        <w:ind w:left="2367" w:hanging="180"/>
      </w:pPr>
    </w:lvl>
    <w:lvl w:ilvl="3" w:tplc="E2603F8C">
      <w:start w:val="1"/>
      <w:numFmt w:val="decimal"/>
      <w:lvlText w:val="%4."/>
      <w:lvlJc w:val="left"/>
      <w:pPr>
        <w:ind w:left="3087" w:hanging="360"/>
      </w:pPr>
    </w:lvl>
    <w:lvl w:ilvl="4" w:tplc="4DF4F758">
      <w:start w:val="1"/>
      <w:numFmt w:val="lowerLetter"/>
      <w:lvlText w:val="%5."/>
      <w:lvlJc w:val="left"/>
      <w:pPr>
        <w:ind w:left="3807" w:hanging="360"/>
      </w:pPr>
    </w:lvl>
    <w:lvl w:ilvl="5" w:tplc="7186B926">
      <w:start w:val="1"/>
      <w:numFmt w:val="lowerRoman"/>
      <w:lvlText w:val="%6."/>
      <w:lvlJc w:val="right"/>
      <w:pPr>
        <w:ind w:left="4527" w:hanging="180"/>
      </w:pPr>
    </w:lvl>
    <w:lvl w:ilvl="6" w:tplc="996AE5C8">
      <w:start w:val="1"/>
      <w:numFmt w:val="decimal"/>
      <w:lvlText w:val="%7."/>
      <w:lvlJc w:val="left"/>
      <w:pPr>
        <w:ind w:left="5247" w:hanging="360"/>
      </w:pPr>
    </w:lvl>
    <w:lvl w:ilvl="7" w:tplc="E8D4AC72">
      <w:start w:val="1"/>
      <w:numFmt w:val="lowerLetter"/>
      <w:lvlText w:val="%8."/>
      <w:lvlJc w:val="left"/>
      <w:pPr>
        <w:ind w:left="5967" w:hanging="360"/>
      </w:pPr>
    </w:lvl>
    <w:lvl w:ilvl="8" w:tplc="1694859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743811"/>
    <w:multiLevelType w:val="multilevel"/>
    <w:tmpl w:val="02FA97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4">
    <w:nsid w:val="25AA3269"/>
    <w:multiLevelType w:val="hybridMultilevel"/>
    <w:tmpl w:val="28906C78"/>
    <w:lvl w:ilvl="0" w:tplc="8F5678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1947296">
      <w:start w:val="1"/>
      <w:numFmt w:val="lowerLetter"/>
      <w:lvlText w:val="%2."/>
      <w:lvlJc w:val="left"/>
      <w:pPr>
        <w:ind w:left="1800" w:hanging="360"/>
      </w:pPr>
    </w:lvl>
    <w:lvl w:ilvl="2" w:tplc="847E6B7E">
      <w:start w:val="1"/>
      <w:numFmt w:val="lowerRoman"/>
      <w:lvlText w:val="%3."/>
      <w:lvlJc w:val="right"/>
      <w:pPr>
        <w:ind w:left="2520" w:hanging="180"/>
      </w:pPr>
    </w:lvl>
    <w:lvl w:ilvl="3" w:tplc="1AF69FE2">
      <w:start w:val="1"/>
      <w:numFmt w:val="decimal"/>
      <w:lvlText w:val="%4."/>
      <w:lvlJc w:val="left"/>
      <w:pPr>
        <w:ind w:left="3240" w:hanging="360"/>
      </w:pPr>
    </w:lvl>
    <w:lvl w:ilvl="4" w:tplc="38BA9A12">
      <w:start w:val="1"/>
      <w:numFmt w:val="lowerLetter"/>
      <w:lvlText w:val="%5."/>
      <w:lvlJc w:val="left"/>
      <w:pPr>
        <w:ind w:left="3960" w:hanging="360"/>
      </w:pPr>
    </w:lvl>
    <w:lvl w:ilvl="5" w:tplc="453C88AE">
      <w:start w:val="1"/>
      <w:numFmt w:val="lowerRoman"/>
      <w:lvlText w:val="%6."/>
      <w:lvlJc w:val="right"/>
      <w:pPr>
        <w:ind w:left="4680" w:hanging="180"/>
      </w:pPr>
    </w:lvl>
    <w:lvl w:ilvl="6" w:tplc="E988CB68">
      <w:start w:val="1"/>
      <w:numFmt w:val="decimal"/>
      <w:lvlText w:val="%7."/>
      <w:lvlJc w:val="left"/>
      <w:pPr>
        <w:ind w:left="5400" w:hanging="360"/>
      </w:pPr>
    </w:lvl>
    <w:lvl w:ilvl="7" w:tplc="D86EAB94">
      <w:start w:val="1"/>
      <w:numFmt w:val="lowerLetter"/>
      <w:lvlText w:val="%8."/>
      <w:lvlJc w:val="left"/>
      <w:pPr>
        <w:ind w:left="6120" w:hanging="360"/>
      </w:pPr>
    </w:lvl>
    <w:lvl w:ilvl="8" w:tplc="CD42073A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B44FF5"/>
    <w:multiLevelType w:val="multilevel"/>
    <w:tmpl w:val="9D0AF31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">
    <w:nsid w:val="3A0C1A15"/>
    <w:multiLevelType w:val="hybridMultilevel"/>
    <w:tmpl w:val="8AD8E05C"/>
    <w:lvl w:ilvl="0" w:tplc="AA1A44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1C8C97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EAF8C3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B518D6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FAE85896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E0F82A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C438302C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6316C07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2D92A65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4369542D"/>
    <w:multiLevelType w:val="hybridMultilevel"/>
    <w:tmpl w:val="1B24B470"/>
    <w:lvl w:ilvl="0" w:tplc="D368EF12">
      <w:start w:val="1"/>
      <w:numFmt w:val="decimal"/>
      <w:lvlText w:val="%1."/>
      <w:lvlJc w:val="left"/>
      <w:pPr>
        <w:ind w:left="1287" w:hanging="360"/>
      </w:pPr>
    </w:lvl>
    <w:lvl w:ilvl="1" w:tplc="494EAEE6">
      <w:start w:val="1"/>
      <w:numFmt w:val="lowerLetter"/>
      <w:lvlText w:val="%2."/>
      <w:lvlJc w:val="left"/>
      <w:pPr>
        <w:ind w:left="2007" w:hanging="360"/>
      </w:pPr>
    </w:lvl>
    <w:lvl w:ilvl="2" w:tplc="601EFC0E">
      <w:start w:val="1"/>
      <w:numFmt w:val="lowerRoman"/>
      <w:lvlText w:val="%3."/>
      <w:lvlJc w:val="right"/>
      <w:pPr>
        <w:ind w:left="2727" w:hanging="180"/>
      </w:pPr>
    </w:lvl>
    <w:lvl w:ilvl="3" w:tplc="55062502">
      <w:start w:val="1"/>
      <w:numFmt w:val="decimal"/>
      <w:lvlText w:val="%4."/>
      <w:lvlJc w:val="left"/>
      <w:pPr>
        <w:ind w:left="3447" w:hanging="360"/>
      </w:pPr>
    </w:lvl>
    <w:lvl w:ilvl="4" w:tplc="29504FAA">
      <w:start w:val="1"/>
      <w:numFmt w:val="lowerLetter"/>
      <w:lvlText w:val="%5."/>
      <w:lvlJc w:val="left"/>
      <w:pPr>
        <w:ind w:left="4167" w:hanging="360"/>
      </w:pPr>
    </w:lvl>
    <w:lvl w:ilvl="5" w:tplc="A22C18B0">
      <w:start w:val="1"/>
      <w:numFmt w:val="lowerRoman"/>
      <w:lvlText w:val="%6."/>
      <w:lvlJc w:val="right"/>
      <w:pPr>
        <w:ind w:left="4887" w:hanging="180"/>
      </w:pPr>
    </w:lvl>
    <w:lvl w:ilvl="6" w:tplc="99E426B8">
      <w:start w:val="1"/>
      <w:numFmt w:val="decimal"/>
      <w:lvlText w:val="%7."/>
      <w:lvlJc w:val="left"/>
      <w:pPr>
        <w:ind w:left="5607" w:hanging="360"/>
      </w:pPr>
    </w:lvl>
    <w:lvl w:ilvl="7" w:tplc="DFF43396">
      <w:start w:val="1"/>
      <w:numFmt w:val="lowerLetter"/>
      <w:lvlText w:val="%8."/>
      <w:lvlJc w:val="left"/>
      <w:pPr>
        <w:ind w:left="6327" w:hanging="360"/>
      </w:pPr>
    </w:lvl>
    <w:lvl w:ilvl="8" w:tplc="6BCE261E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767058"/>
    <w:multiLevelType w:val="hybridMultilevel"/>
    <w:tmpl w:val="781EAB26"/>
    <w:lvl w:ilvl="0" w:tplc="7414C7A2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10BE946A">
      <w:start w:val="1"/>
      <w:numFmt w:val="lowerLetter"/>
      <w:lvlText w:val="%2."/>
      <w:lvlJc w:val="left"/>
      <w:pPr>
        <w:ind w:left="1647" w:hanging="360"/>
      </w:pPr>
    </w:lvl>
    <w:lvl w:ilvl="2" w:tplc="0F48B732">
      <w:start w:val="1"/>
      <w:numFmt w:val="lowerRoman"/>
      <w:lvlText w:val="%3."/>
      <w:lvlJc w:val="right"/>
      <w:pPr>
        <w:ind w:left="2367" w:hanging="180"/>
      </w:pPr>
    </w:lvl>
    <w:lvl w:ilvl="3" w:tplc="AE241E28">
      <w:start w:val="1"/>
      <w:numFmt w:val="decimal"/>
      <w:lvlText w:val="%4."/>
      <w:lvlJc w:val="left"/>
      <w:pPr>
        <w:ind w:left="3087" w:hanging="360"/>
      </w:pPr>
    </w:lvl>
    <w:lvl w:ilvl="4" w:tplc="5B3EE9F4">
      <w:start w:val="1"/>
      <w:numFmt w:val="lowerLetter"/>
      <w:lvlText w:val="%5."/>
      <w:lvlJc w:val="left"/>
      <w:pPr>
        <w:ind w:left="3807" w:hanging="360"/>
      </w:pPr>
    </w:lvl>
    <w:lvl w:ilvl="5" w:tplc="DCDC6F34">
      <w:start w:val="1"/>
      <w:numFmt w:val="lowerRoman"/>
      <w:lvlText w:val="%6."/>
      <w:lvlJc w:val="right"/>
      <w:pPr>
        <w:ind w:left="4527" w:hanging="180"/>
      </w:pPr>
    </w:lvl>
    <w:lvl w:ilvl="6" w:tplc="84BEDBDA">
      <w:start w:val="1"/>
      <w:numFmt w:val="decimal"/>
      <w:lvlText w:val="%7."/>
      <w:lvlJc w:val="left"/>
      <w:pPr>
        <w:ind w:left="5247" w:hanging="360"/>
      </w:pPr>
    </w:lvl>
    <w:lvl w:ilvl="7" w:tplc="D9D8E906">
      <w:start w:val="1"/>
      <w:numFmt w:val="lowerLetter"/>
      <w:lvlText w:val="%8."/>
      <w:lvlJc w:val="left"/>
      <w:pPr>
        <w:ind w:left="5967" w:hanging="360"/>
      </w:pPr>
    </w:lvl>
    <w:lvl w:ilvl="8" w:tplc="3822D0CA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887D19"/>
    <w:multiLevelType w:val="hybridMultilevel"/>
    <w:tmpl w:val="FA4E2C42"/>
    <w:lvl w:ilvl="0" w:tplc="53649AE2">
      <w:start w:val="1"/>
      <w:numFmt w:val="decimal"/>
      <w:lvlText w:val="%1."/>
      <w:lvlJc w:val="left"/>
      <w:pPr>
        <w:ind w:left="1287" w:hanging="360"/>
      </w:pPr>
    </w:lvl>
    <w:lvl w:ilvl="1" w:tplc="7B82BD2A">
      <w:start w:val="1"/>
      <w:numFmt w:val="lowerLetter"/>
      <w:lvlText w:val="%2."/>
      <w:lvlJc w:val="left"/>
      <w:pPr>
        <w:ind w:left="2007" w:hanging="360"/>
      </w:pPr>
    </w:lvl>
    <w:lvl w:ilvl="2" w:tplc="99F4CCE6">
      <w:start w:val="1"/>
      <w:numFmt w:val="lowerRoman"/>
      <w:lvlText w:val="%3."/>
      <w:lvlJc w:val="right"/>
      <w:pPr>
        <w:ind w:left="2727" w:hanging="180"/>
      </w:pPr>
    </w:lvl>
    <w:lvl w:ilvl="3" w:tplc="38E898E2">
      <w:start w:val="1"/>
      <w:numFmt w:val="decimal"/>
      <w:lvlText w:val="%4."/>
      <w:lvlJc w:val="left"/>
      <w:pPr>
        <w:ind w:left="3447" w:hanging="360"/>
      </w:pPr>
    </w:lvl>
    <w:lvl w:ilvl="4" w:tplc="A0DCAA34">
      <w:start w:val="1"/>
      <w:numFmt w:val="lowerLetter"/>
      <w:lvlText w:val="%5."/>
      <w:lvlJc w:val="left"/>
      <w:pPr>
        <w:ind w:left="4167" w:hanging="360"/>
      </w:pPr>
    </w:lvl>
    <w:lvl w:ilvl="5" w:tplc="41E08076">
      <w:start w:val="1"/>
      <w:numFmt w:val="lowerRoman"/>
      <w:lvlText w:val="%6."/>
      <w:lvlJc w:val="right"/>
      <w:pPr>
        <w:ind w:left="4887" w:hanging="180"/>
      </w:pPr>
    </w:lvl>
    <w:lvl w:ilvl="6" w:tplc="A5AAEEE4">
      <w:start w:val="1"/>
      <w:numFmt w:val="decimal"/>
      <w:lvlText w:val="%7."/>
      <w:lvlJc w:val="left"/>
      <w:pPr>
        <w:ind w:left="5607" w:hanging="360"/>
      </w:pPr>
    </w:lvl>
    <w:lvl w:ilvl="7" w:tplc="41945510">
      <w:start w:val="1"/>
      <w:numFmt w:val="lowerLetter"/>
      <w:lvlText w:val="%8."/>
      <w:lvlJc w:val="left"/>
      <w:pPr>
        <w:ind w:left="6327" w:hanging="360"/>
      </w:pPr>
    </w:lvl>
    <w:lvl w:ilvl="8" w:tplc="9C2275E2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603405"/>
    <w:multiLevelType w:val="hybridMultilevel"/>
    <w:tmpl w:val="CE146384"/>
    <w:lvl w:ilvl="0" w:tplc="5E149C3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BE32026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A382294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61697A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3344C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04E7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F02C71E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74A18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6963AF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58836B0D"/>
    <w:multiLevelType w:val="hybridMultilevel"/>
    <w:tmpl w:val="555AF898"/>
    <w:lvl w:ilvl="0" w:tplc="883A87A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E35A8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18859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60E834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8368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1A1FC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DECC9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C7A34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5A152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6E2DAB"/>
    <w:multiLevelType w:val="hybridMultilevel"/>
    <w:tmpl w:val="7DE05C32"/>
    <w:lvl w:ilvl="0" w:tplc="5E3810F2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862A70E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3AA53F4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184200B6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81C49A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1F8BB64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7F30CC20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718C773C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4ECA374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61B17EB2"/>
    <w:multiLevelType w:val="hybridMultilevel"/>
    <w:tmpl w:val="71FE7D84"/>
    <w:lvl w:ilvl="0" w:tplc="AB1A78F0">
      <w:start w:val="1"/>
      <w:numFmt w:val="decimal"/>
      <w:lvlText w:val="%1."/>
      <w:lvlJc w:val="left"/>
      <w:pPr>
        <w:ind w:left="1037" w:hanging="360"/>
      </w:pPr>
    </w:lvl>
    <w:lvl w:ilvl="1" w:tplc="1EACF9DE">
      <w:start w:val="1"/>
      <w:numFmt w:val="lowerLetter"/>
      <w:lvlText w:val="%2."/>
      <w:lvlJc w:val="left"/>
      <w:pPr>
        <w:ind w:left="1757" w:hanging="360"/>
      </w:pPr>
    </w:lvl>
    <w:lvl w:ilvl="2" w:tplc="444440D2">
      <w:start w:val="1"/>
      <w:numFmt w:val="lowerRoman"/>
      <w:lvlText w:val="%3."/>
      <w:lvlJc w:val="right"/>
      <w:pPr>
        <w:ind w:left="2477" w:hanging="180"/>
      </w:pPr>
    </w:lvl>
    <w:lvl w:ilvl="3" w:tplc="2CF0509C">
      <w:start w:val="1"/>
      <w:numFmt w:val="decimal"/>
      <w:lvlText w:val="%4."/>
      <w:lvlJc w:val="left"/>
      <w:pPr>
        <w:ind w:left="3197" w:hanging="360"/>
      </w:pPr>
    </w:lvl>
    <w:lvl w:ilvl="4" w:tplc="F626C3EE">
      <w:start w:val="1"/>
      <w:numFmt w:val="lowerLetter"/>
      <w:lvlText w:val="%5."/>
      <w:lvlJc w:val="left"/>
      <w:pPr>
        <w:ind w:left="3917" w:hanging="360"/>
      </w:pPr>
    </w:lvl>
    <w:lvl w:ilvl="5" w:tplc="076286BA">
      <w:start w:val="1"/>
      <w:numFmt w:val="lowerRoman"/>
      <w:lvlText w:val="%6."/>
      <w:lvlJc w:val="right"/>
      <w:pPr>
        <w:ind w:left="4637" w:hanging="180"/>
      </w:pPr>
    </w:lvl>
    <w:lvl w:ilvl="6" w:tplc="F37A3EC2">
      <w:start w:val="1"/>
      <w:numFmt w:val="decimal"/>
      <w:lvlText w:val="%7."/>
      <w:lvlJc w:val="left"/>
      <w:pPr>
        <w:ind w:left="5357" w:hanging="360"/>
      </w:pPr>
    </w:lvl>
    <w:lvl w:ilvl="7" w:tplc="E322193E">
      <w:start w:val="1"/>
      <w:numFmt w:val="lowerLetter"/>
      <w:lvlText w:val="%8."/>
      <w:lvlJc w:val="left"/>
      <w:pPr>
        <w:ind w:left="6077" w:hanging="360"/>
      </w:pPr>
    </w:lvl>
    <w:lvl w:ilvl="8" w:tplc="9FECB362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64C52675"/>
    <w:multiLevelType w:val="hybridMultilevel"/>
    <w:tmpl w:val="1004C62A"/>
    <w:lvl w:ilvl="0" w:tplc="F38CE30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 w:tplc="02942D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 w:tplc="22EE91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 w:tplc="A9EA00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 w:tplc="79B0ECD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 w:tplc="A798DF5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 w:tplc="7A3A9C4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 w:tplc="AA282B1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 w:tplc="A290E7A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5">
    <w:nsid w:val="66080B12"/>
    <w:multiLevelType w:val="hybridMultilevel"/>
    <w:tmpl w:val="C63CA7BE"/>
    <w:lvl w:ilvl="0" w:tplc="BCDA67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8CE060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DD45F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200E0B5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E467B6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7F491B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626F7C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1F4FD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B007A7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681710B2"/>
    <w:multiLevelType w:val="hybridMultilevel"/>
    <w:tmpl w:val="3B1E45FC"/>
    <w:lvl w:ilvl="0" w:tplc="3B50C3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FF96DC86">
      <w:start w:val="1"/>
      <w:numFmt w:val="lowerLetter"/>
      <w:lvlText w:val="%2."/>
      <w:lvlJc w:val="left"/>
      <w:pPr>
        <w:ind w:left="1931" w:hanging="360"/>
      </w:pPr>
    </w:lvl>
    <w:lvl w:ilvl="2" w:tplc="85BE3ECC">
      <w:start w:val="1"/>
      <w:numFmt w:val="lowerRoman"/>
      <w:lvlText w:val="%3."/>
      <w:lvlJc w:val="right"/>
      <w:pPr>
        <w:ind w:left="2651" w:hanging="180"/>
      </w:pPr>
    </w:lvl>
    <w:lvl w:ilvl="3" w:tplc="79D44BF6">
      <w:start w:val="1"/>
      <w:numFmt w:val="decimal"/>
      <w:lvlText w:val="%4."/>
      <w:lvlJc w:val="left"/>
      <w:pPr>
        <w:ind w:left="3371" w:hanging="360"/>
      </w:pPr>
    </w:lvl>
    <w:lvl w:ilvl="4" w:tplc="7436D5A8">
      <w:start w:val="1"/>
      <w:numFmt w:val="lowerLetter"/>
      <w:lvlText w:val="%5."/>
      <w:lvlJc w:val="left"/>
      <w:pPr>
        <w:ind w:left="4091" w:hanging="360"/>
      </w:pPr>
    </w:lvl>
    <w:lvl w:ilvl="5" w:tplc="43EE7562">
      <w:start w:val="1"/>
      <w:numFmt w:val="lowerRoman"/>
      <w:lvlText w:val="%6."/>
      <w:lvlJc w:val="right"/>
      <w:pPr>
        <w:ind w:left="4811" w:hanging="180"/>
      </w:pPr>
    </w:lvl>
    <w:lvl w:ilvl="6" w:tplc="B4A0D248">
      <w:start w:val="1"/>
      <w:numFmt w:val="decimal"/>
      <w:lvlText w:val="%7."/>
      <w:lvlJc w:val="left"/>
      <w:pPr>
        <w:ind w:left="5531" w:hanging="360"/>
      </w:pPr>
    </w:lvl>
    <w:lvl w:ilvl="7" w:tplc="BE7297F6">
      <w:start w:val="1"/>
      <w:numFmt w:val="lowerLetter"/>
      <w:lvlText w:val="%8."/>
      <w:lvlJc w:val="left"/>
      <w:pPr>
        <w:ind w:left="6251" w:hanging="360"/>
      </w:pPr>
    </w:lvl>
    <w:lvl w:ilvl="8" w:tplc="46C09620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9F53AFF"/>
    <w:multiLevelType w:val="hybridMultilevel"/>
    <w:tmpl w:val="2F5E7542"/>
    <w:lvl w:ilvl="0" w:tplc="FC6EA154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B3429364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380958C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AD4E17DC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2B8FF6A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98C32C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00C18A4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A6267E2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84E7B6A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6183E1D"/>
    <w:multiLevelType w:val="hybridMultilevel"/>
    <w:tmpl w:val="1A5EE344"/>
    <w:lvl w:ilvl="0" w:tplc="3AC064A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D08AD55C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D5F2330E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ED069D78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9594EA1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E39EADB8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4EEF35A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4E0ECBC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EB84836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1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2"/>
  </w:num>
  <w:num w:numId="15">
    <w:abstractNumId w:val="6"/>
  </w:num>
  <w:num w:numId="16">
    <w:abstractNumId w:val="14"/>
  </w:num>
  <w:num w:numId="17">
    <w:abstractNumId w:val="16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70"/>
    <w:rsid w:val="00001CF7"/>
    <w:rsid w:val="00021509"/>
    <w:rsid w:val="00025ACC"/>
    <w:rsid w:val="0006384B"/>
    <w:rsid w:val="00093412"/>
    <w:rsid w:val="00095CD5"/>
    <w:rsid w:val="000964F6"/>
    <w:rsid w:val="000B47B8"/>
    <w:rsid w:val="000B68CD"/>
    <w:rsid w:val="000F3ABC"/>
    <w:rsid w:val="00104957"/>
    <w:rsid w:val="0019049B"/>
    <w:rsid w:val="001A5E71"/>
    <w:rsid w:val="001B2517"/>
    <w:rsid w:val="001D761A"/>
    <w:rsid w:val="001E7A06"/>
    <w:rsid w:val="001F1386"/>
    <w:rsid w:val="0020489A"/>
    <w:rsid w:val="00240FF0"/>
    <w:rsid w:val="00252990"/>
    <w:rsid w:val="002822DF"/>
    <w:rsid w:val="00282D3F"/>
    <w:rsid w:val="002B403A"/>
    <w:rsid w:val="002E0C4E"/>
    <w:rsid w:val="002F04EE"/>
    <w:rsid w:val="003340A0"/>
    <w:rsid w:val="00337413"/>
    <w:rsid w:val="003D33B6"/>
    <w:rsid w:val="00415D85"/>
    <w:rsid w:val="00416D36"/>
    <w:rsid w:val="00434FED"/>
    <w:rsid w:val="0044030F"/>
    <w:rsid w:val="004518AF"/>
    <w:rsid w:val="00454718"/>
    <w:rsid w:val="00463527"/>
    <w:rsid w:val="004640D0"/>
    <w:rsid w:val="00467B36"/>
    <w:rsid w:val="00471BDF"/>
    <w:rsid w:val="004B3936"/>
    <w:rsid w:val="004E3469"/>
    <w:rsid w:val="0050259E"/>
    <w:rsid w:val="00503A6F"/>
    <w:rsid w:val="00516859"/>
    <w:rsid w:val="00523571"/>
    <w:rsid w:val="005245A3"/>
    <w:rsid w:val="00582A2D"/>
    <w:rsid w:val="005A4229"/>
    <w:rsid w:val="005B767B"/>
    <w:rsid w:val="005D290D"/>
    <w:rsid w:val="005D718D"/>
    <w:rsid w:val="005F43E1"/>
    <w:rsid w:val="0065022E"/>
    <w:rsid w:val="0067026B"/>
    <w:rsid w:val="006706B1"/>
    <w:rsid w:val="006C1A25"/>
    <w:rsid w:val="006C7E75"/>
    <w:rsid w:val="006F2D8F"/>
    <w:rsid w:val="0070051F"/>
    <w:rsid w:val="00752A43"/>
    <w:rsid w:val="00765A6A"/>
    <w:rsid w:val="00773813"/>
    <w:rsid w:val="00783C62"/>
    <w:rsid w:val="007870E8"/>
    <w:rsid w:val="007D4657"/>
    <w:rsid w:val="007F3578"/>
    <w:rsid w:val="00801977"/>
    <w:rsid w:val="00806BE3"/>
    <w:rsid w:val="00872842"/>
    <w:rsid w:val="00896C2F"/>
    <w:rsid w:val="008A0F02"/>
    <w:rsid w:val="008A43D6"/>
    <w:rsid w:val="008A65FF"/>
    <w:rsid w:val="008B7E25"/>
    <w:rsid w:val="008D581A"/>
    <w:rsid w:val="008E1C26"/>
    <w:rsid w:val="00941312"/>
    <w:rsid w:val="009A77B6"/>
    <w:rsid w:val="009A7EE4"/>
    <w:rsid w:val="009B27C4"/>
    <w:rsid w:val="009B4F38"/>
    <w:rsid w:val="009C772B"/>
    <w:rsid w:val="00A04312"/>
    <w:rsid w:val="00A143B5"/>
    <w:rsid w:val="00A47E51"/>
    <w:rsid w:val="00A56D1E"/>
    <w:rsid w:val="00A72A39"/>
    <w:rsid w:val="00A77C53"/>
    <w:rsid w:val="00A95871"/>
    <w:rsid w:val="00AA34F1"/>
    <w:rsid w:val="00AB19C1"/>
    <w:rsid w:val="00AC4910"/>
    <w:rsid w:val="00AC6607"/>
    <w:rsid w:val="00AD3306"/>
    <w:rsid w:val="00AD6FA3"/>
    <w:rsid w:val="00AF4454"/>
    <w:rsid w:val="00B00A5E"/>
    <w:rsid w:val="00B426F6"/>
    <w:rsid w:val="00B44A4A"/>
    <w:rsid w:val="00B53106"/>
    <w:rsid w:val="00B54152"/>
    <w:rsid w:val="00B70B24"/>
    <w:rsid w:val="00BC1BB6"/>
    <w:rsid w:val="00BD4A9B"/>
    <w:rsid w:val="00BD6F67"/>
    <w:rsid w:val="00BE0870"/>
    <w:rsid w:val="00BE5831"/>
    <w:rsid w:val="00C61DBB"/>
    <w:rsid w:val="00C74D16"/>
    <w:rsid w:val="00C93853"/>
    <w:rsid w:val="00CC5497"/>
    <w:rsid w:val="00CE66A8"/>
    <w:rsid w:val="00D24129"/>
    <w:rsid w:val="00D25F77"/>
    <w:rsid w:val="00D43FED"/>
    <w:rsid w:val="00D815C1"/>
    <w:rsid w:val="00D85EB5"/>
    <w:rsid w:val="00D95F42"/>
    <w:rsid w:val="00DC50AD"/>
    <w:rsid w:val="00DE01D8"/>
    <w:rsid w:val="00DF0AF9"/>
    <w:rsid w:val="00E323D9"/>
    <w:rsid w:val="00E4774D"/>
    <w:rsid w:val="00E670CC"/>
    <w:rsid w:val="00E8234C"/>
    <w:rsid w:val="00E8697D"/>
    <w:rsid w:val="00E86F15"/>
    <w:rsid w:val="00E9769B"/>
    <w:rsid w:val="00EB0839"/>
    <w:rsid w:val="00EB55B4"/>
    <w:rsid w:val="00EB78DC"/>
    <w:rsid w:val="00F6793B"/>
    <w:rsid w:val="00F93C39"/>
    <w:rsid w:val="00FA31C2"/>
    <w:rsid w:val="00FC73F4"/>
    <w:rsid w:val="00FE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D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640D0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640D0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640D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40D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640D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640D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40D0"/>
    <w:pPr>
      <w:keepNext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40D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640D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640D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640D0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4640D0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4640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640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640D0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4640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640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640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640D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640D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640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640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640D0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4640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4640D0"/>
    <w:rPr>
      <w:i/>
    </w:rPr>
  </w:style>
  <w:style w:type="character" w:customStyle="1" w:styleId="HeaderChar">
    <w:name w:val="Header Char"/>
    <w:basedOn w:val="a0"/>
    <w:uiPriority w:val="99"/>
    <w:rsid w:val="004640D0"/>
  </w:style>
  <w:style w:type="character" w:customStyle="1" w:styleId="FooterChar">
    <w:name w:val="Footer Char"/>
    <w:basedOn w:val="a0"/>
    <w:uiPriority w:val="99"/>
    <w:rsid w:val="004640D0"/>
  </w:style>
  <w:style w:type="character" w:customStyle="1" w:styleId="CaptionChar">
    <w:name w:val="Caption Char"/>
    <w:uiPriority w:val="99"/>
    <w:rsid w:val="004640D0"/>
  </w:style>
  <w:style w:type="table" w:customStyle="1" w:styleId="TableGridLight">
    <w:name w:val="Table Grid Light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640D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4640D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640D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640D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640D0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640D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7">
    <w:name w:val="footnote text"/>
    <w:basedOn w:val="a"/>
    <w:link w:val="a8"/>
    <w:uiPriority w:val="99"/>
    <w:semiHidden/>
    <w:unhideWhenUsed/>
    <w:rsid w:val="004640D0"/>
    <w:pPr>
      <w:spacing w:after="40"/>
    </w:pPr>
    <w:rPr>
      <w:sz w:val="18"/>
    </w:rPr>
  </w:style>
  <w:style w:type="character" w:customStyle="1" w:styleId="a8">
    <w:name w:val="Текст сноски Знак"/>
    <w:link w:val="a7"/>
    <w:uiPriority w:val="99"/>
    <w:rsid w:val="004640D0"/>
    <w:rPr>
      <w:sz w:val="18"/>
    </w:rPr>
  </w:style>
  <w:style w:type="character" w:styleId="a9">
    <w:name w:val="footnote reference"/>
    <w:basedOn w:val="a0"/>
    <w:uiPriority w:val="99"/>
    <w:unhideWhenUsed/>
    <w:rsid w:val="004640D0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4640D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640D0"/>
    <w:rPr>
      <w:sz w:val="20"/>
    </w:rPr>
  </w:style>
  <w:style w:type="character" w:styleId="ac">
    <w:name w:val="endnote reference"/>
    <w:basedOn w:val="a0"/>
    <w:uiPriority w:val="99"/>
    <w:semiHidden/>
    <w:unhideWhenUsed/>
    <w:rsid w:val="004640D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640D0"/>
    <w:pPr>
      <w:spacing w:after="57"/>
    </w:pPr>
  </w:style>
  <w:style w:type="paragraph" w:styleId="23">
    <w:name w:val="toc 2"/>
    <w:basedOn w:val="a"/>
    <w:next w:val="a"/>
    <w:uiPriority w:val="39"/>
    <w:unhideWhenUsed/>
    <w:rsid w:val="004640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640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640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640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640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640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640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640D0"/>
    <w:pPr>
      <w:spacing w:after="57"/>
      <w:ind w:left="2268"/>
    </w:pPr>
  </w:style>
  <w:style w:type="paragraph" w:styleId="ad">
    <w:name w:val="TOC Heading"/>
    <w:uiPriority w:val="39"/>
    <w:unhideWhenUsed/>
    <w:rsid w:val="004640D0"/>
  </w:style>
  <w:style w:type="paragraph" w:styleId="ae">
    <w:name w:val="table of figures"/>
    <w:basedOn w:val="a"/>
    <w:next w:val="a"/>
    <w:uiPriority w:val="99"/>
    <w:unhideWhenUsed/>
    <w:rsid w:val="004640D0"/>
  </w:style>
  <w:style w:type="character" w:customStyle="1" w:styleId="10">
    <w:name w:val="Заголовок 1 Знак"/>
    <w:basedOn w:val="a0"/>
    <w:link w:val="1"/>
    <w:uiPriority w:val="99"/>
    <w:rsid w:val="004640D0"/>
    <w:rPr>
      <w:rFonts w:ascii="Cambria" w:hAnsi="Cambria" w:cs="Cambria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640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4640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40D0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rsid w:val="004640D0"/>
    <w:rPr>
      <w:b/>
      <w:bCs/>
      <w:sz w:val="28"/>
      <w:szCs w:val="28"/>
    </w:rPr>
  </w:style>
  <w:style w:type="table" w:styleId="af">
    <w:name w:val="Table Grid"/>
    <w:basedOn w:val="a1"/>
    <w:uiPriority w:val="99"/>
    <w:rsid w:val="004640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rsid w:val="004640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640D0"/>
    <w:rPr>
      <w:sz w:val="2"/>
      <w:szCs w:val="2"/>
    </w:rPr>
  </w:style>
  <w:style w:type="paragraph" w:styleId="af2">
    <w:name w:val="No Spacing"/>
    <w:link w:val="af3"/>
    <w:uiPriority w:val="99"/>
    <w:qFormat/>
    <w:rsid w:val="004640D0"/>
    <w:rPr>
      <w:sz w:val="24"/>
      <w:szCs w:val="24"/>
    </w:rPr>
  </w:style>
  <w:style w:type="character" w:customStyle="1" w:styleId="af3">
    <w:name w:val="Без интервала Знак"/>
    <w:link w:val="af2"/>
    <w:uiPriority w:val="99"/>
    <w:rsid w:val="004640D0"/>
    <w:rPr>
      <w:sz w:val="24"/>
      <w:szCs w:val="24"/>
    </w:rPr>
  </w:style>
  <w:style w:type="paragraph" w:customStyle="1" w:styleId="bt">
    <w:name w:val="Îñíîâíîé òåêñò.bt"/>
    <w:basedOn w:val="a"/>
    <w:uiPriority w:val="99"/>
    <w:rsid w:val="004640D0"/>
    <w:pPr>
      <w:jc w:val="both"/>
    </w:pPr>
    <w:rPr>
      <w:sz w:val="20"/>
      <w:szCs w:val="20"/>
    </w:rPr>
  </w:style>
  <w:style w:type="paragraph" w:styleId="32">
    <w:name w:val="Body Text 3"/>
    <w:basedOn w:val="a"/>
    <w:link w:val="33"/>
    <w:uiPriority w:val="99"/>
    <w:rsid w:val="004640D0"/>
    <w:rPr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rsid w:val="004640D0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24">
    <w:name w:val="ìîé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4640D0"/>
    <w:pPr>
      <w:ind w:firstLine="709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4640D0"/>
    <w:rPr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4640D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4640D0"/>
    <w:rPr>
      <w:sz w:val="24"/>
      <w:szCs w:val="24"/>
    </w:rPr>
  </w:style>
  <w:style w:type="paragraph" w:customStyle="1" w:styleId="12">
    <w:name w:val="Основной текст1"/>
    <w:basedOn w:val="a"/>
    <w:uiPriority w:val="99"/>
    <w:rsid w:val="004640D0"/>
    <w:pPr>
      <w:jc w:val="both"/>
    </w:pPr>
  </w:style>
  <w:style w:type="paragraph" w:styleId="af4">
    <w:name w:val="header"/>
    <w:basedOn w:val="a"/>
    <w:link w:val="af5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640D0"/>
    <w:rPr>
      <w:sz w:val="24"/>
      <w:szCs w:val="24"/>
    </w:rPr>
  </w:style>
  <w:style w:type="character" w:styleId="af6">
    <w:name w:val="page number"/>
    <w:basedOn w:val="a0"/>
    <w:uiPriority w:val="99"/>
    <w:rsid w:val="004640D0"/>
  </w:style>
  <w:style w:type="paragraph" w:styleId="af7">
    <w:name w:val="List Paragraph"/>
    <w:basedOn w:val="a"/>
    <w:qFormat/>
    <w:rsid w:val="004640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8">
    <w:name w:val="footer"/>
    <w:basedOn w:val="a"/>
    <w:link w:val="af9"/>
    <w:uiPriority w:val="99"/>
    <w:rsid w:val="004640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4640D0"/>
    <w:rPr>
      <w:sz w:val="24"/>
      <w:szCs w:val="24"/>
    </w:rPr>
  </w:style>
  <w:style w:type="paragraph" w:styleId="afa">
    <w:name w:val="Body Text"/>
    <w:basedOn w:val="a"/>
    <w:link w:val="afb"/>
    <w:uiPriority w:val="99"/>
    <w:rsid w:val="004640D0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640D0"/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4640D0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4640D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fd">
    <w:name w:val="Normal (Web)"/>
    <w:basedOn w:val="a"/>
    <w:uiPriority w:val="99"/>
    <w:rsid w:val="004640D0"/>
    <w:pPr>
      <w:spacing w:before="100" w:beforeAutospacing="1" w:after="100" w:afterAutospacing="1"/>
    </w:pPr>
  </w:style>
  <w:style w:type="character" w:styleId="afe">
    <w:name w:val="Strong"/>
    <w:basedOn w:val="a0"/>
    <w:uiPriority w:val="99"/>
    <w:qFormat/>
    <w:rsid w:val="004640D0"/>
    <w:rPr>
      <w:b/>
      <w:bCs/>
    </w:rPr>
  </w:style>
  <w:style w:type="character" w:styleId="aff">
    <w:name w:val="Hyperlink"/>
    <w:basedOn w:val="a0"/>
    <w:uiPriority w:val="99"/>
    <w:rsid w:val="004640D0"/>
    <w:rPr>
      <w:color w:val="0000FF"/>
      <w:u w:val="single"/>
    </w:rPr>
  </w:style>
  <w:style w:type="paragraph" w:styleId="aff0">
    <w:name w:val="Body Text Indent"/>
    <w:basedOn w:val="a"/>
    <w:link w:val="aff1"/>
    <w:uiPriority w:val="99"/>
    <w:rsid w:val="004640D0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4640D0"/>
    <w:rPr>
      <w:sz w:val="24"/>
      <w:szCs w:val="24"/>
    </w:rPr>
  </w:style>
  <w:style w:type="paragraph" w:customStyle="1" w:styleId="entry-meta">
    <w:name w:val="entry-meta"/>
    <w:basedOn w:val="a"/>
    <w:uiPriority w:val="99"/>
    <w:rsid w:val="004640D0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4640D0"/>
  </w:style>
  <w:style w:type="character" w:customStyle="1" w:styleId="bold1">
    <w:name w:val="bold1"/>
    <w:uiPriority w:val="99"/>
    <w:rsid w:val="004640D0"/>
    <w:rPr>
      <w:rFonts w:ascii="Tahoma" w:hAnsi="Tahoma" w:cs="Tahoma"/>
      <w:b/>
      <w:bCs/>
      <w:color w:val="auto"/>
      <w:sz w:val="17"/>
      <w:szCs w:val="17"/>
    </w:rPr>
  </w:style>
  <w:style w:type="paragraph" w:customStyle="1" w:styleId="aff2">
    <w:name w:val="Òåêñò äîêóìåíòà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4640D0"/>
    <w:pPr>
      <w:spacing w:before="100" w:beforeAutospacing="1" w:after="100" w:afterAutospacing="1"/>
    </w:pPr>
    <w:rPr>
      <w:sz w:val="16"/>
      <w:szCs w:val="16"/>
    </w:rPr>
  </w:style>
  <w:style w:type="paragraph" w:customStyle="1" w:styleId="27">
    <w:name w:val="мой2"/>
    <w:basedOn w:val="a"/>
    <w:uiPriority w:val="99"/>
    <w:rsid w:val="004640D0"/>
    <w:pPr>
      <w:ind w:firstLine="720"/>
      <w:jc w:val="both"/>
    </w:pPr>
    <w:rPr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4640D0"/>
    <w:pPr>
      <w:widowControl w:val="0"/>
    </w:pPr>
    <w:rPr>
      <w:rFonts w:ascii="Arial" w:hAnsi="Arial" w:cs="Arial"/>
    </w:rPr>
  </w:style>
  <w:style w:type="character" w:customStyle="1" w:styleId="aff4">
    <w:name w:val="Гипертекстовая ссылка"/>
    <w:uiPriority w:val="99"/>
    <w:rsid w:val="004640D0"/>
    <w:rPr>
      <w:color w:val="auto"/>
    </w:rPr>
  </w:style>
  <w:style w:type="paragraph" w:customStyle="1" w:styleId="aff5">
    <w:name w:val="Нормальный (таблица)"/>
    <w:basedOn w:val="a"/>
    <w:next w:val="a"/>
    <w:uiPriority w:val="99"/>
    <w:rsid w:val="004640D0"/>
    <w:pPr>
      <w:widowControl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640D0"/>
    <w:pPr>
      <w:widowControl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640D0"/>
    <w:rPr>
      <w:rFonts w:ascii="Courier New" w:hAnsi="Courier New" w:cs="Courier New"/>
      <w:sz w:val="20"/>
      <w:szCs w:val="20"/>
      <w:lang w:eastAsia="en-US"/>
    </w:rPr>
  </w:style>
  <w:style w:type="character" w:styleId="aff6">
    <w:name w:val="FollowedHyperlink"/>
    <w:basedOn w:val="a0"/>
    <w:uiPriority w:val="99"/>
    <w:rsid w:val="004640D0"/>
    <w:rPr>
      <w:color w:val="800080"/>
      <w:u w:val="single"/>
    </w:rPr>
  </w:style>
  <w:style w:type="paragraph" w:styleId="aff7">
    <w:name w:val="Subtitle"/>
    <w:basedOn w:val="a"/>
    <w:next w:val="a"/>
    <w:link w:val="aff8"/>
    <w:uiPriority w:val="99"/>
    <w:qFormat/>
    <w:rsid w:val="004640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f8">
    <w:name w:val="Подзаголовок Знак"/>
    <w:basedOn w:val="a0"/>
    <w:link w:val="aff7"/>
    <w:uiPriority w:val="99"/>
    <w:rsid w:val="004640D0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4640D0"/>
    <w:pPr>
      <w:widowControl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8">
    <w:name w:val="Название объекта2"/>
    <w:basedOn w:val="a"/>
    <w:next w:val="a"/>
    <w:uiPriority w:val="99"/>
    <w:rsid w:val="004640D0"/>
    <w:pPr>
      <w:widowControl w:val="0"/>
      <w:jc w:val="center"/>
    </w:pPr>
    <w:rPr>
      <w:b/>
      <w:bCs/>
      <w:spacing w:val="20"/>
    </w:rPr>
  </w:style>
  <w:style w:type="paragraph" w:styleId="aff9">
    <w:name w:val="caption"/>
    <w:basedOn w:val="a"/>
    <w:next w:val="a"/>
    <w:uiPriority w:val="99"/>
    <w:qFormat/>
    <w:rsid w:val="004640D0"/>
    <w:pPr>
      <w:widowControl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4640D0"/>
    <w:pPr>
      <w:spacing w:before="100" w:beforeAutospacing="1" w:after="100" w:afterAutospacing="1"/>
    </w:pPr>
  </w:style>
  <w:style w:type="paragraph" w:customStyle="1" w:styleId="p15">
    <w:name w:val="p15"/>
    <w:basedOn w:val="a"/>
    <w:rsid w:val="004640D0"/>
    <w:pPr>
      <w:spacing w:before="100" w:beforeAutospacing="1" w:after="100" w:afterAutospacing="1"/>
    </w:pPr>
  </w:style>
  <w:style w:type="paragraph" w:customStyle="1" w:styleId="p16">
    <w:name w:val="p16"/>
    <w:basedOn w:val="a"/>
    <w:rsid w:val="004640D0"/>
    <w:pPr>
      <w:spacing w:before="100" w:beforeAutospacing="1" w:after="100" w:afterAutospacing="1"/>
    </w:pPr>
  </w:style>
  <w:style w:type="character" w:customStyle="1" w:styleId="s5">
    <w:name w:val="s5"/>
    <w:basedOn w:val="a0"/>
    <w:rsid w:val="004640D0"/>
  </w:style>
  <w:style w:type="character" w:customStyle="1" w:styleId="apple-converted-space">
    <w:name w:val="apple-converted-space"/>
    <w:basedOn w:val="a0"/>
    <w:rsid w:val="004640D0"/>
  </w:style>
  <w:style w:type="character" w:customStyle="1" w:styleId="s6">
    <w:name w:val="s6"/>
    <w:basedOn w:val="a0"/>
    <w:rsid w:val="004640D0"/>
  </w:style>
  <w:style w:type="character" w:customStyle="1" w:styleId="s7">
    <w:name w:val="s7"/>
    <w:basedOn w:val="a0"/>
    <w:rsid w:val="004640D0"/>
  </w:style>
  <w:style w:type="character" w:customStyle="1" w:styleId="affa">
    <w:name w:val="Цветовое выделение"/>
    <w:uiPriority w:val="99"/>
    <w:rsid w:val="004640D0"/>
    <w:rPr>
      <w:b/>
      <w:bCs/>
      <w:color w:val="000080"/>
    </w:rPr>
  </w:style>
  <w:style w:type="paragraph" w:customStyle="1" w:styleId="affb">
    <w:name w:val="Содержимое таблицы"/>
    <w:basedOn w:val="2"/>
    <w:qFormat/>
    <w:rsid w:val="004640D0"/>
    <w:pPr>
      <w:keepNext w:val="0"/>
      <w:widowControl w:val="0"/>
      <w:suppressLineNumber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0" w:after="0"/>
    </w:pPr>
    <w:rPr>
      <w:rFonts w:ascii="Times New Roman" w:eastAsia="Lucida Sans Unicode" w:hAnsi="Times New Roman" w:cs="Tahoma"/>
      <w:b w:val="0"/>
      <w:bCs w:val="0"/>
      <w:i w:val="0"/>
      <w:iCs w:val="0"/>
      <w:color w:val="000000"/>
      <w:sz w:val="24"/>
      <w:szCs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AC4910"/>
    <w:rPr>
      <w:rFonts w:ascii="Arial" w:hAnsi="Arial" w:cs="Arial"/>
      <w:sz w:val="20"/>
      <w:szCs w:val="20"/>
    </w:rPr>
  </w:style>
  <w:style w:type="paragraph" w:customStyle="1" w:styleId="Style5">
    <w:name w:val="Style5"/>
    <w:basedOn w:val="a"/>
    <w:qFormat/>
    <w:rsid w:val="00AC4910"/>
    <w:pPr>
      <w:widowControl w:val="0"/>
      <w:autoSpaceDE w:val="0"/>
      <w:autoSpaceDN w:val="0"/>
      <w:adjustRightInd w:val="0"/>
      <w:spacing w:line="322" w:lineRule="exact"/>
      <w:ind w:firstLine="5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2024-02-14T11:30:00Z</cp:lastPrinted>
  <dcterms:created xsi:type="dcterms:W3CDTF">2024-02-20T15:01:00Z</dcterms:created>
  <dcterms:modified xsi:type="dcterms:W3CDTF">2024-02-20T15:01:00Z</dcterms:modified>
</cp:coreProperties>
</file>