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8" w:rsidRDefault="00E463BA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noProof/>
          <w:lang w:eastAsia="ru-RU"/>
        </w:rPr>
        <w:drawing>
          <wp:inline distT="0" distB="0" distL="0" distR="0">
            <wp:extent cx="572770" cy="6616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08" w:rsidRDefault="00FE6008">
      <w:pPr>
        <w:keepNext/>
        <w:jc w:val="center"/>
        <w:rPr>
          <w:rFonts w:ascii="PT Astra Serif" w:hAnsi="PT Astra Serif" w:cs="PT Astra Serif"/>
        </w:rPr>
      </w:pPr>
    </w:p>
    <w:p w:rsidR="00FE6008" w:rsidRDefault="00E463BA">
      <w:pPr>
        <w:jc w:val="center"/>
      </w:pPr>
      <w:r>
        <w:rPr>
          <w:rFonts w:ascii="PT Astra Serif" w:hAnsi="PT Astra Serif" w:cs="PT Astra Serif"/>
          <w:b/>
          <w:sz w:val="24"/>
        </w:rPr>
        <w:t>АДМИНИСТРАЦИЯ</w:t>
      </w:r>
    </w:p>
    <w:p w:rsidR="00FE6008" w:rsidRDefault="00E463BA">
      <w:pPr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ЕРШОВСКОГО МУНИЦИПАЛЬНОГО РАЙОНА </w:t>
      </w:r>
    </w:p>
    <w:p w:rsidR="00FE6008" w:rsidRDefault="00E463BA">
      <w:pPr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>САРАТОВСКОЙ ОБЛАСТИ</w:t>
      </w:r>
    </w:p>
    <w:p w:rsidR="00FE6008" w:rsidRDefault="00FE6008">
      <w:pPr>
        <w:jc w:val="center"/>
        <w:rPr>
          <w:rFonts w:ascii="PT Astra Serif" w:hAnsi="PT Astra Serif" w:cs="PT Astra Serif"/>
          <w:b/>
          <w:sz w:val="24"/>
        </w:rPr>
      </w:pPr>
    </w:p>
    <w:p w:rsidR="00FE6008" w:rsidRDefault="00E463BA">
      <w:pPr>
        <w:jc w:val="center"/>
        <w:rPr>
          <w:rFonts w:ascii="PT Astra Serif" w:hAnsi="PT Astra Serif" w:cs="PT Astra Serif"/>
          <w:b/>
          <w:i/>
          <w:sz w:val="36"/>
        </w:rPr>
      </w:pPr>
      <w:r>
        <w:rPr>
          <w:rFonts w:ascii="PT Astra Serif" w:hAnsi="PT Astra Serif" w:cs="PT Astra Serif"/>
          <w:b/>
          <w:i/>
          <w:sz w:val="36"/>
        </w:rPr>
        <w:t>ПОСТАНОВЛЕНИЕ</w:t>
      </w:r>
    </w:p>
    <w:p w:rsidR="00FE6008" w:rsidRDefault="00FE6008">
      <w:pPr>
        <w:jc w:val="center"/>
        <w:rPr>
          <w:rFonts w:ascii="PT Astra Serif" w:hAnsi="PT Astra Serif" w:cs="PT Astra Serif"/>
          <w:b/>
          <w:i/>
          <w:sz w:val="22"/>
        </w:rPr>
      </w:pPr>
    </w:p>
    <w:p w:rsidR="00FE6008" w:rsidRDefault="00E463BA">
      <w:pPr>
        <w:rPr>
          <w:rFonts w:ascii="PT Astra Serif" w:hAnsi="PT Astra Serif" w:cs="PT Astra Serif"/>
          <w:sz w:val="22"/>
        </w:rPr>
      </w:pPr>
      <w:r>
        <w:rPr>
          <w:rFonts w:ascii="PT Astra Serif" w:hAnsi="PT Astra Serif" w:cs="PT Astra Serif"/>
          <w:sz w:val="22"/>
        </w:rPr>
        <w:t>от___</w:t>
      </w:r>
      <w:r>
        <w:rPr>
          <w:rFonts w:ascii="PT Astra Serif" w:hAnsi="PT Astra Serif" w:cs="PT Astra Serif"/>
          <w:sz w:val="22"/>
          <w:u w:val="single"/>
        </w:rPr>
        <w:t>27.02.2023 г.</w:t>
      </w:r>
      <w:r>
        <w:rPr>
          <w:rFonts w:ascii="PT Astra Serif" w:hAnsi="PT Astra Serif" w:cs="PT Astra Serif"/>
          <w:sz w:val="22"/>
        </w:rPr>
        <w:t>______  № ________</w:t>
      </w:r>
      <w:r w:rsidRPr="00E463BA">
        <w:rPr>
          <w:rFonts w:ascii="PT Astra Serif" w:hAnsi="PT Astra Serif" w:cs="PT Astra Serif"/>
          <w:sz w:val="22"/>
          <w:u w:val="single"/>
        </w:rPr>
        <w:t>152</w:t>
      </w:r>
      <w:r>
        <w:rPr>
          <w:rFonts w:ascii="PT Astra Serif" w:hAnsi="PT Astra Serif" w:cs="PT Astra Serif"/>
          <w:sz w:val="22"/>
        </w:rPr>
        <w:t>______________</w:t>
      </w:r>
    </w:p>
    <w:p w:rsidR="00FE6008" w:rsidRDefault="00E463BA">
      <w:pPr>
        <w:jc w:val="center"/>
        <w:rPr>
          <w:rFonts w:ascii="PT Astra Serif" w:hAnsi="PT Astra Serif" w:cs="PT Astra Serif"/>
          <w:sz w:val="22"/>
        </w:rPr>
      </w:pPr>
      <w:r>
        <w:rPr>
          <w:rFonts w:ascii="PT Astra Serif" w:hAnsi="PT Astra Serif" w:cs="PT Astra Serif"/>
          <w:sz w:val="22"/>
        </w:rPr>
        <w:t>г. Ершов</w:t>
      </w:r>
    </w:p>
    <w:p w:rsidR="00FE6008" w:rsidRDefault="00FE6008">
      <w:pPr>
        <w:rPr>
          <w:rFonts w:ascii="PT Astra Serif" w:hAnsi="PT Astra Serif"/>
          <w:b/>
        </w:rPr>
      </w:pPr>
    </w:p>
    <w:p w:rsidR="00FE6008" w:rsidRDefault="00FE6008">
      <w:pPr>
        <w:jc w:val="right"/>
        <w:rPr>
          <w:rFonts w:ascii="PT Astra Serif" w:hAnsi="PT Astra Serif"/>
        </w:rPr>
      </w:pPr>
    </w:p>
    <w:tbl>
      <w:tblPr>
        <w:tblW w:w="5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</w:tblGrid>
      <w:tr w:rsidR="00FE6008">
        <w:tc>
          <w:tcPr>
            <w:tcW w:w="5160" w:type="dxa"/>
          </w:tcPr>
          <w:p w:rsidR="00FE6008" w:rsidRDefault="00E463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утверждении перечня организаций, подведомственных администрации муниципального района (муниципального образования), которые могут не создавать официальные страницы для размещения информации о своей деятельности в сети «Интернет» </w:t>
            </w:r>
          </w:p>
        </w:tc>
      </w:tr>
    </w:tbl>
    <w:p w:rsidR="00FE6008" w:rsidRDefault="00FE6008">
      <w:pPr>
        <w:rPr>
          <w:rFonts w:ascii="PT Astra Serif" w:hAnsi="PT Astra Serif"/>
        </w:rPr>
      </w:pPr>
    </w:p>
    <w:p w:rsidR="00FE6008" w:rsidRDefault="00FE6008">
      <w:pPr>
        <w:rPr>
          <w:rFonts w:ascii="PT Astra Serif" w:hAnsi="PT Astra Serif"/>
        </w:rPr>
      </w:pPr>
    </w:p>
    <w:p w:rsidR="00FE6008" w:rsidRDefault="00E463BA">
      <w:pPr>
        <w:pStyle w:val="ad"/>
        <w:spacing w:after="0" w:line="240" w:lineRule="auto"/>
        <w:ind w:left="0" w:firstLine="709"/>
        <w:jc w:val="both"/>
      </w:pPr>
      <w:r>
        <w:t>Руководствуясь часть</w:t>
      </w:r>
      <w:r>
        <w:t>ю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учитывая особенности сферы деятельности подведомственных организаций администрации муни</w:t>
      </w:r>
      <w:r>
        <w:t xml:space="preserve">ципального района,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 ПОСТАНОВЛЯЕТ: </w:t>
      </w:r>
    </w:p>
    <w:p w:rsidR="00FE6008" w:rsidRDefault="00E463BA">
      <w:pPr>
        <w:pStyle w:val="ad"/>
        <w:spacing w:after="0" w:line="240" w:lineRule="auto"/>
        <w:ind w:left="0" w:firstLine="709"/>
        <w:jc w:val="both"/>
      </w:pPr>
      <w:r>
        <w:t xml:space="preserve">1. Утвердить перечень организаций, подведомственных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области, которые могут не создавать официаль</w:t>
      </w:r>
      <w:r>
        <w:t>ные страницы для размещения информации о своей деятельности в сети «Интернет», согласно приложению к настоящему постановлению.</w:t>
      </w:r>
    </w:p>
    <w:p w:rsidR="00FE6008" w:rsidRDefault="00E463BA">
      <w:pPr>
        <w:pStyle w:val="ad"/>
        <w:spacing w:after="0" w:line="240" w:lineRule="auto"/>
        <w:ind w:left="0"/>
        <w:jc w:val="both"/>
      </w:pPr>
      <w:r>
        <w:t>2. Настоящее постановление вступает в силу со дня его официального опубликования.</w:t>
      </w:r>
    </w:p>
    <w:p w:rsidR="00FE6008" w:rsidRDefault="00FE6008">
      <w:pPr>
        <w:pStyle w:val="ad"/>
        <w:jc w:val="both"/>
      </w:pPr>
    </w:p>
    <w:p w:rsidR="00FE6008" w:rsidRDefault="00FE6008">
      <w:pPr>
        <w:pStyle w:val="ad"/>
        <w:jc w:val="both"/>
      </w:pPr>
    </w:p>
    <w:p w:rsidR="00FE6008" w:rsidRDefault="00FE6008">
      <w:pPr>
        <w:pStyle w:val="ad"/>
        <w:jc w:val="both"/>
      </w:pPr>
    </w:p>
    <w:p w:rsidR="00E463BA" w:rsidRDefault="00E463BA">
      <w:pPr>
        <w:pStyle w:val="ad"/>
        <w:ind w:left="0"/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</w:t>
      </w:r>
    </w:p>
    <w:p w:rsidR="00FE6008" w:rsidRDefault="00E463BA">
      <w:pPr>
        <w:pStyle w:val="ad"/>
        <w:ind w:left="0"/>
        <w:jc w:val="both"/>
      </w:pPr>
      <w:r>
        <w:t xml:space="preserve">муниципального района         </w:t>
      </w:r>
      <w:r>
        <w:tab/>
        <w:t xml:space="preserve">                                </w:t>
      </w:r>
      <w:r>
        <w:t xml:space="preserve">                 </w:t>
      </w:r>
      <w:proofErr w:type="spellStart"/>
      <w:r>
        <w:t>С.А.Зубрицкая</w:t>
      </w:r>
      <w:proofErr w:type="spellEnd"/>
    </w:p>
    <w:p w:rsidR="00FE6008" w:rsidRDefault="00FE6008">
      <w:pPr>
        <w:pStyle w:val="ad"/>
        <w:ind w:left="0"/>
        <w:jc w:val="both"/>
        <w:rPr>
          <w:b/>
        </w:rPr>
      </w:pPr>
    </w:p>
    <w:p w:rsidR="00FE6008" w:rsidRDefault="00FE6008">
      <w:pPr>
        <w:widowControl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ind w:left="5245" w:hanging="272"/>
        <w:rPr>
          <w:rFonts w:ascii="PT Astra Serif" w:eastAsia="Times New Roman" w:hAnsi="PT Astra Serif"/>
          <w:bCs/>
          <w:lang w:eastAsia="ru-RU"/>
        </w:rPr>
        <w:sectPr w:rsidR="00FE6008">
          <w:pgSz w:w="11906" w:h="16838"/>
          <w:pgMar w:top="709" w:right="850" w:bottom="851" w:left="1701" w:header="0" w:footer="0" w:gutter="0"/>
          <w:pgNumType w:start="1"/>
          <w:cols w:space="720"/>
          <w:formProt w:val="0"/>
          <w:docGrid w:linePitch="381"/>
        </w:sectPr>
      </w:pPr>
    </w:p>
    <w:p w:rsidR="00FE6008" w:rsidRDefault="00FE6008">
      <w:pPr>
        <w:widowControl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FE6008" w:rsidRDefault="00E463BA">
      <w:pPr>
        <w:widowControl w:val="0"/>
        <w:rPr>
          <w:rFonts w:ascii="PT Astra Serif" w:hAnsi="PT Astra Serif"/>
        </w:rPr>
      </w:pPr>
      <w:r>
        <w:rPr>
          <w:rFonts w:ascii="PT Astra Serif" w:eastAsia="Times New Roman" w:hAnsi="PT Astra Serif"/>
          <w:bCs/>
          <w:lang w:eastAsia="ru-RU"/>
        </w:rPr>
        <w:tab/>
      </w:r>
    </w:p>
    <w:tbl>
      <w:tblPr>
        <w:tblW w:w="373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3735"/>
      </w:tblGrid>
      <w:tr w:rsidR="00FE6008">
        <w:trPr>
          <w:jc w:val="right"/>
        </w:trPr>
        <w:tc>
          <w:tcPr>
            <w:tcW w:w="3735" w:type="dxa"/>
          </w:tcPr>
          <w:p w:rsidR="00FE6008" w:rsidRDefault="00E463BA" w:rsidP="00E463BA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  <w:bCs/>
                <w:lang w:eastAsia="ru-RU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PT Astra Serif" w:eastAsia="Times New Roman" w:hAnsi="PT Astra Serif"/>
                <w:bCs/>
                <w:lang w:eastAsia="ru-RU"/>
              </w:rPr>
              <w:t>Ершовского</w:t>
            </w:r>
            <w:proofErr w:type="spellEnd"/>
            <w:r>
              <w:rPr>
                <w:rFonts w:ascii="PT Astra Serif" w:eastAsia="Times New Roman" w:hAnsi="PT Astra Serif"/>
                <w:bCs/>
                <w:lang w:eastAsia="ru-RU"/>
              </w:rPr>
              <w:t xml:space="preserve">  </w:t>
            </w:r>
            <w:r>
              <w:rPr>
                <w:rFonts w:ascii="PT Astra Serif" w:hAnsi="PT Astra Serif"/>
              </w:rPr>
              <w:t>муниципального района от_</w:t>
            </w:r>
            <w:r>
              <w:rPr>
                <w:rFonts w:ascii="PT Astra Serif" w:hAnsi="PT Astra Serif"/>
                <w:u w:val="single"/>
              </w:rPr>
              <w:t>27.02.2023</w:t>
            </w:r>
            <w:r>
              <w:rPr>
                <w:rFonts w:ascii="PT Astra Serif" w:hAnsi="PT Astra Serif"/>
              </w:rPr>
              <w:t>_г.  №__</w:t>
            </w:r>
            <w:r>
              <w:rPr>
                <w:rFonts w:ascii="PT Astra Serif" w:hAnsi="PT Astra Serif"/>
                <w:u w:val="single"/>
              </w:rPr>
              <w:t xml:space="preserve">152    </w:t>
            </w:r>
            <w:r>
              <w:rPr>
                <w:rFonts w:ascii="PT Astra Serif" w:hAnsi="PT Astra Serif"/>
              </w:rPr>
              <w:t>_</w:t>
            </w:r>
          </w:p>
        </w:tc>
      </w:tr>
    </w:tbl>
    <w:p w:rsidR="00FE6008" w:rsidRDefault="00FE6008">
      <w:pPr>
        <w:widowControl w:val="0"/>
        <w:rPr>
          <w:rFonts w:ascii="PT Astra Serif" w:hAnsi="PT Astra Serif"/>
        </w:rPr>
      </w:pPr>
    </w:p>
    <w:p w:rsidR="00FE6008" w:rsidRDefault="00FE6008">
      <w:pPr>
        <w:widowControl w:val="0"/>
        <w:ind w:left="5245" w:hanging="272"/>
        <w:rPr>
          <w:rFonts w:ascii="PT Astra Serif" w:hAnsi="PT Astra Serif"/>
        </w:rPr>
      </w:pPr>
    </w:p>
    <w:p w:rsidR="00FE6008" w:rsidRDefault="00FE6008">
      <w:pPr>
        <w:widowControl w:val="0"/>
        <w:ind w:left="5245" w:hanging="272"/>
        <w:rPr>
          <w:rFonts w:ascii="PT Astra Serif" w:hAnsi="PT Astra Serif"/>
        </w:rPr>
      </w:pPr>
    </w:p>
    <w:p w:rsidR="00FE6008" w:rsidRDefault="00E463BA">
      <w:pPr>
        <w:widowControl w:val="0"/>
        <w:jc w:val="center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hAnsi="PT Astra Serif"/>
        </w:rPr>
        <w:t xml:space="preserve">Перечень организаций, подведомственных администрации </w:t>
      </w:r>
      <w:proofErr w:type="spellStart"/>
      <w:r>
        <w:rPr>
          <w:rFonts w:ascii="PT Astra Serif" w:hAnsi="PT Astra Serif"/>
        </w:rPr>
        <w:t>Ершовского</w:t>
      </w:r>
      <w:proofErr w:type="spellEnd"/>
      <w:r>
        <w:rPr>
          <w:rFonts w:ascii="PT Astra Serif" w:hAnsi="PT Astra Serif"/>
        </w:rPr>
        <w:t xml:space="preserve"> муниципального района Саратовской области, которые могут не создавать официальные страницы для размещения информации о своей деятельности </w:t>
      </w:r>
      <w:r>
        <w:rPr>
          <w:rFonts w:ascii="PT Astra Serif" w:hAnsi="PT Astra Serif"/>
        </w:rPr>
        <w:t>в сети «Интернет»</w:t>
      </w: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tbl>
      <w:tblPr>
        <w:tblW w:w="9405" w:type="dxa"/>
        <w:tblInd w:w="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5"/>
        <w:gridCol w:w="1590"/>
        <w:gridCol w:w="1980"/>
      </w:tblGrid>
      <w:tr w:rsidR="00FE6008">
        <w:trPr>
          <w:trHeight w:val="85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sz w:val="26"/>
                <w:szCs w:val="26"/>
              </w:rPr>
            </w:pPr>
            <w:r>
              <w:rPr>
                <w:rFonts w:ascii="PT Serif" w:eastAsia="Times New Roman" w:hAnsi="PT Serif"/>
                <w:bCs/>
                <w:sz w:val="26"/>
                <w:szCs w:val="26"/>
                <w:lang w:eastAsia="ru-RU"/>
              </w:rPr>
              <w:t>Ф</w:t>
            </w:r>
            <w:r>
              <w:rPr>
                <w:rFonts w:ascii="PT Serif" w:hAnsi="PT Serif"/>
                <w:sz w:val="26"/>
                <w:szCs w:val="26"/>
              </w:rPr>
              <w:t xml:space="preserve">инансовое управление администрации </w:t>
            </w:r>
            <w:proofErr w:type="spellStart"/>
            <w:r>
              <w:rPr>
                <w:rFonts w:ascii="PT Serif" w:hAnsi="PT Serif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PT Serif" w:hAnsi="PT Serif"/>
                <w:sz w:val="26"/>
                <w:szCs w:val="26"/>
              </w:rPr>
              <w:t xml:space="preserve"> МР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6413004047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1026400702503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6413009422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1136413000140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МКУ</w:t>
            </w:r>
            <w:proofErr w:type="gramStart"/>
            <w:r>
              <w:rPr>
                <w:rFonts w:ascii="PT Serif" w:hAnsi="PT Serif"/>
                <w:color w:val="000000"/>
                <w:sz w:val="24"/>
                <w:szCs w:val="24"/>
              </w:rPr>
              <w:t>"И</w:t>
            </w:r>
            <w:proofErr w:type="gram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нформационно-методический центр образования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МР"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6413010410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1196451002483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Муниципальное унитарное предприятие "Городской Рынок"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6413003847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1026400702900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объединенного муниципального образования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6413004209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1026400708432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Муниципальное обще</w:t>
            </w:r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образовательное учреждение "Средняя общеобразовательная школа с.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Краснянка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6413008330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1026400703757</w:t>
            </w:r>
          </w:p>
        </w:tc>
      </w:tr>
      <w:tr w:rsidR="00FE6008">
        <w:trPr>
          <w:trHeight w:val="855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Рефлекторского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6413522264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1056411305587</w:t>
            </w:r>
          </w:p>
        </w:tc>
      </w:tr>
      <w:tr w:rsidR="00FE6008">
        <w:trPr>
          <w:trHeight w:val="1347"/>
        </w:trPr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pStyle w:val="a8"/>
              <w:spacing w:line="240" w:lineRule="auto"/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Рефлекторского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PT Serif" w:hAnsi="PT Serif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PT Serif" w:hAnsi="PT Serif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6413522419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6008" w:rsidRDefault="00E463BA">
            <w:pPr>
              <w:jc w:val="lef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hAnsi="PT Serif"/>
                <w:color w:val="000000"/>
                <w:sz w:val="24"/>
                <w:szCs w:val="24"/>
              </w:rPr>
              <w:t>1056411309790</w:t>
            </w:r>
          </w:p>
        </w:tc>
      </w:tr>
    </w:tbl>
    <w:p w:rsidR="00FE6008" w:rsidRDefault="00FE6008">
      <w:pPr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p w:rsidR="00FE6008" w:rsidRDefault="00FE6008">
      <w:pPr>
        <w:widowControl w:val="0"/>
        <w:rPr>
          <w:rFonts w:ascii="PT Astra Serif" w:eastAsia="Times New Roman" w:hAnsi="PT Astra Serif"/>
          <w:bCs/>
          <w:lang w:eastAsia="ru-RU"/>
        </w:rPr>
      </w:pPr>
    </w:p>
    <w:sectPr w:rsidR="00FE6008" w:rsidSect="00FE6008">
      <w:pgSz w:w="11906" w:h="16838"/>
      <w:pgMar w:top="709" w:right="851" w:bottom="851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charset w:val="01"/>
    <w:family w:val="roman"/>
    <w:pitch w:val="variable"/>
    <w:sig w:usb0="00000000" w:usb1="00000000" w:usb2="00000000" w:usb3="00000000" w:csb0="00000000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432"/>
    <w:multiLevelType w:val="multilevel"/>
    <w:tmpl w:val="4AFE73A4"/>
    <w:lvl w:ilvl="0">
      <w:start w:val="2"/>
      <w:numFmt w:val="decimal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abstractNum w:abstractNumId="1">
    <w:nsid w:val="716F067F"/>
    <w:multiLevelType w:val="multilevel"/>
    <w:tmpl w:val="E4ECE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autoHyphenation/>
  <w:characterSpacingControl w:val="doNotCompress"/>
  <w:compat/>
  <w:rsids>
    <w:rsidRoot w:val="00FE6008"/>
    <w:rsid w:val="00E463BA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Header"/>
    <w:qFormat/>
    <w:rsid w:val="00A83E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link w:val="a5"/>
    <w:uiPriority w:val="99"/>
    <w:semiHidden/>
    <w:qFormat/>
    <w:rsid w:val="00A83E8A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A83E8A"/>
    <w:rPr>
      <w:color w:val="0000FF"/>
      <w:u w:val="single"/>
    </w:rPr>
  </w:style>
  <w:style w:type="character" w:customStyle="1" w:styleId="a6">
    <w:name w:val="Символ нумерации"/>
    <w:qFormat/>
    <w:rsid w:val="00FE6008"/>
  </w:style>
  <w:style w:type="paragraph" w:customStyle="1" w:styleId="a7">
    <w:name w:val="Заголовок"/>
    <w:basedOn w:val="a"/>
    <w:next w:val="a8"/>
    <w:qFormat/>
    <w:rsid w:val="00FE6008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FE6008"/>
    <w:pPr>
      <w:spacing w:after="140" w:line="276" w:lineRule="auto"/>
    </w:pPr>
  </w:style>
  <w:style w:type="paragraph" w:styleId="a9">
    <w:name w:val="List"/>
    <w:basedOn w:val="a8"/>
    <w:rsid w:val="00FE600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E600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FE6008"/>
    <w:pPr>
      <w:suppressLineNumbers/>
    </w:pPr>
    <w:rPr>
      <w:rFonts w:ascii="PT Astra Serif" w:hAnsi="PT Astra Serif" w:cs="Noto Sans Devanagari"/>
    </w:rPr>
  </w:style>
  <w:style w:type="paragraph" w:customStyle="1" w:styleId="ab">
    <w:name w:val="Колонтитул"/>
    <w:basedOn w:val="a"/>
    <w:qFormat/>
    <w:rsid w:val="00FE6008"/>
  </w:style>
  <w:style w:type="paragraph" w:customStyle="1" w:styleId="Header">
    <w:name w:val="Header"/>
    <w:basedOn w:val="a"/>
    <w:link w:val="a3"/>
    <w:rsid w:val="00A83E8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A83E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3E4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17B49"/>
    <w:pPr>
      <w:spacing w:after="200" w:line="276" w:lineRule="auto"/>
      <w:ind w:left="720"/>
      <w:contextualSpacing/>
      <w:jc w:val="left"/>
    </w:pPr>
    <w:rPr>
      <w:rFonts w:ascii="PT Astra Serif" w:eastAsiaTheme="minorHAnsi" w:hAnsi="PT Astra Serif" w:cstheme="minorBidi"/>
    </w:rPr>
  </w:style>
  <w:style w:type="paragraph" w:customStyle="1" w:styleId="ae">
    <w:name w:val="Содержимое таблицы"/>
    <w:basedOn w:val="a"/>
    <w:qFormat/>
    <w:rsid w:val="00FE6008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FE6008"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next w:val="Index1"/>
    <w:qFormat/>
    <w:rsid w:val="00FE6008"/>
    <w:rPr>
      <w:rFonts w:ascii="Noto Serif" w:eastAsia="Liberation Mono" w:hAnsi="Noto Serif" w:cs="Liberation Mono"/>
      <w:szCs w:val="20"/>
    </w:rPr>
  </w:style>
  <w:style w:type="paragraph" w:customStyle="1" w:styleId="Index1">
    <w:name w:val="Index 1"/>
    <w:basedOn w:val="aa"/>
    <w:rsid w:val="00FE6008"/>
  </w:style>
  <w:style w:type="paragraph" w:customStyle="1" w:styleId="af1">
    <w:name w:val="Блочная цитата"/>
    <w:basedOn w:val="a"/>
    <w:qFormat/>
    <w:rsid w:val="00FE6008"/>
    <w:pPr>
      <w:spacing w:after="283"/>
      <w:ind w:left="567" w:right="567"/>
    </w:pPr>
  </w:style>
  <w:style w:type="numbering" w:customStyle="1" w:styleId="abc">
    <w:name w:val="Нумерованный abc"/>
    <w:qFormat/>
    <w:rsid w:val="00FE6008"/>
  </w:style>
  <w:style w:type="table" w:styleId="af2">
    <w:name w:val="Table Grid"/>
    <w:basedOn w:val="a1"/>
    <w:uiPriority w:val="59"/>
    <w:rsid w:val="0050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766F-4C9D-4D03-AFE6-05C06D2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chipigo</cp:lastModifiedBy>
  <cp:revision>2</cp:revision>
  <cp:lastPrinted>2023-02-27T14:01:00Z</cp:lastPrinted>
  <dcterms:created xsi:type="dcterms:W3CDTF">2023-02-28T06:28:00Z</dcterms:created>
  <dcterms:modified xsi:type="dcterms:W3CDTF">2023-02-28T06:28:00Z</dcterms:modified>
  <dc:language>ru-RU</dc:language>
</cp:coreProperties>
</file>