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57" w:rsidRPr="003E67DF" w:rsidRDefault="00746D04" w:rsidP="00DD3357">
      <w:pPr>
        <w:keepNext/>
        <w:jc w:val="right"/>
        <w:rPr>
          <w:lang w:val="en-US"/>
        </w:rPr>
      </w:pPr>
      <w:r>
        <w:rPr>
          <w:lang w:val="en-US"/>
        </w:rPr>
        <w:t xml:space="preserve"> </w:t>
      </w:r>
    </w:p>
    <w:p w:rsidR="006A0984" w:rsidRDefault="00614BB6" w:rsidP="006A0984">
      <w:pPr>
        <w:keepNext/>
        <w:jc w:val="center"/>
      </w:pPr>
      <w:r>
        <w:rPr>
          <w:noProof/>
          <w:lang w:eastAsia="ru-RU"/>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A0984" w:rsidRPr="008B0159" w:rsidRDefault="006A0984" w:rsidP="006A0984">
      <w:pPr>
        <w:jc w:val="center"/>
        <w:rPr>
          <w:b/>
        </w:rPr>
      </w:pPr>
      <w:r w:rsidRPr="008B0159">
        <w:rPr>
          <w:b/>
        </w:rPr>
        <w:t xml:space="preserve">   АДМИНИСТРАЦИЯ</w:t>
      </w:r>
    </w:p>
    <w:p w:rsidR="006A0984" w:rsidRPr="008B0159" w:rsidRDefault="006A0984" w:rsidP="006A0984">
      <w:pPr>
        <w:jc w:val="center"/>
        <w:rPr>
          <w:b/>
        </w:rPr>
      </w:pPr>
      <w:r w:rsidRPr="008B0159">
        <w:rPr>
          <w:b/>
        </w:rPr>
        <w:t xml:space="preserve">ЕРШОВСКОГО МУНИЦИПАЛЬНОГО   РАЙОНА </w:t>
      </w:r>
    </w:p>
    <w:p w:rsidR="006A0984" w:rsidRPr="008B0159" w:rsidRDefault="006A0984" w:rsidP="006A0984">
      <w:pPr>
        <w:jc w:val="center"/>
        <w:rPr>
          <w:b/>
        </w:rPr>
      </w:pPr>
      <w:r w:rsidRPr="008B0159">
        <w:rPr>
          <w:b/>
        </w:rPr>
        <w:t>САРАТОВСКОЙ ОБЛАСТИ</w:t>
      </w:r>
    </w:p>
    <w:p w:rsidR="006A0984" w:rsidRPr="008B0159" w:rsidRDefault="006A0984" w:rsidP="006A0984">
      <w:pPr>
        <w:jc w:val="center"/>
        <w:rPr>
          <w:b/>
        </w:rPr>
      </w:pPr>
    </w:p>
    <w:p w:rsidR="006A0984" w:rsidRPr="004D64DA" w:rsidRDefault="006A0984" w:rsidP="006A0984">
      <w:pPr>
        <w:jc w:val="center"/>
        <w:rPr>
          <w:b/>
          <w:i/>
          <w:sz w:val="32"/>
          <w:szCs w:val="32"/>
        </w:rPr>
      </w:pPr>
      <w:r w:rsidRPr="004D64DA">
        <w:rPr>
          <w:b/>
          <w:i/>
          <w:sz w:val="32"/>
          <w:szCs w:val="32"/>
        </w:rPr>
        <w:t>ПОСТАНОВЛЕНИЕ</w:t>
      </w:r>
    </w:p>
    <w:p w:rsidR="006A0984" w:rsidRPr="008B0159" w:rsidRDefault="006A0984" w:rsidP="006A0984">
      <w:pPr>
        <w:jc w:val="center"/>
        <w:rPr>
          <w:sz w:val="22"/>
        </w:rPr>
      </w:pPr>
    </w:p>
    <w:p w:rsidR="006A0984" w:rsidRPr="00C71294" w:rsidRDefault="00C71294" w:rsidP="006A0984">
      <w:pPr>
        <w:rPr>
          <w:sz w:val="28"/>
          <w:szCs w:val="28"/>
        </w:rPr>
      </w:pPr>
      <w:r>
        <w:rPr>
          <w:sz w:val="28"/>
          <w:szCs w:val="28"/>
        </w:rPr>
        <w:t>от</w:t>
      </w:r>
      <w:r w:rsidRPr="000F0A1A">
        <w:rPr>
          <w:sz w:val="28"/>
          <w:szCs w:val="28"/>
          <w:u w:val="single"/>
        </w:rPr>
        <w:t>__</w:t>
      </w:r>
      <w:r w:rsidR="000F0A1A" w:rsidRPr="000F0A1A">
        <w:rPr>
          <w:sz w:val="28"/>
          <w:szCs w:val="28"/>
          <w:u w:val="single"/>
        </w:rPr>
        <w:t>17.11.2020г.</w:t>
      </w:r>
      <w:r>
        <w:rPr>
          <w:sz w:val="28"/>
          <w:szCs w:val="28"/>
        </w:rPr>
        <w:t>_______№__</w:t>
      </w:r>
      <w:r w:rsidR="000F0A1A" w:rsidRPr="000F0A1A">
        <w:rPr>
          <w:sz w:val="28"/>
          <w:szCs w:val="28"/>
          <w:u w:val="single"/>
        </w:rPr>
        <w:t>961</w:t>
      </w:r>
      <w:r>
        <w:rPr>
          <w:sz w:val="28"/>
          <w:szCs w:val="28"/>
        </w:rPr>
        <w:t>_______</w:t>
      </w:r>
    </w:p>
    <w:p w:rsidR="006A0984" w:rsidRPr="008B0159" w:rsidRDefault="00C71294" w:rsidP="006A0984">
      <w:pPr>
        <w:rPr>
          <w:sz w:val="18"/>
        </w:rPr>
      </w:pPr>
      <w:r>
        <w:rPr>
          <w:sz w:val="18"/>
        </w:rPr>
        <w:t xml:space="preserve">                                                            </w:t>
      </w:r>
      <w:r w:rsidR="006A0984" w:rsidRPr="008B0159">
        <w:rPr>
          <w:sz w:val="18"/>
        </w:rPr>
        <w:t>г. Ершов</w:t>
      </w:r>
    </w:p>
    <w:p w:rsidR="006A0984" w:rsidRPr="008B0159" w:rsidRDefault="006A0984" w:rsidP="006A0984">
      <w:pPr>
        <w:jc w:val="center"/>
      </w:pPr>
    </w:p>
    <w:p w:rsidR="006E49C8" w:rsidRDefault="006A0984" w:rsidP="006A0984">
      <w:pPr>
        <w:rPr>
          <w:sz w:val="28"/>
          <w:szCs w:val="28"/>
        </w:rPr>
      </w:pPr>
      <w:r>
        <w:rPr>
          <w:sz w:val="28"/>
          <w:szCs w:val="28"/>
        </w:rPr>
        <w:t xml:space="preserve">Об утверждении </w:t>
      </w:r>
      <w:proofErr w:type="gramStart"/>
      <w:r>
        <w:rPr>
          <w:sz w:val="28"/>
          <w:szCs w:val="28"/>
        </w:rPr>
        <w:t>муниципальной</w:t>
      </w:r>
      <w:proofErr w:type="gramEnd"/>
    </w:p>
    <w:p w:rsidR="006E49C8" w:rsidRDefault="006E49C8" w:rsidP="006A0984">
      <w:pPr>
        <w:rPr>
          <w:sz w:val="28"/>
          <w:szCs w:val="28"/>
        </w:rPr>
      </w:pPr>
      <w:r>
        <w:rPr>
          <w:sz w:val="28"/>
          <w:szCs w:val="28"/>
        </w:rPr>
        <w:t>П</w:t>
      </w:r>
      <w:r w:rsidR="006A0984">
        <w:rPr>
          <w:sz w:val="28"/>
          <w:szCs w:val="28"/>
        </w:rPr>
        <w:t>рограммы</w:t>
      </w:r>
      <w:r w:rsidR="00CC177E">
        <w:rPr>
          <w:sz w:val="28"/>
          <w:szCs w:val="28"/>
        </w:rPr>
        <w:t xml:space="preserve"> </w:t>
      </w:r>
      <w:r w:rsidR="006A0984">
        <w:rPr>
          <w:sz w:val="28"/>
          <w:szCs w:val="28"/>
        </w:rPr>
        <w:t xml:space="preserve">«Развитие транспортной </w:t>
      </w:r>
    </w:p>
    <w:p w:rsidR="006E49C8" w:rsidRDefault="006A0984" w:rsidP="006A0984">
      <w:pPr>
        <w:rPr>
          <w:sz w:val="28"/>
          <w:szCs w:val="28"/>
        </w:rPr>
      </w:pPr>
      <w:r>
        <w:rPr>
          <w:sz w:val="28"/>
          <w:szCs w:val="28"/>
        </w:rPr>
        <w:t xml:space="preserve">системы муниципального образования </w:t>
      </w:r>
    </w:p>
    <w:p w:rsidR="006A0984" w:rsidRDefault="006A0984" w:rsidP="006A0984">
      <w:pPr>
        <w:rPr>
          <w:sz w:val="28"/>
          <w:szCs w:val="28"/>
        </w:rPr>
      </w:pPr>
      <w:r>
        <w:rPr>
          <w:sz w:val="28"/>
          <w:szCs w:val="28"/>
        </w:rPr>
        <w:t>г</w:t>
      </w:r>
      <w:r w:rsidR="00CC177E">
        <w:rPr>
          <w:sz w:val="28"/>
          <w:szCs w:val="28"/>
        </w:rPr>
        <w:t xml:space="preserve">. </w:t>
      </w:r>
      <w:r>
        <w:rPr>
          <w:sz w:val="28"/>
          <w:szCs w:val="28"/>
        </w:rPr>
        <w:t>Ершов</w:t>
      </w:r>
      <w:r w:rsidR="00CC177E">
        <w:rPr>
          <w:sz w:val="28"/>
          <w:szCs w:val="28"/>
        </w:rPr>
        <w:t xml:space="preserve"> </w:t>
      </w:r>
      <w:r w:rsidR="006E49C8">
        <w:rPr>
          <w:sz w:val="28"/>
          <w:szCs w:val="28"/>
        </w:rPr>
        <w:t>на</w:t>
      </w:r>
      <w:r w:rsidR="006231D8">
        <w:rPr>
          <w:sz w:val="28"/>
          <w:szCs w:val="28"/>
        </w:rPr>
        <w:t xml:space="preserve"> 2021– 2024</w:t>
      </w:r>
      <w:r w:rsidR="00CC177E">
        <w:rPr>
          <w:sz w:val="28"/>
          <w:szCs w:val="28"/>
        </w:rPr>
        <w:t xml:space="preserve"> </w:t>
      </w:r>
      <w:r>
        <w:rPr>
          <w:sz w:val="28"/>
          <w:szCs w:val="28"/>
        </w:rPr>
        <w:t>год</w:t>
      </w:r>
      <w:r w:rsidR="006E49C8">
        <w:rPr>
          <w:sz w:val="28"/>
          <w:szCs w:val="28"/>
        </w:rPr>
        <w:t>ы</w:t>
      </w:r>
      <w:r>
        <w:rPr>
          <w:sz w:val="28"/>
          <w:szCs w:val="28"/>
        </w:rPr>
        <w:t>»</w:t>
      </w:r>
    </w:p>
    <w:p w:rsidR="006A0984" w:rsidRDefault="006A0984" w:rsidP="006A0984">
      <w:pPr>
        <w:jc w:val="center"/>
        <w:rPr>
          <w:sz w:val="28"/>
          <w:szCs w:val="28"/>
        </w:rPr>
      </w:pPr>
    </w:p>
    <w:p w:rsidR="006A0984" w:rsidRPr="00994F49" w:rsidRDefault="006A0984" w:rsidP="006A0984">
      <w:pPr>
        <w:pStyle w:val="a1"/>
        <w:ind w:firstLine="567"/>
        <w:jc w:val="both"/>
        <w:rPr>
          <w:b/>
          <w:bCs/>
          <w:sz w:val="28"/>
          <w:szCs w:val="28"/>
        </w:rPr>
      </w:pPr>
      <w:r>
        <w:rPr>
          <w:sz w:val="28"/>
          <w:szCs w:val="28"/>
        </w:rPr>
        <w:t xml:space="preserve">Руководствуясь Уставом </w:t>
      </w:r>
      <w:proofErr w:type="spellStart"/>
      <w:r>
        <w:rPr>
          <w:sz w:val="28"/>
          <w:szCs w:val="28"/>
        </w:rPr>
        <w:t>Ершовского</w:t>
      </w:r>
      <w:proofErr w:type="spellEnd"/>
      <w:r>
        <w:rPr>
          <w:sz w:val="28"/>
          <w:szCs w:val="28"/>
        </w:rPr>
        <w:t xml:space="preserve"> муниципального района Саратовской области, Уставом муниципального образования г.</w:t>
      </w:r>
      <w:r w:rsidR="00CC177E">
        <w:rPr>
          <w:sz w:val="28"/>
          <w:szCs w:val="28"/>
        </w:rPr>
        <w:t xml:space="preserve"> </w:t>
      </w:r>
      <w:r>
        <w:rPr>
          <w:sz w:val="28"/>
          <w:szCs w:val="28"/>
        </w:rPr>
        <w:t xml:space="preserve">Ершов, </w:t>
      </w:r>
      <w:r w:rsidRPr="00994F49">
        <w:rPr>
          <w:sz w:val="28"/>
          <w:szCs w:val="28"/>
        </w:rPr>
        <w:t xml:space="preserve">администрация </w:t>
      </w:r>
      <w:proofErr w:type="spellStart"/>
      <w:r w:rsidRPr="00994F49">
        <w:rPr>
          <w:sz w:val="28"/>
          <w:szCs w:val="28"/>
        </w:rPr>
        <w:t>Ершовского</w:t>
      </w:r>
      <w:proofErr w:type="spellEnd"/>
      <w:r w:rsidRPr="00994F49">
        <w:rPr>
          <w:sz w:val="28"/>
          <w:szCs w:val="28"/>
        </w:rPr>
        <w:t xml:space="preserve"> муниципального района  ПОСТАНОВЛЯЕТ:</w:t>
      </w:r>
      <w:r w:rsidRPr="00994F49">
        <w:rPr>
          <w:b/>
          <w:bCs/>
          <w:sz w:val="28"/>
          <w:szCs w:val="28"/>
        </w:rPr>
        <w:tab/>
      </w:r>
    </w:p>
    <w:p w:rsidR="006A0984" w:rsidRDefault="006A0984" w:rsidP="006A0984">
      <w:pPr>
        <w:jc w:val="both"/>
        <w:rPr>
          <w:sz w:val="28"/>
          <w:szCs w:val="28"/>
        </w:rPr>
      </w:pPr>
      <w:r>
        <w:rPr>
          <w:sz w:val="28"/>
          <w:szCs w:val="28"/>
        </w:rPr>
        <w:t xml:space="preserve">      1.</w:t>
      </w:r>
      <w:r w:rsidR="003E67DF">
        <w:rPr>
          <w:sz w:val="28"/>
          <w:szCs w:val="28"/>
        </w:rPr>
        <w:t xml:space="preserve"> </w:t>
      </w:r>
      <w:r>
        <w:rPr>
          <w:sz w:val="28"/>
          <w:szCs w:val="28"/>
        </w:rPr>
        <w:t>Утвердить муниципальную программу «Развитие транспортной системы муниципального образования г.</w:t>
      </w:r>
      <w:r w:rsidR="00CC177E">
        <w:rPr>
          <w:sz w:val="28"/>
          <w:szCs w:val="28"/>
        </w:rPr>
        <w:t xml:space="preserve"> </w:t>
      </w:r>
      <w:r>
        <w:rPr>
          <w:sz w:val="28"/>
          <w:szCs w:val="28"/>
        </w:rPr>
        <w:t>Ершов</w:t>
      </w:r>
      <w:r w:rsidR="00CC177E">
        <w:rPr>
          <w:sz w:val="28"/>
          <w:szCs w:val="28"/>
        </w:rPr>
        <w:t xml:space="preserve"> </w:t>
      </w:r>
      <w:r w:rsidR="006231D8">
        <w:rPr>
          <w:sz w:val="28"/>
          <w:szCs w:val="28"/>
        </w:rPr>
        <w:t>на 2021–2024</w:t>
      </w:r>
      <w:r w:rsidR="00195CAA">
        <w:rPr>
          <w:sz w:val="28"/>
          <w:szCs w:val="28"/>
        </w:rPr>
        <w:t xml:space="preserve"> годы»</w:t>
      </w:r>
      <w:r>
        <w:rPr>
          <w:sz w:val="28"/>
          <w:szCs w:val="28"/>
        </w:rPr>
        <w:t>, согласно п</w:t>
      </w:r>
      <w:r w:rsidRPr="000E31A7">
        <w:rPr>
          <w:sz w:val="28"/>
          <w:szCs w:val="28"/>
        </w:rPr>
        <w:t>риложени</w:t>
      </w:r>
      <w:r>
        <w:rPr>
          <w:color w:val="000000"/>
          <w:sz w:val="28"/>
          <w:szCs w:val="28"/>
        </w:rPr>
        <w:t>ю</w:t>
      </w:r>
      <w:r>
        <w:rPr>
          <w:sz w:val="28"/>
          <w:szCs w:val="28"/>
        </w:rPr>
        <w:t>.</w:t>
      </w:r>
    </w:p>
    <w:p w:rsidR="006E49C8" w:rsidRPr="007D344E" w:rsidRDefault="00195CAA" w:rsidP="00195CAA">
      <w:pPr>
        <w:pStyle w:val="af5"/>
        <w:tabs>
          <w:tab w:val="left" w:pos="426"/>
          <w:tab w:val="left" w:pos="567"/>
        </w:tabs>
        <w:spacing w:after="0" w:line="240" w:lineRule="auto"/>
        <w:ind w:left="67"/>
        <w:jc w:val="both"/>
        <w:rPr>
          <w:rFonts w:ascii="Times New Roman" w:hAnsi="Times New Roman"/>
          <w:sz w:val="28"/>
          <w:szCs w:val="28"/>
        </w:rPr>
      </w:pPr>
      <w:r>
        <w:rPr>
          <w:rFonts w:ascii="Times New Roman" w:hAnsi="Times New Roman"/>
          <w:sz w:val="28"/>
          <w:szCs w:val="28"/>
        </w:rPr>
        <w:tab/>
        <w:t>2.</w:t>
      </w:r>
      <w:r w:rsidR="003E67DF">
        <w:rPr>
          <w:rFonts w:ascii="Times New Roman" w:hAnsi="Times New Roman"/>
          <w:sz w:val="28"/>
          <w:szCs w:val="28"/>
        </w:rPr>
        <w:t xml:space="preserve"> </w:t>
      </w:r>
      <w:r w:rsidR="006E49C8" w:rsidRPr="007D344E">
        <w:rPr>
          <w:rFonts w:ascii="Times New Roman" w:hAnsi="Times New Roman"/>
          <w:sz w:val="28"/>
          <w:szCs w:val="28"/>
        </w:rPr>
        <w:t>Сектору</w:t>
      </w:r>
      <w:r w:rsidR="00CC177E">
        <w:rPr>
          <w:rFonts w:ascii="Times New Roman" w:hAnsi="Times New Roman"/>
          <w:sz w:val="28"/>
          <w:szCs w:val="28"/>
        </w:rPr>
        <w:t xml:space="preserve"> </w:t>
      </w:r>
      <w:r w:rsidR="006E49C8">
        <w:rPr>
          <w:rFonts w:ascii="Times New Roman" w:hAnsi="Times New Roman"/>
          <w:sz w:val="28"/>
          <w:szCs w:val="28"/>
        </w:rPr>
        <w:t>по информа</w:t>
      </w:r>
      <w:r w:rsidR="006E49C8" w:rsidRPr="007D344E">
        <w:rPr>
          <w:rFonts w:ascii="Times New Roman" w:hAnsi="Times New Roman"/>
          <w:sz w:val="28"/>
          <w:szCs w:val="28"/>
        </w:rPr>
        <w:t>цио</w:t>
      </w:r>
      <w:r w:rsidR="003E67DF">
        <w:rPr>
          <w:rFonts w:ascii="Times New Roman" w:hAnsi="Times New Roman"/>
          <w:sz w:val="28"/>
          <w:szCs w:val="28"/>
        </w:rPr>
        <w:t>нным технологиям  и программному</w:t>
      </w:r>
      <w:r w:rsidR="006E49C8" w:rsidRPr="007D344E">
        <w:rPr>
          <w:rFonts w:ascii="Times New Roman" w:hAnsi="Times New Roman"/>
          <w:sz w:val="28"/>
          <w:szCs w:val="28"/>
        </w:rPr>
        <w:t xml:space="preserve"> обеспечения администрации </w:t>
      </w:r>
      <w:proofErr w:type="spellStart"/>
      <w:r w:rsidR="006E49C8" w:rsidRPr="007D344E">
        <w:rPr>
          <w:rFonts w:ascii="Times New Roman" w:hAnsi="Times New Roman"/>
          <w:sz w:val="28"/>
          <w:szCs w:val="28"/>
        </w:rPr>
        <w:t>Ершовского</w:t>
      </w:r>
      <w:proofErr w:type="spellEnd"/>
      <w:r w:rsidR="006E49C8" w:rsidRPr="007D344E">
        <w:rPr>
          <w:rFonts w:ascii="Times New Roman" w:hAnsi="Times New Roman"/>
          <w:sz w:val="28"/>
          <w:szCs w:val="28"/>
        </w:rPr>
        <w:t xml:space="preserve"> муниципального района </w:t>
      </w:r>
      <w:proofErr w:type="gramStart"/>
      <w:r w:rsidR="006E49C8" w:rsidRPr="007D344E">
        <w:rPr>
          <w:rFonts w:ascii="Times New Roman" w:hAnsi="Times New Roman"/>
          <w:sz w:val="28"/>
          <w:szCs w:val="28"/>
        </w:rPr>
        <w:t>разместить</w:t>
      </w:r>
      <w:proofErr w:type="gramEnd"/>
      <w:r w:rsidR="006E49C8" w:rsidRPr="007D344E">
        <w:rPr>
          <w:rFonts w:ascii="Times New Roman" w:hAnsi="Times New Roman"/>
          <w:sz w:val="28"/>
          <w:szCs w:val="28"/>
        </w:rPr>
        <w:t xml:space="preserve">  настоящее постановление на официальном сайте администрации ЕМР в сети «Интернет».</w:t>
      </w:r>
    </w:p>
    <w:p w:rsidR="006E49C8" w:rsidRPr="001416E8" w:rsidRDefault="00195CAA" w:rsidP="00195CAA">
      <w:pPr>
        <w:widowControl w:val="0"/>
        <w:tabs>
          <w:tab w:val="left" w:pos="851"/>
        </w:tabs>
        <w:autoSpaceDN w:val="0"/>
        <w:ind w:firstLine="493"/>
        <w:jc w:val="both"/>
        <w:textAlignment w:val="baseline"/>
        <w:rPr>
          <w:sz w:val="28"/>
          <w:szCs w:val="28"/>
        </w:rPr>
      </w:pPr>
      <w:r>
        <w:rPr>
          <w:sz w:val="28"/>
          <w:szCs w:val="28"/>
        </w:rPr>
        <w:t>3.</w:t>
      </w:r>
      <w:r w:rsidR="003E67DF">
        <w:rPr>
          <w:sz w:val="28"/>
          <w:szCs w:val="28"/>
        </w:rPr>
        <w:t xml:space="preserve"> </w:t>
      </w:r>
      <w:proofErr w:type="gramStart"/>
      <w:r w:rsidR="006E49C8" w:rsidRPr="001416E8">
        <w:rPr>
          <w:sz w:val="28"/>
          <w:szCs w:val="28"/>
        </w:rPr>
        <w:t>Контроль  за</w:t>
      </w:r>
      <w:proofErr w:type="gramEnd"/>
      <w:r w:rsidR="006E49C8" w:rsidRPr="001416E8">
        <w:rPr>
          <w:sz w:val="28"/>
          <w:szCs w:val="28"/>
        </w:rPr>
        <w:t xml:space="preserve"> исполнением  настоящего постановления  возложить на </w:t>
      </w:r>
      <w:r w:rsidR="006E49C8">
        <w:rPr>
          <w:sz w:val="28"/>
          <w:szCs w:val="28"/>
        </w:rPr>
        <w:t>первого заместителя главы администрации</w:t>
      </w:r>
      <w:r w:rsidR="00CC177E">
        <w:rPr>
          <w:sz w:val="28"/>
          <w:szCs w:val="28"/>
        </w:rPr>
        <w:t xml:space="preserve"> </w:t>
      </w:r>
      <w:proofErr w:type="spellStart"/>
      <w:r w:rsidR="006E49C8" w:rsidRPr="001416E8">
        <w:rPr>
          <w:sz w:val="28"/>
          <w:szCs w:val="28"/>
        </w:rPr>
        <w:t>Ершовского</w:t>
      </w:r>
      <w:proofErr w:type="spellEnd"/>
      <w:r w:rsidR="006E49C8" w:rsidRPr="001416E8">
        <w:rPr>
          <w:sz w:val="28"/>
          <w:szCs w:val="28"/>
        </w:rPr>
        <w:t xml:space="preserve"> муниципального района</w:t>
      </w:r>
      <w:r w:rsidR="006231D8">
        <w:rPr>
          <w:sz w:val="28"/>
          <w:szCs w:val="28"/>
        </w:rPr>
        <w:t xml:space="preserve"> Д.П. </w:t>
      </w:r>
      <w:proofErr w:type="spellStart"/>
      <w:r w:rsidR="006231D8">
        <w:rPr>
          <w:sz w:val="28"/>
          <w:szCs w:val="28"/>
        </w:rPr>
        <w:t>Усенина</w:t>
      </w:r>
      <w:proofErr w:type="spellEnd"/>
      <w:r w:rsidR="006231D8">
        <w:rPr>
          <w:sz w:val="28"/>
          <w:szCs w:val="28"/>
        </w:rPr>
        <w:t>.</w:t>
      </w:r>
    </w:p>
    <w:p w:rsidR="006E49C8" w:rsidRDefault="006E49C8" w:rsidP="00195CAA">
      <w:pPr>
        <w:widowControl w:val="0"/>
        <w:tabs>
          <w:tab w:val="left" w:pos="851"/>
        </w:tabs>
        <w:autoSpaceDN w:val="0"/>
        <w:ind w:left="493"/>
        <w:jc w:val="both"/>
        <w:textAlignment w:val="baseline"/>
        <w:rPr>
          <w:bCs/>
          <w:sz w:val="28"/>
          <w:szCs w:val="28"/>
        </w:rPr>
      </w:pPr>
    </w:p>
    <w:p w:rsidR="006A0984" w:rsidRPr="00050E6B" w:rsidRDefault="006A0984" w:rsidP="006A0984">
      <w:pPr>
        <w:jc w:val="both"/>
        <w:rPr>
          <w:sz w:val="28"/>
          <w:szCs w:val="28"/>
        </w:rPr>
      </w:pPr>
    </w:p>
    <w:p w:rsidR="006A0984" w:rsidRPr="00050E6B" w:rsidRDefault="006A0984" w:rsidP="006A0984">
      <w:pPr>
        <w:ind w:right="-113"/>
        <w:jc w:val="both"/>
        <w:rPr>
          <w:bCs/>
          <w:sz w:val="28"/>
          <w:szCs w:val="28"/>
        </w:rPr>
      </w:pPr>
    </w:p>
    <w:p w:rsidR="006A0984" w:rsidRDefault="006A0984" w:rsidP="006A0984">
      <w:pPr>
        <w:ind w:right="-113"/>
        <w:jc w:val="both"/>
        <w:rPr>
          <w:bCs/>
          <w:sz w:val="28"/>
          <w:szCs w:val="28"/>
        </w:rPr>
      </w:pPr>
    </w:p>
    <w:p w:rsidR="006A0984" w:rsidRDefault="006A0984" w:rsidP="006A0984">
      <w:pPr>
        <w:ind w:right="-113"/>
        <w:jc w:val="both"/>
        <w:rPr>
          <w:bCs/>
          <w:sz w:val="28"/>
          <w:szCs w:val="28"/>
        </w:rPr>
      </w:pPr>
    </w:p>
    <w:p w:rsidR="000F0A1A" w:rsidRDefault="006A0984" w:rsidP="000F0A1A">
      <w:pPr>
        <w:ind w:right="-113"/>
        <w:rPr>
          <w:bCs/>
          <w:sz w:val="22"/>
          <w:szCs w:val="22"/>
        </w:rPr>
      </w:pPr>
      <w:r>
        <w:rPr>
          <w:bCs/>
          <w:sz w:val="28"/>
          <w:szCs w:val="28"/>
        </w:rPr>
        <w:t>Г</w:t>
      </w:r>
      <w:r w:rsidRPr="00050E6B">
        <w:rPr>
          <w:bCs/>
          <w:sz w:val="28"/>
          <w:szCs w:val="28"/>
        </w:rPr>
        <w:t>лав</w:t>
      </w:r>
      <w:r>
        <w:rPr>
          <w:bCs/>
          <w:sz w:val="28"/>
          <w:szCs w:val="28"/>
        </w:rPr>
        <w:t>а</w:t>
      </w:r>
      <w:r w:rsidR="00CC177E">
        <w:rPr>
          <w:bCs/>
          <w:sz w:val="28"/>
          <w:szCs w:val="28"/>
        </w:rPr>
        <w:t xml:space="preserve"> </w:t>
      </w:r>
      <w:proofErr w:type="spellStart"/>
      <w:r w:rsidR="006231D8">
        <w:rPr>
          <w:bCs/>
          <w:sz w:val="28"/>
          <w:szCs w:val="28"/>
        </w:rPr>
        <w:t>Ершовского</w:t>
      </w:r>
      <w:proofErr w:type="spellEnd"/>
      <w:r w:rsidR="006231D8">
        <w:rPr>
          <w:bCs/>
          <w:sz w:val="28"/>
          <w:szCs w:val="28"/>
        </w:rPr>
        <w:t xml:space="preserve"> муниципального района</w:t>
      </w:r>
      <w:r w:rsidRPr="00050E6B">
        <w:rPr>
          <w:bCs/>
          <w:sz w:val="28"/>
          <w:szCs w:val="28"/>
        </w:rPr>
        <w:t xml:space="preserve"> </w:t>
      </w:r>
      <w:r w:rsidR="00CC177E">
        <w:rPr>
          <w:bCs/>
          <w:sz w:val="28"/>
          <w:szCs w:val="28"/>
        </w:rPr>
        <w:t xml:space="preserve">                 </w:t>
      </w:r>
      <w:r w:rsidRPr="00050E6B">
        <w:rPr>
          <w:bCs/>
          <w:sz w:val="28"/>
          <w:szCs w:val="28"/>
        </w:rPr>
        <w:t xml:space="preserve">  </w:t>
      </w:r>
      <w:r w:rsidR="003E67DF" w:rsidRPr="003E67DF">
        <w:rPr>
          <w:bCs/>
          <w:sz w:val="28"/>
          <w:szCs w:val="28"/>
        </w:rPr>
        <w:t xml:space="preserve">             </w:t>
      </w:r>
      <w:r w:rsidR="000F0A1A">
        <w:rPr>
          <w:bCs/>
          <w:sz w:val="28"/>
          <w:szCs w:val="28"/>
        </w:rPr>
        <w:t xml:space="preserve"> С.А. </w:t>
      </w:r>
      <w:proofErr w:type="spellStart"/>
      <w:r w:rsidR="000F0A1A">
        <w:rPr>
          <w:bCs/>
          <w:sz w:val="28"/>
          <w:szCs w:val="28"/>
        </w:rPr>
        <w:t>Зубрицкая</w:t>
      </w:r>
      <w:proofErr w:type="spellEnd"/>
      <w:r w:rsidR="000F0A1A">
        <w:rPr>
          <w:bCs/>
          <w:sz w:val="22"/>
          <w:szCs w:val="22"/>
        </w:rPr>
        <w:t xml:space="preserve"> </w:t>
      </w:r>
    </w:p>
    <w:p w:rsidR="000F0A1A" w:rsidRDefault="000F0A1A" w:rsidP="000F0A1A">
      <w:pPr>
        <w:ind w:right="-113"/>
        <w:rPr>
          <w:bCs/>
          <w:sz w:val="22"/>
          <w:szCs w:val="22"/>
        </w:rPr>
      </w:pPr>
    </w:p>
    <w:p w:rsidR="000F0A1A" w:rsidRDefault="000F0A1A" w:rsidP="000F0A1A">
      <w:pPr>
        <w:ind w:right="-113"/>
        <w:rPr>
          <w:bCs/>
          <w:sz w:val="22"/>
          <w:szCs w:val="22"/>
        </w:rPr>
      </w:pPr>
      <w:r>
        <w:rPr>
          <w:bCs/>
          <w:sz w:val="22"/>
          <w:szCs w:val="22"/>
        </w:rPr>
        <w:t xml:space="preserve"> </w:t>
      </w:r>
    </w:p>
    <w:p w:rsidR="000F0A1A" w:rsidRDefault="000F0A1A" w:rsidP="000F0A1A">
      <w:pPr>
        <w:ind w:right="-113"/>
        <w:rPr>
          <w:bCs/>
          <w:sz w:val="22"/>
          <w:szCs w:val="22"/>
        </w:rPr>
      </w:pPr>
    </w:p>
    <w:p w:rsidR="000F0A1A" w:rsidRPr="000F0A1A" w:rsidRDefault="000F0A1A" w:rsidP="000F0A1A">
      <w:pPr>
        <w:ind w:right="-113"/>
        <w:rPr>
          <w:bCs/>
          <w:sz w:val="28"/>
          <w:szCs w:val="28"/>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Default="000F0A1A" w:rsidP="000F0A1A">
      <w:pPr>
        <w:ind w:right="-113"/>
        <w:rPr>
          <w:bCs/>
          <w:sz w:val="22"/>
          <w:szCs w:val="22"/>
        </w:rPr>
      </w:pPr>
    </w:p>
    <w:p w:rsidR="000F0A1A" w:rsidRPr="000F0A1A" w:rsidRDefault="000F0A1A" w:rsidP="000F0A1A">
      <w:pPr>
        <w:ind w:right="-113"/>
        <w:jc w:val="right"/>
        <w:rPr>
          <w:bCs/>
          <w:sz w:val="28"/>
          <w:szCs w:val="28"/>
        </w:rPr>
      </w:pPr>
      <w:r w:rsidRPr="000F0A1A">
        <w:rPr>
          <w:bCs/>
          <w:sz w:val="22"/>
          <w:szCs w:val="22"/>
        </w:rPr>
        <w:lastRenderedPageBreak/>
        <w:t xml:space="preserve">Приложение </w:t>
      </w:r>
      <w:r>
        <w:rPr>
          <w:bCs/>
          <w:sz w:val="22"/>
          <w:szCs w:val="22"/>
        </w:rPr>
        <w:t xml:space="preserve"> </w:t>
      </w:r>
      <w:r w:rsidRPr="000F0A1A">
        <w:rPr>
          <w:bCs/>
          <w:sz w:val="22"/>
          <w:szCs w:val="22"/>
        </w:rPr>
        <w:t xml:space="preserve"> к </w:t>
      </w:r>
      <w:r>
        <w:rPr>
          <w:bCs/>
          <w:sz w:val="22"/>
          <w:szCs w:val="22"/>
        </w:rPr>
        <w:t>постановлению администрации ЕМР</w:t>
      </w:r>
      <w:r w:rsidRPr="000F0A1A">
        <w:rPr>
          <w:bCs/>
          <w:sz w:val="22"/>
          <w:szCs w:val="22"/>
        </w:rPr>
        <w:t xml:space="preserve">                                                                                                                                                  </w:t>
      </w:r>
      <w:r>
        <w:rPr>
          <w:bCs/>
          <w:sz w:val="22"/>
          <w:szCs w:val="22"/>
        </w:rPr>
        <w:t xml:space="preserve">                               </w:t>
      </w:r>
    </w:p>
    <w:p w:rsidR="000F0A1A" w:rsidRPr="000F0A1A" w:rsidRDefault="000F0A1A" w:rsidP="000F0A1A">
      <w:pPr>
        <w:shd w:val="clear" w:color="auto" w:fill="FFFFFF"/>
        <w:autoSpaceDE w:val="0"/>
        <w:snapToGrid w:val="0"/>
        <w:ind w:left="499"/>
        <w:jc w:val="right"/>
        <w:rPr>
          <w:bCs/>
          <w:sz w:val="22"/>
          <w:szCs w:val="22"/>
        </w:rPr>
      </w:pPr>
      <w:r>
        <w:rPr>
          <w:bCs/>
          <w:sz w:val="22"/>
          <w:szCs w:val="22"/>
        </w:rPr>
        <w:t xml:space="preserve">                                                    </w:t>
      </w:r>
      <w:r w:rsidRPr="000F0A1A">
        <w:rPr>
          <w:bCs/>
          <w:sz w:val="22"/>
          <w:szCs w:val="22"/>
        </w:rPr>
        <w:t>_________________________№___________________</w:t>
      </w:r>
    </w:p>
    <w:p w:rsidR="007F1BAA" w:rsidRDefault="007F1BAA" w:rsidP="00195CAA">
      <w:pPr>
        <w:shd w:val="clear" w:color="auto" w:fill="FFFFFF"/>
        <w:autoSpaceDE w:val="0"/>
        <w:snapToGrid w:val="0"/>
        <w:ind w:left="499"/>
        <w:jc w:val="center"/>
        <w:rPr>
          <w:b/>
          <w:bCs/>
          <w:sz w:val="28"/>
          <w:szCs w:val="28"/>
        </w:rPr>
      </w:pPr>
      <w:r>
        <w:rPr>
          <w:b/>
          <w:bCs/>
          <w:sz w:val="28"/>
          <w:szCs w:val="28"/>
        </w:rPr>
        <w:t>Паспорт</w:t>
      </w:r>
    </w:p>
    <w:p w:rsidR="00C479F0" w:rsidRDefault="007F1BAA" w:rsidP="00195CAA">
      <w:pPr>
        <w:shd w:val="clear" w:color="auto" w:fill="FFFFFF"/>
        <w:autoSpaceDE w:val="0"/>
        <w:snapToGrid w:val="0"/>
        <w:ind w:left="499"/>
        <w:jc w:val="center"/>
        <w:rPr>
          <w:b/>
          <w:bCs/>
          <w:sz w:val="28"/>
          <w:szCs w:val="28"/>
        </w:rPr>
      </w:pPr>
      <w:r>
        <w:rPr>
          <w:b/>
          <w:bCs/>
          <w:sz w:val="28"/>
          <w:szCs w:val="28"/>
        </w:rPr>
        <w:t xml:space="preserve"> муниципальной программы </w:t>
      </w:r>
    </w:p>
    <w:p w:rsidR="009A359C" w:rsidRDefault="00C479F0" w:rsidP="00195CAA">
      <w:pPr>
        <w:shd w:val="clear" w:color="auto" w:fill="FFFFFF"/>
        <w:autoSpaceDE w:val="0"/>
        <w:snapToGrid w:val="0"/>
        <w:ind w:left="499"/>
        <w:jc w:val="center"/>
        <w:rPr>
          <w:b/>
          <w:bCs/>
          <w:sz w:val="28"/>
          <w:szCs w:val="28"/>
        </w:rPr>
      </w:pPr>
      <w:r>
        <w:rPr>
          <w:b/>
          <w:bCs/>
          <w:sz w:val="28"/>
          <w:szCs w:val="28"/>
        </w:rPr>
        <w:t xml:space="preserve"> «Развитие транспортной системы муниципального образования </w:t>
      </w:r>
    </w:p>
    <w:p w:rsidR="00C479F0" w:rsidRDefault="00C479F0" w:rsidP="00195CAA">
      <w:pPr>
        <w:shd w:val="clear" w:color="auto" w:fill="FFFFFF"/>
        <w:autoSpaceDE w:val="0"/>
        <w:snapToGrid w:val="0"/>
        <w:ind w:left="499"/>
        <w:jc w:val="center"/>
        <w:rPr>
          <w:b/>
          <w:bCs/>
        </w:rPr>
      </w:pPr>
      <w:r>
        <w:rPr>
          <w:b/>
          <w:bCs/>
          <w:sz w:val="28"/>
          <w:szCs w:val="28"/>
        </w:rPr>
        <w:t>г.</w:t>
      </w:r>
      <w:r w:rsidR="009A359C">
        <w:rPr>
          <w:b/>
          <w:bCs/>
          <w:sz w:val="28"/>
          <w:szCs w:val="28"/>
        </w:rPr>
        <w:t xml:space="preserve"> </w:t>
      </w:r>
      <w:r>
        <w:rPr>
          <w:b/>
          <w:bCs/>
          <w:sz w:val="28"/>
          <w:szCs w:val="28"/>
        </w:rPr>
        <w:t>Ершов</w:t>
      </w:r>
      <w:r w:rsidR="00CC177E">
        <w:rPr>
          <w:b/>
          <w:bCs/>
          <w:sz w:val="28"/>
          <w:szCs w:val="28"/>
        </w:rPr>
        <w:t xml:space="preserve"> </w:t>
      </w:r>
      <w:r w:rsidR="006231D8">
        <w:rPr>
          <w:b/>
          <w:sz w:val="28"/>
          <w:szCs w:val="28"/>
        </w:rPr>
        <w:t>на 2021 – 2024</w:t>
      </w:r>
      <w:r w:rsidR="00195CAA" w:rsidRPr="00195CAA">
        <w:rPr>
          <w:b/>
          <w:sz w:val="28"/>
          <w:szCs w:val="28"/>
        </w:rPr>
        <w:t xml:space="preserve"> годы</w:t>
      </w:r>
      <w:r>
        <w:rPr>
          <w:b/>
          <w:bCs/>
          <w:sz w:val="28"/>
          <w:szCs w:val="28"/>
        </w:rPr>
        <w:t>»</w:t>
      </w:r>
      <w:r w:rsidR="007F1BAA">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6850"/>
      </w:tblGrid>
      <w:tr w:rsidR="00C479F0">
        <w:tc>
          <w:tcPr>
            <w:tcW w:w="2520" w:type="dxa"/>
            <w:tcBorders>
              <w:top w:val="single" w:sz="1" w:space="0" w:color="000000"/>
              <w:left w:val="single" w:sz="1" w:space="0" w:color="000000"/>
              <w:bottom w:val="single" w:sz="1" w:space="0" w:color="000000"/>
            </w:tcBorders>
          </w:tcPr>
          <w:p w:rsidR="00C479F0" w:rsidRDefault="00C479F0">
            <w:pPr>
              <w:pStyle w:val="af0"/>
              <w:snapToGrid w:val="0"/>
              <w:jc w:val="both"/>
              <w:rPr>
                <w:b/>
                <w:bCs/>
                <w:sz w:val="28"/>
                <w:szCs w:val="28"/>
              </w:rPr>
            </w:pPr>
            <w:r>
              <w:rPr>
                <w:b/>
                <w:bCs/>
                <w:sz w:val="28"/>
                <w:szCs w:val="28"/>
              </w:rPr>
              <w:t>Наименование программы</w:t>
            </w:r>
          </w:p>
        </w:tc>
        <w:tc>
          <w:tcPr>
            <w:tcW w:w="6850" w:type="dxa"/>
            <w:tcBorders>
              <w:top w:val="single" w:sz="1" w:space="0" w:color="000000"/>
              <w:left w:val="single" w:sz="1" w:space="0" w:color="000000"/>
              <w:bottom w:val="single" w:sz="1" w:space="0" w:color="000000"/>
              <w:right w:val="single" w:sz="1" w:space="0" w:color="000000"/>
            </w:tcBorders>
          </w:tcPr>
          <w:p w:rsidR="00C479F0" w:rsidRDefault="00C479F0" w:rsidP="00195CAA">
            <w:pPr>
              <w:shd w:val="clear" w:color="auto" w:fill="FFFFFF"/>
              <w:autoSpaceDE w:val="0"/>
              <w:snapToGrid w:val="0"/>
              <w:ind w:left="45" w:right="6"/>
              <w:jc w:val="both"/>
              <w:rPr>
                <w:sz w:val="28"/>
                <w:szCs w:val="28"/>
              </w:rPr>
            </w:pPr>
            <w:r>
              <w:rPr>
                <w:sz w:val="28"/>
                <w:szCs w:val="28"/>
              </w:rPr>
              <w:t xml:space="preserve"> «Развитие транспортной системы муниципального образования г.</w:t>
            </w:r>
            <w:r w:rsidR="00CC177E">
              <w:rPr>
                <w:sz w:val="28"/>
                <w:szCs w:val="28"/>
              </w:rPr>
              <w:t xml:space="preserve"> </w:t>
            </w:r>
            <w:r>
              <w:rPr>
                <w:sz w:val="28"/>
                <w:szCs w:val="28"/>
              </w:rPr>
              <w:t>Ершов</w:t>
            </w:r>
            <w:r w:rsidR="00CC177E">
              <w:rPr>
                <w:sz w:val="28"/>
                <w:szCs w:val="28"/>
              </w:rPr>
              <w:t xml:space="preserve"> </w:t>
            </w:r>
            <w:r w:rsidR="006231D8">
              <w:rPr>
                <w:sz w:val="28"/>
                <w:szCs w:val="28"/>
              </w:rPr>
              <w:t>на 2021 – 2024</w:t>
            </w:r>
            <w:r w:rsidR="00195CAA">
              <w:rPr>
                <w:sz w:val="28"/>
                <w:szCs w:val="28"/>
              </w:rPr>
              <w:t xml:space="preserve"> годы» </w:t>
            </w:r>
            <w:r>
              <w:rPr>
                <w:sz w:val="28"/>
                <w:szCs w:val="28"/>
              </w:rPr>
              <w:t xml:space="preserve">(далее </w:t>
            </w:r>
            <w:proofErr w:type="gramStart"/>
            <w:r w:rsidR="009562EA">
              <w:rPr>
                <w:sz w:val="28"/>
                <w:szCs w:val="28"/>
              </w:rPr>
              <w:t>–м</w:t>
            </w:r>
            <w:proofErr w:type="gramEnd"/>
            <w:r w:rsidR="009562EA">
              <w:rPr>
                <w:sz w:val="28"/>
                <w:szCs w:val="28"/>
              </w:rPr>
              <w:t>униципальная п</w:t>
            </w:r>
            <w:r>
              <w:rPr>
                <w:sz w:val="28"/>
                <w:szCs w:val="28"/>
              </w:rPr>
              <w:t>рограмма)</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Ответственный исполнитель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rsidP="00517B76">
            <w:pPr>
              <w:autoSpaceDE w:val="0"/>
              <w:snapToGrid w:val="0"/>
              <w:rPr>
                <w:rFonts w:eastAsia="Courier New" w:cs="Courier New"/>
                <w:sz w:val="28"/>
                <w:szCs w:val="28"/>
              </w:rPr>
            </w:pPr>
            <w:r>
              <w:rPr>
                <w:rFonts w:eastAsia="Courier New" w:cs="Courier New"/>
                <w:sz w:val="28"/>
                <w:szCs w:val="28"/>
              </w:rPr>
              <w:t xml:space="preserve">Отдел строительства, архитектуры и благоустройства   администрации </w:t>
            </w:r>
            <w:proofErr w:type="spellStart"/>
            <w:r>
              <w:rPr>
                <w:rFonts w:eastAsia="Courier New" w:cs="Courier New"/>
                <w:sz w:val="28"/>
                <w:szCs w:val="28"/>
              </w:rPr>
              <w:t>Ершовского</w:t>
            </w:r>
            <w:proofErr w:type="spellEnd"/>
            <w:r>
              <w:rPr>
                <w:rFonts w:eastAsia="Courier New" w:cs="Courier New"/>
                <w:sz w:val="28"/>
                <w:szCs w:val="28"/>
              </w:rPr>
              <w:t xml:space="preserve"> муниципального района</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Соисполнители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 xml:space="preserve">Отдел ЖКХ, транспорта и связи администрации </w:t>
            </w:r>
            <w:proofErr w:type="spellStart"/>
            <w:r>
              <w:rPr>
                <w:sz w:val="28"/>
                <w:szCs w:val="28"/>
              </w:rPr>
              <w:t>Ершовского</w:t>
            </w:r>
            <w:proofErr w:type="spellEnd"/>
            <w:r>
              <w:rPr>
                <w:sz w:val="28"/>
                <w:szCs w:val="28"/>
              </w:rPr>
              <w:t xml:space="preserve"> муниципального района</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Участники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Предприятия и организации, осуществляющие деятельность в сфере транспортной системы (по согласованию)</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Подпрограммы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Подпрограмма 1</w:t>
            </w:r>
            <w:r w:rsidR="009562EA">
              <w:rPr>
                <w:sz w:val="28"/>
                <w:szCs w:val="28"/>
              </w:rPr>
              <w:t>.</w:t>
            </w:r>
            <w:r>
              <w:rPr>
                <w:sz w:val="28"/>
                <w:szCs w:val="28"/>
              </w:rPr>
              <w:t xml:space="preserve"> «Повышение безопасности дорожного движения на территории муниципального образования»</w:t>
            </w:r>
          </w:p>
          <w:p w:rsidR="00C479F0" w:rsidRDefault="00C479F0">
            <w:pPr>
              <w:pStyle w:val="af0"/>
              <w:jc w:val="both"/>
              <w:rPr>
                <w:sz w:val="28"/>
                <w:szCs w:val="28"/>
              </w:rPr>
            </w:pPr>
            <w:r>
              <w:rPr>
                <w:sz w:val="28"/>
                <w:szCs w:val="28"/>
              </w:rPr>
              <w:t>Под</w:t>
            </w:r>
            <w:r w:rsidR="009562EA">
              <w:rPr>
                <w:sz w:val="28"/>
                <w:szCs w:val="28"/>
              </w:rPr>
              <w:t>п</w:t>
            </w:r>
            <w:r w:rsidR="006231D8">
              <w:rPr>
                <w:sz w:val="28"/>
                <w:szCs w:val="28"/>
              </w:rPr>
              <w:t>рограмма 2</w:t>
            </w:r>
            <w:r w:rsidR="009562EA">
              <w:rPr>
                <w:sz w:val="28"/>
                <w:szCs w:val="28"/>
              </w:rPr>
              <w:t>.</w:t>
            </w:r>
            <w:r>
              <w:rPr>
                <w:sz w:val="28"/>
                <w:szCs w:val="28"/>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w:t>
            </w:r>
          </w:p>
          <w:p w:rsidR="006E49C8" w:rsidRDefault="006231D8" w:rsidP="006E49C8">
            <w:pPr>
              <w:pStyle w:val="ConsPlusTitle"/>
              <w:widowControl/>
              <w:numPr>
                <w:ilvl w:val="0"/>
                <w:numId w:val="1"/>
              </w:numPr>
              <w:jc w:val="both"/>
              <w:rPr>
                <w:sz w:val="28"/>
                <w:szCs w:val="28"/>
              </w:rPr>
            </w:pPr>
            <w:r>
              <w:rPr>
                <w:rStyle w:val="a6"/>
                <w:rFonts w:ascii="Times New Roman" w:hAnsi="Times New Roman" w:cs="Times New Roman"/>
                <w:color w:val="auto"/>
                <w:sz w:val="28"/>
                <w:szCs w:val="28"/>
              </w:rPr>
              <w:t>Подпрограмма 3.</w:t>
            </w:r>
            <w:r w:rsidR="006E49C8" w:rsidRPr="00675791">
              <w:rPr>
                <w:rFonts w:ascii="Times New Roman" w:hAnsi="Times New Roman" w:cs="Times New Roman"/>
                <w:sz w:val="28"/>
                <w:szCs w:val="28"/>
              </w:rPr>
              <w:t>«</w:t>
            </w:r>
            <w:r w:rsidR="006E49C8" w:rsidRPr="00675791">
              <w:rPr>
                <w:rFonts w:ascii="Times New Roman" w:hAnsi="Times New Roman" w:cs="Times New Roman"/>
                <w:b w:val="0"/>
                <w:sz w:val="28"/>
                <w:szCs w:val="28"/>
              </w:rPr>
              <w:t>Паспортизация муниципальных автомобильных дорог местного значения общего пользования муниципального</w:t>
            </w:r>
            <w:r w:rsidR="006E49C8">
              <w:rPr>
                <w:rFonts w:ascii="Times New Roman" w:hAnsi="Times New Roman" w:cs="Times New Roman"/>
                <w:b w:val="0"/>
                <w:sz w:val="28"/>
                <w:szCs w:val="28"/>
              </w:rPr>
              <w:t xml:space="preserve"> образования город Ершов</w:t>
            </w:r>
            <w:r w:rsidR="006E49C8" w:rsidRPr="00675791">
              <w:rPr>
                <w:rFonts w:ascii="Times New Roman" w:hAnsi="Times New Roman" w:cs="Times New Roman"/>
                <w:b w:val="0"/>
                <w:sz w:val="28"/>
                <w:szCs w:val="28"/>
              </w:rPr>
              <w:t>»</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Цели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муниципального образования</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Задачи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1"/>
              <w:snapToGrid w:val="0"/>
              <w:jc w:val="both"/>
              <w:rPr>
                <w:rFonts w:eastAsia="Courier New" w:cs="Courier New"/>
                <w:sz w:val="28"/>
                <w:szCs w:val="28"/>
              </w:rPr>
            </w:pPr>
            <w:r>
              <w:rPr>
                <w:rFonts w:eastAsia="Courier New" w:cs="Courier New"/>
                <w:sz w:val="28"/>
                <w:szCs w:val="28"/>
              </w:rPr>
              <w:t>-увеличение протяженности автомобильных дорог общего пользования местного значения, соответствующих нормативным требованиям;</w:t>
            </w:r>
          </w:p>
          <w:p w:rsidR="00C479F0" w:rsidRDefault="00C479F0">
            <w:pPr>
              <w:pStyle w:val="a1"/>
              <w:jc w:val="both"/>
              <w:rPr>
                <w:sz w:val="28"/>
                <w:szCs w:val="28"/>
              </w:rPr>
            </w:pPr>
            <w:r>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нормативным требованиям, путем содержания автодорог и искусственных сооружений на них;</w:t>
            </w:r>
          </w:p>
          <w:p w:rsidR="00C479F0" w:rsidRDefault="00C479F0">
            <w:pPr>
              <w:pStyle w:val="a1"/>
              <w:jc w:val="both"/>
              <w:rPr>
                <w:sz w:val="28"/>
                <w:szCs w:val="28"/>
              </w:rPr>
            </w:pPr>
            <w:r>
              <w:rPr>
                <w:sz w:val="28"/>
                <w:szCs w:val="28"/>
              </w:rPr>
              <w:lastRenderedPageBreak/>
              <w:t>-обеспечение регулярного автобусного сообщения на маршрутах с низким пассажиропотоком;</w:t>
            </w:r>
          </w:p>
          <w:p w:rsidR="00C479F0" w:rsidRDefault="00C479F0">
            <w:pPr>
              <w:pStyle w:val="a1"/>
              <w:jc w:val="both"/>
              <w:rPr>
                <w:sz w:val="28"/>
                <w:szCs w:val="28"/>
              </w:rPr>
            </w:pPr>
            <w:r>
              <w:rPr>
                <w:sz w:val="28"/>
                <w:szCs w:val="28"/>
              </w:rPr>
              <w:t>-</w:t>
            </w:r>
            <w:r w:rsidR="006E49C8">
              <w:rPr>
                <w:sz w:val="28"/>
                <w:szCs w:val="28"/>
              </w:rPr>
              <w:t>безопасность дорожного движения;</w:t>
            </w:r>
          </w:p>
          <w:p w:rsidR="006E49C8" w:rsidRDefault="006E49C8" w:rsidP="009A359C">
            <w:pPr>
              <w:pStyle w:val="ConsPlusTitle"/>
              <w:widowControl/>
              <w:numPr>
                <w:ilvl w:val="0"/>
                <w:numId w:val="1"/>
              </w:numPr>
              <w:jc w:val="both"/>
              <w:rPr>
                <w:sz w:val="28"/>
                <w:szCs w:val="28"/>
              </w:rPr>
            </w:pPr>
            <w:r>
              <w:rPr>
                <w:rFonts w:ascii="Times New Roman" w:hAnsi="Times New Roman" w:cs="Times New Roman"/>
                <w:b w:val="0"/>
                <w:sz w:val="28"/>
                <w:szCs w:val="28"/>
              </w:rPr>
              <w:t>-паспортизацию</w:t>
            </w:r>
            <w:r w:rsidRPr="006E49C8">
              <w:rPr>
                <w:rFonts w:ascii="Times New Roman" w:hAnsi="Times New Roman" w:cs="Times New Roman"/>
                <w:b w:val="0"/>
                <w:sz w:val="28"/>
                <w:szCs w:val="28"/>
              </w:rPr>
              <w:t xml:space="preserve"> дорог местного значения общего пользования в границах населенных пунктов муницип</w:t>
            </w:r>
            <w:r>
              <w:rPr>
                <w:rFonts w:ascii="Times New Roman" w:hAnsi="Times New Roman" w:cs="Times New Roman"/>
                <w:b w:val="0"/>
                <w:sz w:val="28"/>
                <w:szCs w:val="28"/>
              </w:rPr>
              <w:t>ального образования город Ершов.</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lastRenderedPageBreak/>
              <w:t>Ожидаемые конечные результаты реализации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-сокращение количества пострадавших  в дорожно-транспортных происшествиях к концу 20</w:t>
            </w:r>
            <w:r w:rsidR="006231D8">
              <w:rPr>
                <w:sz w:val="28"/>
                <w:szCs w:val="28"/>
              </w:rPr>
              <w:t>24</w:t>
            </w:r>
            <w:r>
              <w:rPr>
                <w:sz w:val="28"/>
                <w:szCs w:val="28"/>
              </w:rPr>
              <w:t xml:space="preserve"> года;</w:t>
            </w:r>
          </w:p>
          <w:p w:rsidR="00C479F0" w:rsidRDefault="00C479F0">
            <w:pPr>
              <w:pStyle w:val="af0"/>
              <w:jc w:val="both"/>
              <w:rPr>
                <w:sz w:val="28"/>
                <w:szCs w:val="28"/>
              </w:rPr>
            </w:pPr>
            <w:r>
              <w:rPr>
                <w:sz w:val="28"/>
                <w:szCs w:val="28"/>
              </w:rPr>
              <w:t>-сохранение и оздоровление среды, окружающей человека в городском поселении, формирование условий, благотворно влияющих на психофизическое состояние человека;</w:t>
            </w:r>
          </w:p>
          <w:p w:rsidR="00C479F0" w:rsidRDefault="00C479F0">
            <w:pPr>
              <w:pStyle w:val="af0"/>
              <w:jc w:val="both"/>
              <w:rPr>
                <w:sz w:val="28"/>
                <w:szCs w:val="28"/>
              </w:rPr>
            </w:pPr>
            <w:r>
              <w:rPr>
                <w:sz w:val="28"/>
                <w:szCs w:val="28"/>
              </w:rPr>
              <w:t>-улучшение обслуживания транспортных направлений;</w:t>
            </w:r>
          </w:p>
          <w:p w:rsidR="00C479F0" w:rsidRDefault="00C479F0">
            <w:pPr>
              <w:pStyle w:val="af0"/>
              <w:jc w:val="both"/>
              <w:rPr>
                <w:sz w:val="28"/>
                <w:szCs w:val="28"/>
              </w:rPr>
            </w:pPr>
            <w:r>
              <w:rPr>
                <w:sz w:val="28"/>
                <w:szCs w:val="28"/>
              </w:rPr>
              <w:t>-сокращение количества дорожно-транспортных происшествий.</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Сроки и этапы реализации муниципальной программы</w:t>
            </w:r>
          </w:p>
        </w:tc>
        <w:tc>
          <w:tcPr>
            <w:tcW w:w="6850" w:type="dxa"/>
            <w:tcBorders>
              <w:left w:val="single" w:sz="1" w:space="0" w:color="000000"/>
              <w:bottom w:val="single" w:sz="1" w:space="0" w:color="000000"/>
              <w:right w:val="single" w:sz="1" w:space="0" w:color="000000"/>
            </w:tcBorders>
          </w:tcPr>
          <w:p w:rsidR="00C479F0" w:rsidRDefault="006231D8" w:rsidP="00517B76">
            <w:pPr>
              <w:pStyle w:val="af0"/>
              <w:snapToGrid w:val="0"/>
              <w:jc w:val="both"/>
              <w:rPr>
                <w:sz w:val="28"/>
                <w:szCs w:val="28"/>
              </w:rPr>
            </w:pPr>
            <w:r>
              <w:rPr>
                <w:sz w:val="28"/>
                <w:szCs w:val="28"/>
              </w:rPr>
              <w:t>2021</w:t>
            </w:r>
            <w:r w:rsidR="00C479F0">
              <w:rPr>
                <w:sz w:val="28"/>
                <w:szCs w:val="28"/>
              </w:rPr>
              <w:t>-20</w:t>
            </w:r>
            <w:r>
              <w:rPr>
                <w:sz w:val="28"/>
                <w:szCs w:val="28"/>
              </w:rPr>
              <w:t>24</w:t>
            </w:r>
            <w:r w:rsidR="00C479F0">
              <w:rPr>
                <w:sz w:val="28"/>
                <w:szCs w:val="28"/>
              </w:rPr>
              <w:t xml:space="preserve"> годы</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Объемы финансового обеспечения муниципальной программы</w:t>
            </w:r>
          </w:p>
        </w:tc>
        <w:tc>
          <w:tcPr>
            <w:tcW w:w="6850" w:type="dxa"/>
            <w:tcBorders>
              <w:left w:val="single" w:sz="1" w:space="0" w:color="000000"/>
              <w:bottom w:val="single" w:sz="1" w:space="0" w:color="000000"/>
              <w:right w:val="single" w:sz="1" w:space="0" w:color="000000"/>
            </w:tcBorders>
          </w:tcPr>
          <w:p w:rsidR="00763AB6" w:rsidRDefault="00746D04" w:rsidP="00763AB6">
            <w:pPr>
              <w:pStyle w:val="af0"/>
              <w:snapToGrid w:val="0"/>
              <w:jc w:val="both"/>
              <w:rPr>
                <w:sz w:val="28"/>
                <w:szCs w:val="28"/>
              </w:rPr>
            </w:pPr>
            <w:r>
              <w:rPr>
                <w:sz w:val="28"/>
                <w:szCs w:val="28"/>
              </w:rPr>
              <w:t>Ф</w:t>
            </w:r>
            <w:r w:rsidRPr="00746D04">
              <w:rPr>
                <w:sz w:val="28"/>
                <w:szCs w:val="28"/>
              </w:rPr>
              <w:t>инансирование программы осуществляется из бюджета муниципального образования город Ершов.</w:t>
            </w:r>
            <w:r>
              <w:rPr>
                <w:sz w:val="28"/>
                <w:szCs w:val="28"/>
              </w:rPr>
              <w:t xml:space="preserve"> </w:t>
            </w:r>
            <w:r w:rsidR="00763AB6">
              <w:rPr>
                <w:sz w:val="28"/>
                <w:szCs w:val="28"/>
              </w:rPr>
              <w:t>Общий объем финансирования</w:t>
            </w:r>
            <w:r w:rsidR="006231D8">
              <w:rPr>
                <w:sz w:val="28"/>
                <w:szCs w:val="28"/>
              </w:rPr>
              <w:t xml:space="preserve"> муниципальной программы на 2021-2024</w:t>
            </w:r>
            <w:r w:rsidR="00763AB6">
              <w:rPr>
                <w:sz w:val="28"/>
                <w:szCs w:val="28"/>
              </w:rPr>
              <w:t xml:space="preserve"> гг. (прогнозно) составит </w:t>
            </w:r>
            <w:r w:rsidR="009A359C">
              <w:rPr>
                <w:sz w:val="28"/>
                <w:szCs w:val="28"/>
              </w:rPr>
              <w:t>84800</w:t>
            </w:r>
            <w:r w:rsidR="00763AB6">
              <w:rPr>
                <w:sz w:val="28"/>
                <w:szCs w:val="28"/>
              </w:rPr>
              <w:t>,0 тыс. руб., из них:</w:t>
            </w:r>
          </w:p>
          <w:p w:rsidR="00763AB6" w:rsidRDefault="006231D8" w:rsidP="009A359C">
            <w:pPr>
              <w:pStyle w:val="af0"/>
              <w:jc w:val="both"/>
              <w:rPr>
                <w:sz w:val="28"/>
                <w:szCs w:val="28"/>
              </w:rPr>
            </w:pPr>
            <w:r>
              <w:rPr>
                <w:b/>
                <w:sz w:val="28"/>
                <w:szCs w:val="28"/>
              </w:rPr>
              <w:t>в 2021</w:t>
            </w:r>
            <w:r w:rsidR="00763AB6" w:rsidRPr="002560B8">
              <w:rPr>
                <w:b/>
                <w:sz w:val="28"/>
                <w:szCs w:val="28"/>
              </w:rPr>
              <w:t xml:space="preserve"> году </w:t>
            </w:r>
            <w:r w:rsidR="00763AB6">
              <w:rPr>
                <w:b/>
                <w:sz w:val="28"/>
                <w:szCs w:val="28"/>
              </w:rPr>
              <w:t>-</w:t>
            </w:r>
            <w:r w:rsidR="00763AB6" w:rsidRPr="002560B8">
              <w:rPr>
                <w:b/>
                <w:sz w:val="28"/>
                <w:szCs w:val="28"/>
              </w:rPr>
              <w:t xml:space="preserve">  </w:t>
            </w:r>
            <w:r w:rsidR="009A359C">
              <w:rPr>
                <w:b/>
                <w:sz w:val="28"/>
                <w:szCs w:val="28"/>
              </w:rPr>
              <w:t>21</w:t>
            </w:r>
            <w:r w:rsidR="00D8030B">
              <w:rPr>
                <w:b/>
                <w:sz w:val="28"/>
                <w:szCs w:val="28"/>
              </w:rPr>
              <w:t>2</w:t>
            </w:r>
            <w:r w:rsidR="009A359C">
              <w:rPr>
                <w:b/>
                <w:sz w:val="28"/>
                <w:szCs w:val="28"/>
              </w:rPr>
              <w:t xml:space="preserve">00,0 </w:t>
            </w:r>
            <w:r w:rsidR="00763AB6" w:rsidRPr="002560B8">
              <w:rPr>
                <w:b/>
                <w:sz w:val="28"/>
                <w:szCs w:val="28"/>
              </w:rPr>
              <w:t>тыс. руб</w:t>
            </w:r>
            <w:r w:rsidR="009A359C">
              <w:rPr>
                <w:b/>
                <w:sz w:val="28"/>
                <w:szCs w:val="28"/>
              </w:rPr>
              <w:t>.;</w:t>
            </w:r>
          </w:p>
          <w:p w:rsidR="00763AB6" w:rsidRDefault="006231D8" w:rsidP="009A359C">
            <w:pPr>
              <w:pStyle w:val="af0"/>
              <w:jc w:val="both"/>
              <w:rPr>
                <w:sz w:val="28"/>
                <w:szCs w:val="28"/>
              </w:rPr>
            </w:pPr>
            <w:r>
              <w:rPr>
                <w:b/>
                <w:sz w:val="28"/>
                <w:szCs w:val="28"/>
              </w:rPr>
              <w:t>в 2022</w:t>
            </w:r>
            <w:r w:rsidR="00997B86">
              <w:rPr>
                <w:b/>
                <w:sz w:val="28"/>
                <w:szCs w:val="28"/>
              </w:rPr>
              <w:t xml:space="preserve"> году -  </w:t>
            </w:r>
            <w:r w:rsidR="009A359C">
              <w:rPr>
                <w:b/>
                <w:sz w:val="28"/>
                <w:szCs w:val="28"/>
              </w:rPr>
              <w:t>21</w:t>
            </w:r>
            <w:r w:rsidR="00D8030B">
              <w:rPr>
                <w:b/>
                <w:sz w:val="28"/>
                <w:szCs w:val="28"/>
              </w:rPr>
              <w:t>2</w:t>
            </w:r>
            <w:r w:rsidR="009A359C">
              <w:rPr>
                <w:b/>
                <w:sz w:val="28"/>
                <w:szCs w:val="28"/>
              </w:rPr>
              <w:t>00,0</w:t>
            </w:r>
            <w:r w:rsidR="00997B86">
              <w:rPr>
                <w:b/>
                <w:sz w:val="28"/>
                <w:szCs w:val="28"/>
              </w:rPr>
              <w:t xml:space="preserve"> </w:t>
            </w:r>
            <w:r w:rsidR="00763AB6" w:rsidRPr="002560B8">
              <w:rPr>
                <w:b/>
                <w:sz w:val="28"/>
                <w:szCs w:val="28"/>
              </w:rPr>
              <w:t>тыс. руб.;</w:t>
            </w:r>
            <w:r w:rsidR="00763AB6">
              <w:rPr>
                <w:sz w:val="28"/>
                <w:szCs w:val="28"/>
              </w:rPr>
              <w:t xml:space="preserve"> </w:t>
            </w:r>
          </w:p>
          <w:p w:rsidR="00763AB6" w:rsidRDefault="006231D8" w:rsidP="009A359C">
            <w:pPr>
              <w:pStyle w:val="af0"/>
              <w:jc w:val="both"/>
              <w:rPr>
                <w:sz w:val="28"/>
                <w:szCs w:val="28"/>
              </w:rPr>
            </w:pPr>
            <w:r>
              <w:rPr>
                <w:b/>
                <w:sz w:val="28"/>
                <w:szCs w:val="28"/>
              </w:rPr>
              <w:t>в 2023</w:t>
            </w:r>
            <w:r w:rsidR="00997B86">
              <w:rPr>
                <w:b/>
                <w:sz w:val="28"/>
                <w:szCs w:val="28"/>
              </w:rPr>
              <w:t xml:space="preserve"> году -  </w:t>
            </w:r>
            <w:r w:rsidR="009A359C">
              <w:rPr>
                <w:b/>
                <w:sz w:val="28"/>
                <w:szCs w:val="28"/>
              </w:rPr>
              <w:t>21</w:t>
            </w:r>
            <w:r w:rsidR="00D8030B">
              <w:rPr>
                <w:b/>
                <w:sz w:val="28"/>
                <w:szCs w:val="28"/>
              </w:rPr>
              <w:t>2</w:t>
            </w:r>
            <w:r w:rsidR="009A359C">
              <w:rPr>
                <w:b/>
                <w:sz w:val="28"/>
                <w:szCs w:val="28"/>
              </w:rPr>
              <w:t>00,0</w:t>
            </w:r>
            <w:r w:rsidR="00763AB6" w:rsidRPr="002560B8">
              <w:rPr>
                <w:b/>
                <w:sz w:val="28"/>
                <w:szCs w:val="28"/>
              </w:rPr>
              <w:t xml:space="preserve"> тыс. руб.;</w:t>
            </w:r>
            <w:r w:rsidR="00763AB6">
              <w:rPr>
                <w:sz w:val="28"/>
                <w:szCs w:val="28"/>
              </w:rPr>
              <w:t xml:space="preserve"> </w:t>
            </w:r>
          </w:p>
          <w:p w:rsidR="00C479F0" w:rsidRDefault="00763AB6" w:rsidP="009A359C">
            <w:pPr>
              <w:pStyle w:val="af0"/>
              <w:jc w:val="both"/>
              <w:rPr>
                <w:sz w:val="28"/>
                <w:szCs w:val="28"/>
              </w:rPr>
            </w:pPr>
            <w:r w:rsidRPr="002560B8">
              <w:rPr>
                <w:b/>
                <w:sz w:val="28"/>
                <w:szCs w:val="28"/>
              </w:rPr>
              <w:t>в 20</w:t>
            </w:r>
            <w:r w:rsidR="006231D8">
              <w:rPr>
                <w:b/>
                <w:sz w:val="28"/>
                <w:szCs w:val="28"/>
              </w:rPr>
              <w:t>24</w:t>
            </w:r>
            <w:r w:rsidR="00997B86">
              <w:rPr>
                <w:b/>
                <w:sz w:val="28"/>
                <w:szCs w:val="28"/>
              </w:rPr>
              <w:t xml:space="preserve"> году -  </w:t>
            </w:r>
            <w:r w:rsidR="009A359C">
              <w:rPr>
                <w:b/>
                <w:sz w:val="28"/>
                <w:szCs w:val="28"/>
              </w:rPr>
              <w:t>21</w:t>
            </w:r>
            <w:r w:rsidR="00D8030B">
              <w:rPr>
                <w:b/>
                <w:sz w:val="28"/>
                <w:szCs w:val="28"/>
              </w:rPr>
              <w:t>2</w:t>
            </w:r>
            <w:r w:rsidR="009A359C">
              <w:rPr>
                <w:b/>
                <w:sz w:val="28"/>
                <w:szCs w:val="28"/>
              </w:rPr>
              <w:t>00,0</w:t>
            </w:r>
            <w:r w:rsidR="009A359C" w:rsidRPr="002560B8">
              <w:rPr>
                <w:b/>
                <w:sz w:val="28"/>
                <w:szCs w:val="28"/>
              </w:rPr>
              <w:t xml:space="preserve"> </w:t>
            </w:r>
            <w:r w:rsidRPr="002560B8">
              <w:rPr>
                <w:b/>
                <w:sz w:val="28"/>
                <w:szCs w:val="28"/>
              </w:rPr>
              <w:t>тыс. руб.</w:t>
            </w:r>
          </w:p>
        </w:tc>
      </w:tr>
      <w:tr w:rsidR="00C479F0">
        <w:tc>
          <w:tcPr>
            <w:tcW w:w="2520" w:type="dxa"/>
            <w:tcBorders>
              <w:left w:val="single" w:sz="1" w:space="0" w:color="000000"/>
              <w:bottom w:val="single" w:sz="1" w:space="0" w:color="000000"/>
            </w:tcBorders>
          </w:tcPr>
          <w:p w:rsidR="00C479F0" w:rsidRDefault="00C479F0">
            <w:pPr>
              <w:pStyle w:val="af0"/>
              <w:snapToGrid w:val="0"/>
              <w:rPr>
                <w:b/>
                <w:bCs/>
                <w:sz w:val="28"/>
                <w:szCs w:val="28"/>
              </w:rPr>
            </w:pPr>
            <w:r>
              <w:rPr>
                <w:b/>
                <w:bCs/>
                <w:sz w:val="28"/>
                <w:szCs w:val="28"/>
              </w:rPr>
              <w:t>Целевые показатели муниципальной программы (индикаторы)</w:t>
            </w:r>
          </w:p>
        </w:tc>
        <w:tc>
          <w:tcPr>
            <w:tcW w:w="6850"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Обеспечение ремонта суще</w:t>
            </w:r>
            <w:r w:rsidR="006231D8">
              <w:rPr>
                <w:sz w:val="28"/>
                <w:szCs w:val="28"/>
              </w:rPr>
              <w:t xml:space="preserve">ствующей сети дорог </w:t>
            </w:r>
            <w:r>
              <w:rPr>
                <w:sz w:val="28"/>
                <w:szCs w:val="28"/>
              </w:rPr>
              <w:t>в соответствии с существующими нормативами</w:t>
            </w:r>
            <w:r w:rsidR="009A359C">
              <w:rPr>
                <w:sz w:val="28"/>
                <w:szCs w:val="28"/>
              </w:rPr>
              <w:t>.</w:t>
            </w:r>
          </w:p>
          <w:p w:rsidR="00C479F0" w:rsidRDefault="00C479F0">
            <w:pPr>
              <w:pStyle w:val="af0"/>
              <w:jc w:val="both"/>
              <w:rPr>
                <w:sz w:val="28"/>
                <w:szCs w:val="28"/>
              </w:rPr>
            </w:pPr>
            <w:r>
              <w:rPr>
                <w:sz w:val="28"/>
                <w:szCs w:val="28"/>
              </w:rPr>
              <w:t>Сокращение числа дорожно-транспортных происшествий, связанных с дорожными условиями</w:t>
            </w:r>
            <w:r w:rsidR="006231D8">
              <w:rPr>
                <w:sz w:val="28"/>
                <w:szCs w:val="28"/>
              </w:rPr>
              <w:t xml:space="preserve"> с 9% в 2020</w:t>
            </w:r>
            <w:r w:rsidR="009562EA">
              <w:rPr>
                <w:sz w:val="28"/>
                <w:szCs w:val="28"/>
              </w:rPr>
              <w:t>г</w:t>
            </w:r>
            <w:r>
              <w:rPr>
                <w:sz w:val="28"/>
                <w:szCs w:val="28"/>
              </w:rPr>
              <w:t>.</w:t>
            </w:r>
            <w:r w:rsidR="009562EA">
              <w:rPr>
                <w:sz w:val="28"/>
                <w:szCs w:val="28"/>
              </w:rPr>
              <w:t xml:space="preserve"> до </w:t>
            </w:r>
            <w:r w:rsidR="006231D8">
              <w:rPr>
                <w:sz w:val="28"/>
                <w:szCs w:val="28"/>
              </w:rPr>
              <w:t>1</w:t>
            </w:r>
            <w:r w:rsidR="0091296C">
              <w:rPr>
                <w:sz w:val="28"/>
                <w:szCs w:val="28"/>
              </w:rPr>
              <w:t>9</w:t>
            </w:r>
            <w:r w:rsidR="009562EA">
              <w:rPr>
                <w:sz w:val="28"/>
                <w:szCs w:val="28"/>
              </w:rPr>
              <w:t>% к 20</w:t>
            </w:r>
            <w:r w:rsidR="006231D8">
              <w:rPr>
                <w:sz w:val="28"/>
                <w:szCs w:val="28"/>
              </w:rPr>
              <w:t>24</w:t>
            </w:r>
            <w:r w:rsidR="009562EA">
              <w:rPr>
                <w:sz w:val="28"/>
                <w:szCs w:val="28"/>
              </w:rPr>
              <w:t>г.</w:t>
            </w:r>
          </w:p>
          <w:p w:rsidR="00C479F0" w:rsidRDefault="00C479F0">
            <w:pPr>
              <w:pStyle w:val="af0"/>
              <w:jc w:val="both"/>
              <w:rPr>
                <w:sz w:val="28"/>
                <w:szCs w:val="28"/>
              </w:rPr>
            </w:pPr>
            <w:r>
              <w:rPr>
                <w:sz w:val="28"/>
                <w:szCs w:val="28"/>
              </w:rPr>
              <w:t xml:space="preserve">Улучшение экологического </w:t>
            </w:r>
            <w:r w:rsidR="009562EA">
              <w:rPr>
                <w:sz w:val="28"/>
                <w:szCs w:val="28"/>
              </w:rPr>
              <w:t>с</w:t>
            </w:r>
            <w:r>
              <w:rPr>
                <w:sz w:val="28"/>
                <w:szCs w:val="28"/>
              </w:rPr>
              <w:t>остояния городского поселения.</w:t>
            </w:r>
          </w:p>
        </w:tc>
      </w:tr>
    </w:tbl>
    <w:p w:rsidR="00C479F0" w:rsidRDefault="00C479F0">
      <w:pPr>
        <w:autoSpaceDE w:val="0"/>
        <w:spacing w:line="255" w:lineRule="exact"/>
        <w:ind w:left="500"/>
        <w:jc w:val="center"/>
      </w:pPr>
    </w:p>
    <w:p w:rsidR="009A359C" w:rsidRDefault="009A359C" w:rsidP="006E0B16">
      <w:pPr>
        <w:autoSpaceDE w:val="0"/>
        <w:spacing w:line="255" w:lineRule="exact"/>
        <w:ind w:left="500"/>
        <w:jc w:val="center"/>
        <w:rPr>
          <w:b/>
          <w:bCs/>
          <w:sz w:val="28"/>
          <w:szCs w:val="28"/>
        </w:rPr>
      </w:pPr>
    </w:p>
    <w:p w:rsidR="009A359C" w:rsidRDefault="009A359C" w:rsidP="006E0B16">
      <w:pPr>
        <w:autoSpaceDE w:val="0"/>
        <w:spacing w:line="255" w:lineRule="exact"/>
        <w:ind w:left="500"/>
        <w:jc w:val="center"/>
        <w:rPr>
          <w:b/>
          <w:bCs/>
          <w:sz w:val="28"/>
          <w:szCs w:val="28"/>
        </w:rPr>
      </w:pPr>
    </w:p>
    <w:p w:rsidR="006E0B16" w:rsidRDefault="00C479F0" w:rsidP="006E0B16">
      <w:pPr>
        <w:autoSpaceDE w:val="0"/>
        <w:spacing w:line="255" w:lineRule="exact"/>
        <w:ind w:left="500"/>
        <w:jc w:val="center"/>
        <w:rPr>
          <w:b/>
          <w:bCs/>
          <w:sz w:val="28"/>
          <w:szCs w:val="28"/>
        </w:rPr>
      </w:pPr>
      <w:r>
        <w:rPr>
          <w:b/>
          <w:bCs/>
          <w:sz w:val="28"/>
          <w:szCs w:val="28"/>
        </w:rPr>
        <w:t xml:space="preserve">Раздел 1. </w:t>
      </w:r>
      <w:r w:rsidR="006E0B16">
        <w:rPr>
          <w:b/>
          <w:bCs/>
          <w:sz w:val="28"/>
          <w:szCs w:val="28"/>
        </w:rPr>
        <w:t>Характеристика сферы реализации муниципальной программы.</w:t>
      </w:r>
    </w:p>
    <w:p w:rsidR="00BB1FEB" w:rsidRDefault="00BB1FEB">
      <w:pPr>
        <w:autoSpaceDE w:val="0"/>
        <w:spacing w:line="255" w:lineRule="exact"/>
        <w:ind w:left="500"/>
        <w:jc w:val="center"/>
        <w:rPr>
          <w:b/>
          <w:bCs/>
          <w:sz w:val="28"/>
          <w:szCs w:val="28"/>
        </w:rPr>
      </w:pPr>
    </w:p>
    <w:p w:rsidR="00C479F0" w:rsidRDefault="00C479F0">
      <w:pPr>
        <w:autoSpaceDE w:val="0"/>
        <w:ind w:firstLine="720"/>
        <w:jc w:val="both"/>
        <w:rPr>
          <w:sz w:val="28"/>
          <w:szCs w:val="28"/>
        </w:rPr>
      </w:pPr>
      <w:r>
        <w:rPr>
          <w:sz w:val="28"/>
          <w:szCs w:val="28"/>
        </w:rPr>
        <w:t>Площадь территории МО г.</w:t>
      </w:r>
      <w:r w:rsidR="009A359C">
        <w:rPr>
          <w:sz w:val="28"/>
          <w:szCs w:val="28"/>
        </w:rPr>
        <w:t xml:space="preserve"> </w:t>
      </w:r>
      <w:r>
        <w:rPr>
          <w:sz w:val="28"/>
          <w:szCs w:val="28"/>
        </w:rPr>
        <w:t>Ершов – 343,17 кв.км.</w:t>
      </w:r>
    </w:p>
    <w:p w:rsidR="00C479F0" w:rsidRDefault="00C479F0">
      <w:pPr>
        <w:autoSpaceDE w:val="0"/>
        <w:ind w:firstLine="720"/>
        <w:jc w:val="both"/>
        <w:rPr>
          <w:sz w:val="28"/>
          <w:szCs w:val="28"/>
        </w:rPr>
      </w:pPr>
      <w:r>
        <w:rPr>
          <w:sz w:val="28"/>
          <w:szCs w:val="28"/>
        </w:rPr>
        <w:t xml:space="preserve">Основу дорожно-уличной сети муниципального образования город Ершов составляют улицы и дороги местного значения, являющиеся </w:t>
      </w:r>
      <w:r>
        <w:rPr>
          <w:sz w:val="28"/>
          <w:szCs w:val="28"/>
        </w:rPr>
        <w:lastRenderedPageBreak/>
        <w:t>транспортной связью в пределах районов, выходы на магистральные улицы и дороги, жилые улицы.</w:t>
      </w:r>
    </w:p>
    <w:p w:rsidR="00C479F0" w:rsidRDefault="00C479F0">
      <w:pPr>
        <w:autoSpaceDE w:val="0"/>
        <w:ind w:firstLine="720"/>
        <w:jc w:val="both"/>
        <w:rPr>
          <w:sz w:val="28"/>
          <w:szCs w:val="28"/>
        </w:rPr>
      </w:pPr>
      <w:r>
        <w:rPr>
          <w:sz w:val="28"/>
          <w:szCs w:val="28"/>
        </w:rPr>
        <w:t>Состояние транспортной сет</w:t>
      </w:r>
      <w:r w:rsidR="00D335C0">
        <w:rPr>
          <w:sz w:val="28"/>
          <w:szCs w:val="28"/>
        </w:rPr>
        <w:t>и МО г.</w:t>
      </w:r>
      <w:r w:rsidR="009A359C">
        <w:rPr>
          <w:sz w:val="28"/>
          <w:szCs w:val="28"/>
        </w:rPr>
        <w:t xml:space="preserve"> </w:t>
      </w:r>
      <w:r w:rsidR="00D335C0">
        <w:rPr>
          <w:sz w:val="28"/>
          <w:szCs w:val="28"/>
        </w:rPr>
        <w:t>Ершов на 2020</w:t>
      </w:r>
      <w:r>
        <w:rPr>
          <w:sz w:val="28"/>
          <w:szCs w:val="28"/>
        </w:rPr>
        <w:t xml:space="preserve"> год приведено в таблице: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20"/>
        <w:gridCol w:w="1950"/>
      </w:tblGrid>
      <w:tr w:rsidR="00C479F0">
        <w:tc>
          <w:tcPr>
            <w:tcW w:w="7420" w:type="dxa"/>
            <w:tcBorders>
              <w:top w:val="single" w:sz="1" w:space="0" w:color="000000"/>
              <w:left w:val="single" w:sz="1" w:space="0" w:color="000000"/>
              <w:bottom w:val="single" w:sz="1" w:space="0" w:color="000000"/>
            </w:tcBorders>
          </w:tcPr>
          <w:p w:rsidR="00C479F0" w:rsidRDefault="00C479F0">
            <w:pPr>
              <w:pStyle w:val="af0"/>
              <w:snapToGrid w:val="0"/>
              <w:jc w:val="center"/>
              <w:rPr>
                <w:sz w:val="28"/>
                <w:szCs w:val="28"/>
              </w:rPr>
            </w:pPr>
            <w:r>
              <w:rPr>
                <w:sz w:val="28"/>
                <w:szCs w:val="28"/>
              </w:rPr>
              <w:t>Категория дорог и улиц</w:t>
            </w:r>
          </w:p>
        </w:tc>
        <w:tc>
          <w:tcPr>
            <w:tcW w:w="1950" w:type="dxa"/>
            <w:tcBorders>
              <w:top w:val="single" w:sz="1" w:space="0" w:color="000000"/>
              <w:left w:val="single" w:sz="1" w:space="0" w:color="000000"/>
              <w:bottom w:val="single" w:sz="1" w:space="0" w:color="000000"/>
              <w:right w:val="single" w:sz="1" w:space="0" w:color="000000"/>
            </w:tcBorders>
          </w:tcPr>
          <w:p w:rsidR="00C479F0" w:rsidRDefault="00C479F0">
            <w:pPr>
              <w:pStyle w:val="af0"/>
              <w:snapToGrid w:val="0"/>
            </w:pPr>
          </w:p>
        </w:tc>
      </w:tr>
      <w:tr w:rsidR="00C479F0">
        <w:tc>
          <w:tcPr>
            <w:tcW w:w="7420" w:type="dxa"/>
            <w:tcBorders>
              <w:left w:val="single" w:sz="1" w:space="0" w:color="000000"/>
              <w:bottom w:val="single" w:sz="1" w:space="0" w:color="000000"/>
            </w:tcBorders>
          </w:tcPr>
          <w:p w:rsidR="00C479F0" w:rsidRDefault="00C479F0">
            <w:pPr>
              <w:pStyle w:val="af0"/>
              <w:snapToGrid w:val="0"/>
              <w:rPr>
                <w:sz w:val="28"/>
                <w:szCs w:val="28"/>
              </w:rPr>
            </w:pPr>
            <w:r>
              <w:rPr>
                <w:sz w:val="28"/>
                <w:szCs w:val="28"/>
              </w:rPr>
              <w:t>Общая площадь дорог и улиц</w:t>
            </w:r>
          </w:p>
        </w:tc>
        <w:tc>
          <w:tcPr>
            <w:tcW w:w="1950" w:type="dxa"/>
            <w:tcBorders>
              <w:left w:val="single" w:sz="1" w:space="0" w:color="000000"/>
              <w:bottom w:val="single" w:sz="1" w:space="0" w:color="000000"/>
              <w:right w:val="single" w:sz="1" w:space="0" w:color="000000"/>
            </w:tcBorders>
          </w:tcPr>
          <w:p w:rsidR="00C479F0" w:rsidRDefault="00C479F0">
            <w:pPr>
              <w:pStyle w:val="af0"/>
              <w:snapToGrid w:val="0"/>
              <w:jc w:val="center"/>
            </w:pPr>
            <w:smartTag w:uri="urn:schemas-microsoft-com:office:smarttags" w:element="metricconverter">
              <w:smartTagPr>
                <w:attr w:name="ProductID" w:val="120,77 км"/>
              </w:smartTagPr>
              <w:r>
                <w:t>120,77 км</w:t>
              </w:r>
            </w:smartTag>
          </w:p>
        </w:tc>
      </w:tr>
      <w:tr w:rsidR="00C479F0">
        <w:tc>
          <w:tcPr>
            <w:tcW w:w="7420" w:type="dxa"/>
            <w:tcBorders>
              <w:left w:val="single" w:sz="1" w:space="0" w:color="000000"/>
              <w:bottom w:val="single" w:sz="1" w:space="0" w:color="000000"/>
            </w:tcBorders>
          </w:tcPr>
          <w:p w:rsidR="00C479F0" w:rsidRDefault="00C479F0">
            <w:pPr>
              <w:pStyle w:val="af0"/>
              <w:snapToGrid w:val="0"/>
              <w:rPr>
                <w:sz w:val="28"/>
                <w:szCs w:val="28"/>
              </w:rPr>
            </w:pPr>
            <w:r>
              <w:rPr>
                <w:sz w:val="28"/>
                <w:szCs w:val="28"/>
              </w:rPr>
              <w:t>в том числе:</w:t>
            </w:r>
          </w:p>
        </w:tc>
        <w:tc>
          <w:tcPr>
            <w:tcW w:w="1950" w:type="dxa"/>
            <w:tcBorders>
              <w:left w:val="single" w:sz="1" w:space="0" w:color="000000"/>
              <w:bottom w:val="single" w:sz="1" w:space="0" w:color="000000"/>
              <w:right w:val="single" w:sz="1" w:space="0" w:color="000000"/>
            </w:tcBorders>
          </w:tcPr>
          <w:p w:rsidR="00C479F0" w:rsidRDefault="00C479F0">
            <w:pPr>
              <w:pStyle w:val="af0"/>
              <w:snapToGrid w:val="0"/>
            </w:pPr>
          </w:p>
        </w:tc>
      </w:tr>
      <w:tr w:rsidR="00C479F0">
        <w:tc>
          <w:tcPr>
            <w:tcW w:w="7420" w:type="dxa"/>
            <w:tcBorders>
              <w:left w:val="single" w:sz="1" w:space="0" w:color="000000"/>
              <w:bottom w:val="single" w:sz="1" w:space="0" w:color="000000"/>
            </w:tcBorders>
          </w:tcPr>
          <w:p w:rsidR="00C479F0" w:rsidRDefault="00C479F0">
            <w:pPr>
              <w:pStyle w:val="af0"/>
              <w:snapToGrid w:val="0"/>
              <w:rPr>
                <w:sz w:val="28"/>
                <w:szCs w:val="28"/>
              </w:rPr>
            </w:pPr>
            <w:r>
              <w:rPr>
                <w:sz w:val="28"/>
                <w:szCs w:val="28"/>
              </w:rPr>
              <w:t>магистральные улицы общегородского и районного значения с усовершенствованным покрытием</w:t>
            </w:r>
          </w:p>
        </w:tc>
        <w:tc>
          <w:tcPr>
            <w:tcW w:w="1950" w:type="dxa"/>
            <w:tcBorders>
              <w:left w:val="single" w:sz="1" w:space="0" w:color="000000"/>
              <w:bottom w:val="single" w:sz="1" w:space="0" w:color="000000"/>
              <w:right w:val="single" w:sz="1" w:space="0" w:color="000000"/>
            </w:tcBorders>
          </w:tcPr>
          <w:p w:rsidR="00C479F0" w:rsidRDefault="00C479F0">
            <w:pPr>
              <w:pStyle w:val="af0"/>
              <w:snapToGrid w:val="0"/>
              <w:jc w:val="center"/>
            </w:pPr>
            <w:smartTag w:uri="urn:schemas-microsoft-com:office:smarttags" w:element="metricconverter">
              <w:smartTagPr>
                <w:attr w:name="ProductID" w:val="64,56 км"/>
              </w:smartTagPr>
              <w:r>
                <w:t>64,56 км</w:t>
              </w:r>
            </w:smartTag>
          </w:p>
        </w:tc>
      </w:tr>
      <w:tr w:rsidR="00C479F0">
        <w:tc>
          <w:tcPr>
            <w:tcW w:w="7420" w:type="dxa"/>
            <w:tcBorders>
              <w:left w:val="single" w:sz="1" w:space="0" w:color="000000"/>
              <w:bottom w:val="single" w:sz="1" w:space="0" w:color="000000"/>
            </w:tcBorders>
          </w:tcPr>
          <w:p w:rsidR="00C479F0" w:rsidRDefault="00C479F0">
            <w:pPr>
              <w:pStyle w:val="af0"/>
              <w:snapToGrid w:val="0"/>
              <w:rPr>
                <w:sz w:val="28"/>
                <w:szCs w:val="28"/>
              </w:rPr>
            </w:pPr>
            <w:r>
              <w:rPr>
                <w:sz w:val="28"/>
                <w:szCs w:val="28"/>
              </w:rPr>
              <w:t>улицы и дороги местного значения с грунтовым покрытием</w:t>
            </w:r>
          </w:p>
        </w:tc>
        <w:tc>
          <w:tcPr>
            <w:tcW w:w="1950" w:type="dxa"/>
            <w:tcBorders>
              <w:left w:val="single" w:sz="1" w:space="0" w:color="000000"/>
              <w:bottom w:val="single" w:sz="1" w:space="0" w:color="000000"/>
              <w:right w:val="single" w:sz="1" w:space="0" w:color="000000"/>
            </w:tcBorders>
          </w:tcPr>
          <w:p w:rsidR="00C479F0" w:rsidRDefault="00C479F0">
            <w:pPr>
              <w:pStyle w:val="af0"/>
              <w:snapToGrid w:val="0"/>
              <w:jc w:val="center"/>
            </w:pPr>
            <w:smartTag w:uri="urn:schemas-microsoft-com:office:smarttags" w:element="metricconverter">
              <w:smartTagPr>
                <w:attr w:name="ProductID" w:val="56,21 км"/>
              </w:smartTagPr>
              <w:r>
                <w:t>56,21 км</w:t>
              </w:r>
            </w:smartTag>
          </w:p>
        </w:tc>
      </w:tr>
    </w:tbl>
    <w:p w:rsidR="00C479F0" w:rsidRDefault="00C479F0">
      <w:pPr>
        <w:autoSpaceDE w:val="0"/>
        <w:ind w:firstLine="720"/>
        <w:jc w:val="both"/>
      </w:pPr>
    </w:p>
    <w:p w:rsidR="00C479F0" w:rsidRDefault="00C479F0">
      <w:pPr>
        <w:autoSpaceDE w:val="0"/>
        <w:jc w:val="both"/>
        <w:rPr>
          <w:sz w:val="28"/>
          <w:szCs w:val="28"/>
        </w:rPr>
      </w:pPr>
      <w:r>
        <w:rPr>
          <w:sz w:val="28"/>
          <w:szCs w:val="28"/>
        </w:rPr>
        <w:t>В связи с ростом количества автотранспорта возросла интенсивность движения по улично-дорожной сети. Улично-дорожная сеть как элемент социальной и производственной инфраструктуры обеспечивает эффективную работу общественного и  личного транспорта.</w:t>
      </w:r>
    </w:p>
    <w:p w:rsidR="00C479F0" w:rsidRDefault="00C479F0">
      <w:pPr>
        <w:autoSpaceDE w:val="0"/>
        <w:ind w:firstLine="720"/>
        <w:jc w:val="both"/>
        <w:rPr>
          <w:sz w:val="28"/>
          <w:szCs w:val="28"/>
        </w:rPr>
      </w:pPr>
      <w:r>
        <w:rPr>
          <w:sz w:val="28"/>
          <w:szCs w:val="28"/>
        </w:rPr>
        <w:t>Качество дорог - важнейший фактор инвестиционной привлекательности города. Наличие современной дорожной инфраструктуры города - необходимое условие его социально-экономического развития.</w:t>
      </w:r>
    </w:p>
    <w:p w:rsidR="00C479F0" w:rsidRDefault="00C479F0">
      <w:pPr>
        <w:autoSpaceDE w:val="0"/>
        <w:ind w:firstLine="720"/>
        <w:jc w:val="both"/>
        <w:rPr>
          <w:sz w:val="28"/>
          <w:szCs w:val="28"/>
        </w:rPr>
      </w:pPr>
      <w:r>
        <w:rPr>
          <w:sz w:val="28"/>
          <w:szCs w:val="28"/>
        </w:rPr>
        <w:t>Неудовлетворительная транспортная доступность и качество уличной сети являются причиной ряда негативных социальных последствий, включая:</w:t>
      </w:r>
    </w:p>
    <w:p w:rsidR="00C479F0" w:rsidRDefault="00C479F0">
      <w:pPr>
        <w:autoSpaceDE w:val="0"/>
        <w:ind w:firstLine="720"/>
        <w:jc w:val="both"/>
        <w:rPr>
          <w:sz w:val="28"/>
          <w:szCs w:val="28"/>
        </w:rPr>
      </w:pPr>
      <w:r>
        <w:rPr>
          <w:sz w:val="28"/>
          <w:szCs w:val="28"/>
        </w:rPr>
        <w:t>- сокращение свободного времени за счет увеличения времени пребывания в пути к месту работы, отдыха;</w:t>
      </w:r>
    </w:p>
    <w:p w:rsidR="00C479F0" w:rsidRDefault="00C479F0">
      <w:pPr>
        <w:autoSpaceDE w:val="0"/>
        <w:ind w:firstLine="720"/>
        <w:jc w:val="both"/>
        <w:rPr>
          <w:sz w:val="28"/>
          <w:szCs w:val="28"/>
        </w:rPr>
      </w:pPr>
      <w:r>
        <w:rPr>
          <w:sz w:val="28"/>
          <w:szCs w:val="28"/>
        </w:rPr>
        <w:t>- снижение качества и увеличение стоимости товаров и услуг из-за трудностей доставки;</w:t>
      </w:r>
    </w:p>
    <w:p w:rsidR="00C479F0" w:rsidRDefault="00C479F0">
      <w:pPr>
        <w:autoSpaceDE w:val="0"/>
        <w:ind w:firstLine="720"/>
        <w:jc w:val="both"/>
        <w:rPr>
          <w:sz w:val="28"/>
          <w:szCs w:val="28"/>
        </w:rPr>
      </w:pPr>
      <w:r>
        <w:rPr>
          <w:sz w:val="28"/>
          <w:szCs w:val="28"/>
        </w:rPr>
        <w:t>- высокий уровень ДТП и большое количество людей, получивших увечья;</w:t>
      </w:r>
    </w:p>
    <w:p w:rsidR="00C479F0" w:rsidRDefault="00C479F0">
      <w:pPr>
        <w:autoSpaceDE w:val="0"/>
        <w:ind w:firstLine="720"/>
        <w:jc w:val="both"/>
        <w:rPr>
          <w:sz w:val="28"/>
          <w:szCs w:val="28"/>
        </w:rPr>
      </w:pPr>
      <w:r>
        <w:rPr>
          <w:sz w:val="28"/>
          <w:szCs w:val="28"/>
        </w:rPr>
        <w:t>- увеличение вредных выхлопов и шумового воздействия от автомобилей.</w:t>
      </w:r>
    </w:p>
    <w:p w:rsidR="00C479F0" w:rsidRPr="008444E8" w:rsidRDefault="00C479F0" w:rsidP="00517B76">
      <w:pPr>
        <w:tabs>
          <w:tab w:val="left" w:pos="40"/>
        </w:tabs>
        <w:autoSpaceDE w:val="0"/>
        <w:ind w:firstLine="880"/>
        <w:jc w:val="both"/>
        <w:rPr>
          <w:sz w:val="28"/>
          <w:szCs w:val="28"/>
        </w:rPr>
      </w:pPr>
      <w:r w:rsidRPr="008444E8">
        <w:rPr>
          <w:sz w:val="28"/>
          <w:szCs w:val="28"/>
        </w:rPr>
        <w:t>К основным факторам недостаточного обеспечения безопасности дорожного движения относятся:</w:t>
      </w:r>
    </w:p>
    <w:p w:rsidR="00C479F0" w:rsidRPr="008444E8" w:rsidRDefault="00C479F0" w:rsidP="00517B76">
      <w:pPr>
        <w:tabs>
          <w:tab w:val="left" w:pos="40"/>
        </w:tabs>
        <w:autoSpaceDE w:val="0"/>
        <w:ind w:firstLine="880"/>
        <w:jc w:val="both"/>
        <w:rPr>
          <w:sz w:val="28"/>
          <w:szCs w:val="28"/>
        </w:rPr>
      </w:pPr>
      <w:r w:rsidRPr="008444E8">
        <w:rPr>
          <w:sz w:val="28"/>
          <w:szCs w:val="28"/>
        </w:rPr>
        <w:t xml:space="preserve"> - недостаточная концентрация финансовых и материальных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w:t>
      </w:r>
    </w:p>
    <w:p w:rsidR="00C479F0" w:rsidRPr="008444E8" w:rsidRDefault="00C479F0" w:rsidP="00517B76">
      <w:pPr>
        <w:tabs>
          <w:tab w:val="left" w:pos="40"/>
        </w:tabs>
        <w:autoSpaceDE w:val="0"/>
        <w:ind w:firstLine="880"/>
        <w:jc w:val="both"/>
        <w:rPr>
          <w:sz w:val="28"/>
          <w:szCs w:val="28"/>
        </w:rPr>
      </w:pPr>
      <w:r w:rsidRPr="008444E8">
        <w:rPr>
          <w:sz w:val="28"/>
          <w:szCs w:val="28"/>
        </w:rPr>
        <w:t xml:space="preserve"> - массовое пренебрежение требованиями ПДД, отсутствие транспортной культуры и правосознания со стороны участников дорожного движения и общества;</w:t>
      </w:r>
    </w:p>
    <w:p w:rsidR="00C479F0" w:rsidRPr="008444E8" w:rsidRDefault="00C479F0" w:rsidP="00517B76">
      <w:pPr>
        <w:tabs>
          <w:tab w:val="left" w:pos="40"/>
        </w:tabs>
        <w:autoSpaceDE w:val="0"/>
        <w:ind w:firstLine="880"/>
        <w:jc w:val="both"/>
        <w:rPr>
          <w:sz w:val="28"/>
          <w:szCs w:val="28"/>
        </w:rPr>
      </w:pPr>
      <w:r w:rsidRPr="008444E8">
        <w:rPr>
          <w:sz w:val="28"/>
          <w:szCs w:val="28"/>
        </w:rPr>
        <w:t xml:space="preserve"> -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C479F0" w:rsidRPr="008444E8" w:rsidRDefault="00C479F0" w:rsidP="00517B76">
      <w:pPr>
        <w:tabs>
          <w:tab w:val="left" w:pos="40"/>
        </w:tabs>
        <w:autoSpaceDE w:val="0"/>
        <w:ind w:firstLine="880"/>
        <w:jc w:val="both"/>
        <w:rPr>
          <w:sz w:val="28"/>
          <w:szCs w:val="28"/>
        </w:rPr>
      </w:pPr>
      <w:r w:rsidRPr="008444E8">
        <w:rPr>
          <w:sz w:val="28"/>
          <w:szCs w:val="28"/>
        </w:rPr>
        <w:t xml:space="preserve"> - недостаточная техническая оснащенность всех органов и организаций, участвующих в обеспечении БДД, современными средствами </w:t>
      </w:r>
      <w:r w:rsidRPr="008444E8">
        <w:rPr>
          <w:sz w:val="28"/>
          <w:szCs w:val="28"/>
        </w:rPr>
        <w:lastRenderedPageBreak/>
        <w:t>организации и контроля процесса дорожного движения и предотвращения тяжких последствий от ДТП.</w:t>
      </w:r>
    </w:p>
    <w:p w:rsidR="00C479F0" w:rsidRPr="008444E8" w:rsidRDefault="00C479F0" w:rsidP="00517B76">
      <w:pPr>
        <w:tabs>
          <w:tab w:val="left" w:pos="40"/>
        </w:tabs>
        <w:autoSpaceDE w:val="0"/>
        <w:ind w:firstLine="880"/>
        <w:jc w:val="both"/>
        <w:rPr>
          <w:sz w:val="28"/>
          <w:szCs w:val="28"/>
        </w:rPr>
      </w:pPr>
      <w:r w:rsidRPr="008444E8">
        <w:rPr>
          <w:sz w:val="28"/>
          <w:szCs w:val="28"/>
        </w:rPr>
        <w:t>В первую очередь необходимо сконцентрировать ресурсы на снижение рисков возникновения дорожно-транспортных происшествий, совершаемых по причине «человеческого фактора», путем повышения правового сознания участников дорожного движения и формирования у них стереотипов безопасного поведения на дорогах. При этом концентрацию финансовых и материальных ресурсов недостаточно ограничивать рамками основной деятельности контрольно-надзорных органов, необходимо дополнительное направление целевых средств на проведение широкомасштабных профилактических акций «Внимание – дети!», «Внимание – пешеход!», «Вежливый водитель», «Зебра» и т.п., размещение информационных материалов в СМИ, размещение тематической наружной рекламы в общественных местах и т.д.</w:t>
      </w:r>
    </w:p>
    <w:p w:rsidR="00C479F0" w:rsidRPr="008444E8" w:rsidRDefault="00C479F0" w:rsidP="00517B76">
      <w:pPr>
        <w:tabs>
          <w:tab w:val="left" w:pos="40"/>
        </w:tabs>
        <w:autoSpaceDE w:val="0"/>
        <w:ind w:firstLine="880"/>
        <w:jc w:val="both"/>
        <w:rPr>
          <w:sz w:val="28"/>
          <w:szCs w:val="28"/>
        </w:rPr>
      </w:pPr>
      <w:r w:rsidRPr="008444E8">
        <w:rPr>
          <w:sz w:val="28"/>
          <w:szCs w:val="28"/>
        </w:rPr>
        <w:t xml:space="preserve">В целях совершенствования существующих систем управления, организации и контроля дорожного движения, то есть снижения рисков возникновения дорожно-транспортных происшествий, совершаемых по техническим причинам, предусматривается: установка на дорогах муниципальной собственности дорожных знаков, нанесение дорожной разметки из новых </w:t>
      </w:r>
      <w:proofErr w:type="spellStart"/>
      <w:r w:rsidRPr="008444E8">
        <w:rPr>
          <w:sz w:val="28"/>
          <w:szCs w:val="28"/>
        </w:rPr>
        <w:t>световозвращающих</w:t>
      </w:r>
      <w:proofErr w:type="spellEnd"/>
      <w:r w:rsidRPr="008444E8">
        <w:rPr>
          <w:sz w:val="28"/>
          <w:szCs w:val="28"/>
        </w:rPr>
        <w:t xml:space="preserve"> материалов (термопластика или полимеров); устройство искусственных неровностей дороги типа «Лежащий полицейский» со </w:t>
      </w:r>
      <w:proofErr w:type="spellStart"/>
      <w:r w:rsidRPr="008444E8">
        <w:rPr>
          <w:sz w:val="28"/>
          <w:szCs w:val="28"/>
        </w:rPr>
        <w:t>световозвращателями</w:t>
      </w:r>
      <w:proofErr w:type="spellEnd"/>
      <w:r w:rsidRPr="008444E8">
        <w:rPr>
          <w:sz w:val="28"/>
          <w:szCs w:val="28"/>
        </w:rPr>
        <w:t xml:space="preserve"> на прилегающих к образовательным учреждениям участках улично-дорожной сети; устройство автомобильных «карманов» в местах остановки общественного транспорта; установка и обслуживание светофорного оборудования; организация автомобильных стоянок в местах скопления автотранспорта.</w:t>
      </w:r>
    </w:p>
    <w:p w:rsidR="00C479F0" w:rsidRDefault="00C479F0">
      <w:pPr>
        <w:tabs>
          <w:tab w:val="left" w:pos="500"/>
        </w:tabs>
        <w:autoSpaceDE w:val="0"/>
        <w:spacing w:line="255" w:lineRule="exact"/>
        <w:ind w:left="500" w:firstLine="400"/>
        <w:jc w:val="both"/>
      </w:pPr>
    </w:p>
    <w:p w:rsidR="00C479F0" w:rsidRDefault="00C479F0">
      <w:pPr>
        <w:tabs>
          <w:tab w:val="left" w:pos="500"/>
        </w:tabs>
        <w:autoSpaceDE w:val="0"/>
        <w:spacing w:line="255" w:lineRule="exact"/>
        <w:ind w:left="500"/>
        <w:jc w:val="center"/>
        <w:rPr>
          <w:b/>
          <w:bCs/>
          <w:sz w:val="28"/>
          <w:szCs w:val="28"/>
        </w:rPr>
      </w:pPr>
      <w:r>
        <w:rPr>
          <w:b/>
          <w:bCs/>
          <w:sz w:val="28"/>
          <w:szCs w:val="28"/>
        </w:rPr>
        <w:t xml:space="preserve">Раздел 2. Цели и задачи муниципальной </w:t>
      </w:r>
      <w:r w:rsidR="008444E8">
        <w:rPr>
          <w:b/>
          <w:bCs/>
          <w:sz w:val="28"/>
          <w:szCs w:val="28"/>
        </w:rPr>
        <w:t>п</w:t>
      </w:r>
      <w:r>
        <w:rPr>
          <w:b/>
          <w:bCs/>
          <w:sz w:val="28"/>
          <w:szCs w:val="28"/>
        </w:rPr>
        <w:t>рограммы.</w:t>
      </w:r>
    </w:p>
    <w:p w:rsidR="00C479F0" w:rsidRDefault="00C479F0">
      <w:pPr>
        <w:autoSpaceDE w:val="0"/>
        <w:ind w:firstLine="720"/>
        <w:jc w:val="both"/>
        <w:rPr>
          <w:sz w:val="28"/>
          <w:szCs w:val="28"/>
        </w:rPr>
      </w:pPr>
      <w:bookmarkStart w:id="0" w:name="sub_200"/>
      <w:bookmarkEnd w:id="0"/>
      <w:r>
        <w:rPr>
          <w:sz w:val="28"/>
          <w:szCs w:val="28"/>
        </w:rPr>
        <w:t>Автомобильные   дороги городского поселения в большинстве не отвечают нормативным требованиям как в части технических параметров, так и в части безопасности движения.</w:t>
      </w:r>
    </w:p>
    <w:p w:rsidR="00C479F0" w:rsidRDefault="00C479F0">
      <w:pPr>
        <w:autoSpaceDE w:val="0"/>
        <w:jc w:val="both"/>
        <w:rPr>
          <w:sz w:val="28"/>
          <w:szCs w:val="28"/>
        </w:rPr>
      </w:pPr>
      <w:r>
        <w:rPr>
          <w:sz w:val="28"/>
          <w:szCs w:val="28"/>
        </w:rPr>
        <w:t xml:space="preserve">          Реализация мероприятий по улучшению состояния дорожной сети предусмотрена в программе. Программа определяет этап в ремонте существующей сети дорог, соответствующий задачам социально-экономического развития города на предстоящий период на основе накопленного опыта управления дорожным хозяйством, предусматривает комплексный подход к решению проблемы перехода от практики выполнения работ на отдельных участках дорог и сооружениях к отработке маршрутов и направлений, устанавливает приоритет дорожной политики и инструмент ее реализации, повышения эффективности использования выделяемых средств, позволит стимулировать развитие инфраструктуры города и содействовать решению проблемы занятости населения. Принятие Программы и увеличение объемов работ по ремонту дорожно-уличной сети окажет благоприятное воздействие на все городское хозяйство. </w:t>
      </w:r>
    </w:p>
    <w:p w:rsidR="00C479F0" w:rsidRDefault="00C479F0">
      <w:pPr>
        <w:autoSpaceDE w:val="0"/>
        <w:ind w:firstLine="720"/>
        <w:jc w:val="both"/>
        <w:rPr>
          <w:sz w:val="28"/>
          <w:szCs w:val="28"/>
        </w:rPr>
      </w:pPr>
      <w:r>
        <w:rPr>
          <w:sz w:val="28"/>
          <w:szCs w:val="28"/>
        </w:rPr>
        <w:t xml:space="preserve">Главной целью Программы является содействие экономическому росту муниципального образования  г.Ершов, а также повышение уровня жизни </w:t>
      </w:r>
      <w:r>
        <w:rPr>
          <w:sz w:val="28"/>
          <w:szCs w:val="28"/>
        </w:rPr>
        <w:lastRenderedPageBreak/>
        <w:t>населения за счет совершенствования дорожно-уличной сети, приведения дорог к состоянию, допустимому по условиям обеспечения безопасности дорожного движения, согласно требованиям Государственного стандарта Российской Федерации. Все требования стандарта являются обязательными и направлены на обеспечение безопасности дорожного движения, сохранения жизни, здоровья и имущества населения, охрану окружающей среды.</w:t>
      </w:r>
    </w:p>
    <w:p w:rsidR="00C479F0" w:rsidRDefault="00C479F0">
      <w:pPr>
        <w:autoSpaceDE w:val="0"/>
        <w:ind w:firstLine="720"/>
        <w:jc w:val="both"/>
        <w:rPr>
          <w:sz w:val="28"/>
          <w:szCs w:val="28"/>
        </w:rPr>
      </w:pPr>
      <w:r>
        <w:rPr>
          <w:sz w:val="28"/>
          <w:szCs w:val="28"/>
        </w:rPr>
        <w:t>К числу наиболее значимых социальных последствий принятия Программы можно отнести следующее:</w:t>
      </w:r>
    </w:p>
    <w:p w:rsidR="00C479F0" w:rsidRDefault="00C479F0">
      <w:pPr>
        <w:autoSpaceDE w:val="0"/>
        <w:ind w:firstLine="720"/>
        <w:jc w:val="both"/>
        <w:rPr>
          <w:sz w:val="28"/>
          <w:szCs w:val="28"/>
        </w:rPr>
      </w:pPr>
      <w:r>
        <w:rPr>
          <w:sz w:val="28"/>
          <w:szCs w:val="28"/>
        </w:rPr>
        <w:t>- сокращение числа погибших и раненых в дорожно-транспортных происшествиях;</w:t>
      </w:r>
    </w:p>
    <w:p w:rsidR="00C479F0" w:rsidRDefault="00C479F0">
      <w:pPr>
        <w:autoSpaceDE w:val="0"/>
        <w:ind w:firstLine="720"/>
        <w:jc w:val="both"/>
        <w:rPr>
          <w:sz w:val="28"/>
          <w:szCs w:val="28"/>
        </w:rPr>
      </w:pPr>
      <w:r>
        <w:rPr>
          <w:sz w:val="28"/>
          <w:szCs w:val="28"/>
        </w:rPr>
        <w:t>- создание новых рабочих мест;</w:t>
      </w:r>
    </w:p>
    <w:p w:rsidR="00C479F0" w:rsidRDefault="00C479F0">
      <w:pPr>
        <w:autoSpaceDE w:val="0"/>
        <w:ind w:firstLine="720"/>
        <w:jc w:val="both"/>
        <w:rPr>
          <w:sz w:val="28"/>
          <w:szCs w:val="28"/>
        </w:rPr>
      </w:pPr>
      <w:r>
        <w:rPr>
          <w:sz w:val="28"/>
          <w:szCs w:val="28"/>
        </w:rPr>
        <w:t>- сокращение шумового воздействия и эмиссии вредных веществ;</w:t>
      </w:r>
    </w:p>
    <w:p w:rsidR="008444E8" w:rsidRPr="000F7D7A" w:rsidRDefault="00C479F0" w:rsidP="000F7D7A">
      <w:pPr>
        <w:tabs>
          <w:tab w:val="left" w:pos="1300"/>
        </w:tabs>
        <w:autoSpaceDE w:val="0"/>
        <w:ind w:left="360"/>
        <w:jc w:val="both"/>
        <w:rPr>
          <w:sz w:val="28"/>
          <w:szCs w:val="28"/>
        </w:rPr>
      </w:pPr>
      <w:r>
        <w:rPr>
          <w:sz w:val="28"/>
          <w:szCs w:val="28"/>
        </w:rPr>
        <w:t>-удовлетворение потребностей территорий и организаций в выполнении дорожных работ, носящих временный или сезонный характер;</w:t>
      </w:r>
    </w:p>
    <w:p w:rsidR="00C479F0" w:rsidRDefault="00C479F0" w:rsidP="00317E8D">
      <w:pPr>
        <w:pStyle w:val="a1"/>
        <w:autoSpaceDE w:val="0"/>
        <w:spacing w:after="0"/>
        <w:ind w:left="360"/>
        <w:jc w:val="both"/>
        <w:rPr>
          <w:sz w:val="28"/>
          <w:szCs w:val="28"/>
        </w:rPr>
      </w:pPr>
      <w:r>
        <w:rPr>
          <w:sz w:val="28"/>
          <w:szCs w:val="28"/>
        </w:rPr>
        <w:t>- увеличение занятости населения.</w:t>
      </w:r>
    </w:p>
    <w:p w:rsidR="00C479F0" w:rsidRDefault="00C479F0">
      <w:pPr>
        <w:autoSpaceDE w:val="0"/>
        <w:ind w:firstLine="720"/>
        <w:jc w:val="both"/>
        <w:rPr>
          <w:sz w:val="28"/>
          <w:szCs w:val="28"/>
        </w:rPr>
      </w:pPr>
      <w:r>
        <w:rPr>
          <w:sz w:val="28"/>
          <w:szCs w:val="28"/>
        </w:rPr>
        <w:t xml:space="preserve">Основными задачами </w:t>
      </w:r>
      <w:r w:rsidR="008444E8">
        <w:rPr>
          <w:sz w:val="28"/>
          <w:szCs w:val="28"/>
        </w:rPr>
        <w:t>муниципальной п</w:t>
      </w:r>
      <w:r>
        <w:rPr>
          <w:sz w:val="28"/>
          <w:szCs w:val="28"/>
        </w:rPr>
        <w:t>рограммы для достижения поставленных целей в планируемый период являются:</w:t>
      </w:r>
    </w:p>
    <w:p w:rsidR="00C479F0" w:rsidRDefault="00C479F0">
      <w:pPr>
        <w:autoSpaceDE w:val="0"/>
        <w:ind w:firstLine="720"/>
        <w:jc w:val="both"/>
        <w:rPr>
          <w:sz w:val="28"/>
          <w:szCs w:val="28"/>
        </w:rPr>
      </w:pPr>
      <w:r>
        <w:rPr>
          <w:sz w:val="28"/>
          <w:szCs w:val="28"/>
        </w:rPr>
        <w:t>- ремонт дорожно-уличной сети для удовлетворения возрастающего спроса на перевозки автомобильным транспортом;</w:t>
      </w:r>
    </w:p>
    <w:p w:rsidR="00C479F0" w:rsidRDefault="00C479F0">
      <w:pPr>
        <w:autoSpaceDE w:val="0"/>
        <w:ind w:firstLine="720"/>
        <w:jc w:val="both"/>
        <w:rPr>
          <w:sz w:val="28"/>
          <w:szCs w:val="28"/>
        </w:rPr>
      </w:pPr>
      <w:r>
        <w:rPr>
          <w:sz w:val="28"/>
          <w:szCs w:val="28"/>
        </w:rPr>
        <w:t>- сокращение транспортных издержек при перевозке грузов и пассажиров автомобильным транспортом;</w:t>
      </w:r>
    </w:p>
    <w:p w:rsidR="00C479F0" w:rsidRDefault="008444E8" w:rsidP="008444E8">
      <w:pPr>
        <w:autoSpaceDE w:val="0"/>
        <w:ind w:left="360"/>
        <w:jc w:val="both"/>
        <w:rPr>
          <w:sz w:val="28"/>
          <w:szCs w:val="28"/>
        </w:rPr>
      </w:pPr>
      <w:r>
        <w:rPr>
          <w:sz w:val="28"/>
          <w:szCs w:val="28"/>
        </w:rPr>
        <w:t xml:space="preserve">     -  </w:t>
      </w:r>
      <w:r w:rsidR="00C479F0">
        <w:rPr>
          <w:sz w:val="28"/>
          <w:szCs w:val="28"/>
        </w:rPr>
        <w:t>обеспечение круглогодичного транспортного сообщения;</w:t>
      </w:r>
    </w:p>
    <w:p w:rsidR="00C479F0" w:rsidRDefault="00C479F0" w:rsidP="00317E8D">
      <w:pPr>
        <w:autoSpaceDE w:val="0"/>
        <w:ind w:firstLine="720"/>
        <w:jc w:val="both"/>
        <w:rPr>
          <w:sz w:val="28"/>
          <w:szCs w:val="28"/>
        </w:rPr>
      </w:pPr>
      <w:r>
        <w:rPr>
          <w:sz w:val="28"/>
          <w:szCs w:val="28"/>
        </w:rPr>
        <w:t>- сокращение числа дорожно-транспортных происшествий (ДТП), снижение отрицательного воздействия на окружающую среду.</w:t>
      </w:r>
    </w:p>
    <w:p w:rsidR="00C479F0" w:rsidRDefault="00C479F0">
      <w:pPr>
        <w:autoSpaceDE w:val="0"/>
        <w:ind w:firstLine="720"/>
        <w:jc w:val="both"/>
        <w:rPr>
          <w:sz w:val="28"/>
          <w:szCs w:val="28"/>
        </w:rPr>
      </w:pPr>
      <w:r>
        <w:rPr>
          <w:sz w:val="28"/>
          <w:szCs w:val="28"/>
        </w:rPr>
        <w:t xml:space="preserve">Кроме того, </w:t>
      </w:r>
      <w:r w:rsidR="008444E8">
        <w:rPr>
          <w:sz w:val="28"/>
          <w:szCs w:val="28"/>
        </w:rPr>
        <w:t>муниципальная п</w:t>
      </w:r>
      <w:r>
        <w:rPr>
          <w:sz w:val="28"/>
          <w:szCs w:val="28"/>
        </w:rPr>
        <w:t>рограмма позволит:</w:t>
      </w:r>
    </w:p>
    <w:p w:rsidR="00C479F0" w:rsidRDefault="00C479F0">
      <w:pPr>
        <w:autoSpaceDE w:val="0"/>
        <w:ind w:firstLine="720"/>
        <w:jc w:val="both"/>
        <w:rPr>
          <w:sz w:val="28"/>
          <w:szCs w:val="28"/>
        </w:rPr>
      </w:pPr>
      <w:r>
        <w:rPr>
          <w:sz w:val="28"/>
          <w:szCs w:val="28"/>
        </w:rPr>
        <w:t>- улучшить транспортно-эксплуатационное состояние существующей улично-доро</w:t>
      </w:r>
      <w:r w:rsidR="000F7D7A">
        <w:rPr>
          <w:sz w:val="28"/>
          <w:szCs w:val="28"/>
        </w:rPr>
        <w:t>жной сети;</w:t>
      </w:r>
    </w:p>
    <w:p w:rsidR="00C479F0" w:rsidRDefault="00C479F0">
      <w:pPr>
        <w:autoSpaceDE w:val="0"/>
        <w:ind w:firstLine="720"/>
        <w:jc w:val="both"/>
        <w:rPr>
          <w:sz w:val="28"/>
          <w:szCs w:val="28"/>
        </w:rPr>
      </w:pPr>
      <w:r>
        <w:rPr>
          <w:sz w:val="28"/>
          <w:szCs w:val="28"/>
        </w:rPr>
        <w:t>- повысить безопасность дорожного движения.</w:t>
      </w:r>
    </w:p>
    <w:p w:rsidR="00C479F0" w:rsidRDefault="00C479F0">
      <w:pPr>
        <w:autoSpaceDE w:val="0"/>
        <w:spacing w:line="255" w:lineRule="exact"/>
        <w:ind w:firstLine="720"/>
        <w:jc w:val="both"/>
        <w:rPr>
          <w:sz w:val="28"/>
          <w:szCs w:val="28"/>
        </w:rPr>
      </w:pPr>
    </w:p>
    <w:p w:rsidR="00C479F0" w:rsidRDefault="00C479F0">
      <w:pPr>
        <w:autoSpaceDE w:val="0"/>
        <w:spacing w:line="255" w:lineRule="exact"/>
        <w:ind w:left="500"/>
        <w:jc w:val="center"/>
        <w:rPr>
          <w:b/>
          <w:bCs/>
          <w:sz w:val="28"/>
          <w:szCs w:val="28"/>
        </w:rPr>
      </w:pPr>
      <w:r>
        <w:rPr>
          <w:b/>
          <w:bCs/>
          <w:sz w:val="28"/>
          <w:szCs w:val="28"/>
        </w:rPr>
        <w:t xml:space="preserve">Раздел 3. </w:t>
      </w:r>
      <w:proofErr w:type="spellStart"/>
      <w:proofErr w:type="gramStart"/>
      <w:r>
        <w:rPr>
          <w:b/>
          <w:bCs/>
          <w:sz w:val="28"/>
          <w:szCs w:val="28"/>
        </w:rPr>
        <w:t>C</w:t>
      </w:r>
      <w:proofErr w:type="gramEnd"/>
      <w:r>
        <w:rPr>
          <w:b/>
          <w:bCs/>
          <w:sz w:val="28"/>
          <w:szCs w:val="28"/>
        </w:rPr>
        <w:t>роки</w:t>
      </w:r>
      <w:proofErr w:type="spellEnd"/>
      <w:r>
        <w:rPr>
          <w:b/>
          <w:bCs/>
          <w:sz w:val="28"/>
          <w:szCs w:val="28"/>
        </w:rPr>
        <w:t xml:space="preserve"> реализации </w:t>
      </w:r>
      <w:r w:rsidR="008444E8">
        <w:rPr>
          <w:b/>
          <w:bCs/>
          <w:sz w:val="28"/>
          <w:szCs w:val="28"/>
        </w:rPr>
        <w:t>муниципальной п</w:t>
      </w:r>
      <w:r>
        <w:rPr>
          <w:b/>
          <w:bCs/>
          <w:sz w:val="28"/>
          <w:szCs w:val="28"/>
        </w:rPr>
        <w:t>рограммы</w:t>
      </w:r>
    </w:p>
    <w:p w:rsidR="00C479F0" w:rsidRDefault="00C479F0">
      <w:pPr>
        <w:pStyle w:val="a1"/>
        <w:spacing w:after="283"/>
        <w:rPr>
          <w:sz w:val="28"/>
          <w:szCs w:val="28"/>
        </w:rPr>
      </w:pPr>
      <w:bookmarkStart w:id="1" w:name="P0011"/>
      <w:bookmarkEnd w:id="1"/>
      <w:r>
        <w:br/>
      </w:r>
      <w:r>
        <w:rPr>
          <w:sz w:val="28"/>
          <w:szCs w:val="28"/>
        </w:rPr>
        <w:t xml:space="preserve">Реализация </w:t>
      </w:r>
      <w:r w:rsidR="008444E8">
        <w:rPr>
          <w:sz w:val="28"/>
          <w:szCs w:val="28"/>
        </w:rPr>
        <w:t>муниципальной п</w:t>
      </w:r>
      <w:r w:rsidR="00132900">
        <w:rPr>
          <w:sz w:val="28"/>
          <w:szCs w:val="28"/>
        </w:rPr>
        <w:t>рограммы планируется в 2021</w:t>
      </w:r>
      <w:r>
        <w:rPr>
          <w:sz w:val="28"/>
          <w:szCs w:val="28"/>
        </w:rPr>
        <w:t>-20</w:t>
      </w:r>
      <w:r w:rsidR="00132900">
        <w:rPr>
          <w:sz w:val="28"/>
          <w:szCs w:val="28"/>
        </w:rPr>
        <w:t>24</w:t>
      </w:r>
      <w:r>
        <w:rPr>
          <w:sz w:val="28"/>
          <w:szCs w:val="28"/>
        </w:rPr>
        <w:t xml:space="preserve"> году. </w:t>
      </w:r>
    </w:p>
    <w:p w:rsidR="00C479F0" w:rsidRDefault="00C479F0">
      <w:pPr>
        <w:autoSpaceDE w:val="0"/>
        <w:spacing w:line="255" w:lineRule="exact"/>
        <w:ind w:left="500"/>
        <w:jc w:val="center"/>
        <w:rPr>
          <w:b/>
          <w:bCs/>
        </w:rPr>
      </w:pPr>
    </w:p>
    <w:p w:rsidR="00C479F0" w:rsidRDefault="00C479F0">
      <w:pPr>
        <w:autoSpaceDE w:val="0"/>
        <w:spacing w:line="255" w:lineRule="exact"/>
        <w:ind w:left="500"/>
        <w:jc w:val="center"/>
        <w:rPr>
          <w:b/>
          <w:bCs/>
          <w:sz w:val="28"/>
          <w:szCs w:val="28"/>
        </w:rPr>
      </w:pPr>
      <w:r>
        <w:rPr>
          <w:b/>
          <w:bCs/>
          <w:sz w:val="28"/>
          <w:szCs w:val="28"/>
        </w:rPr>
        <w:t>Раздел 4.</w:t>
      </w:r>
      <w:r w:rsidR="00317E8D">
        <w:rPr>
          <w:b/>
          <w:bCs/>
          <w:sz w:val="28"/>
          <w:szCs w:val="28"/>
        </w:rPr>
        <w:t xml:space="preserve">Прогноз конечных результатов </w:t>
      </w:r>
      <w:r w:rsidR="008444E8">
        <w:rPr>
          <w:b/>
          <w:bCs/>
          <w:sz w:val="28"/>
          <w:szCs w:val="28"/>
        </w:rPr>
        <w:t>муниципальной п</w:t>
      </w:r>
      <w:r>
        <w:rPr>
          <w:b/>
          <w:bCs/>
          <w:sz w:val="28"/>
          <w:szCs w:val="28"/>
        </w:rPr>
        <w:t>рограммы</w:t>
      </w:r>
      <w:r w:rsidR="00317E8D">
        <w:rPr>
          <w:b/>
          <w:bCs/>
          <w:sz w:val="28"/>
          <w:szCs w:val="28"/>
        </w:rPr>
        <w:t>.</w:t>
      </w:r>
    </w:p>
    <w:p w:rsidR="00C479F0" w:rsidRDefault="00C479F0">
      <w:pPr>
        <w:autoSpaceDE w:val="0"/>
        <w:ind w:firstLine="720"/>
        <w:jc w:val="both"/>
        <w:rPr>
          <w:sz w:val="28"/>
          <w:szCs w:val="28"/>
        </w:rPr>
      </w:pPr>
      <w:r>
        <w:rPr>
          <w:sz w:val="28"/>
          <w:szCs w:val="28"/>
        </w:rPr>
        <w:t xml:space="preserve">В соответствии с поставленными целями и задачами ежегодно анализируются качественные и количественные результаты выполнения </w:t>
      </w:r>
      <w:r w:rsidR="008444E8">
        <w:rPr>
          <w:sz w:val="28"/>
          <w:szCs w:val="28"/>
        </w:rPr>
        <w:t>муниципальной п</w:t>
      </w:r>
      <w:r>
        <w:rPr>
          <w:sz w:val="28"/>
          <w:szCs w:val="28"/>
        </w:rPr>
        <w:t>рограммы.</w:t>
      </w:r>
    </w:p>
    <w:p w:rsidR="00C479F0" w:rsidRDefault="00C479F0">
      <w:pPr>
        <w:autoSpaceDE w:val="0"/>
        <w:ind w:firstLine="720"/>
        <w:jc w:val="both"/>
        <w:rPr>
          <w:sz w:val="28"/>
          <w:szCs w:val="28"/>
        </w:rPr>
      </w:pPr>
      <w:r>
        <w:rPr>
          <w:sz w:val="28"/>
          <w:szCs w:val="28"/>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C479F0" w:rsidRDefault="00C479F0">
      <w:pPr>
        <w:autoSpaceDE w:val="0"/>
        <w:ind w:firstLine="720"/>
        <w:jc w:val="both"/>
        <w:rPr>
          <w:sz w:val="28"/>
          <w:szCs w:val="28"/>
        </w:rPr>
      </w:pPr>
      <w:r>
        <w:rPr>
          <w:sz w:val="28"/>
          <w:szCs w:val="28"/>
        </w:rPr>
        <w:t xml:space="preserve">1. 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w:t>
      </w:r>
      <w:r>
        <w:rPr>
          <w:sz w:val="28"/>
          <w:szCs w:val="28"/>
        </w:rPr>
        <w:lastRenderedPageBreak/>
        <w:t>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
    <w:p w:rsidR="00C479F0" w:rsidRDefault="00C479F0">
      <w:pPr>
        <w:autoSpaceDE w:val="0"/>
        <w:ind w:firstLine="720"/>
        <w:jc w:val="both"/>
        <w:rPr>
          <w:sz w:val="28"/>
          <w:szCs w:val="28"/>
        </w:rPr>
      </w:pPr>
      <w:r>
        <w:rPr>
          <w:sz w:val="28"/>
          <w:szCs w:val="28"/>
        </w:rPr>
        <w:t>2.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(снижение себестоимости перевозок, сокращение потребности в транспортных средствах).</w:t>
      </w:r>
    </w:p>
    <w:p w:rsidR="00C479F0" w:rsidRDefault="00C479F0">
      <w:pPr>
        <w:autoSpaceDE w:val="0"/>
        <w:ind w:firstLine="720"/>
        <w:jc w:val="both"/>
        <w:rPr>
          <w:sz w:val="28"/>
          <w:szCs w:val="28"/>
        </w:rPr>
      </w:pPr>
      <w:r>
        <w:rPr>
          <w:sz w:val="28"/>
          <w:szCs w:val="28"/>
        </w:rPr>
        <w:t>3. Социально-экономический эффект в связи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увеличением количества микрорайонов города, обслуживаемых благоустроенными автодорогами, своевременным оказанием медицинской помощи, созданием новых рабочих мест, содействием обслуживанию новых транспортных связей.</w:t>
      </w:r>
    </w:p>
    <w:p w:rsidR="00C479F0" w:rsidRDefault="00C479F0">
      <w:pPr>
        <w:autoSpaceDE w:val="0"/>
        <w:ind w:firstLine="720"/>
        <w:jc w:val="both"/>
        <w:rPr>
          <w:sz w:val="28"/>
          <w:szCs w:val="28"/>
        </w:rPr>
      </w:pPr>
      <w:r>
        <w:rPr>
          <w:sz w:val="28"/>
          <w:szCs w:val="28"/>
        </w:rPr>
        <w:t xml:space="preserve">4. </w:t>
      </w:r>
      <w:proofErr w:type="spellStart"/>
      <w:r>
        <w:rPr>
          <w:sz w:val="28"/>
          <w:szCs w:val="28"/>
        </w:rPr>
        <w:t>Внетранспортный</w:t>
      </w:r>
      <w:proofErr w:type="spellEnd"/>
      <w:r>
        <w:rPr>
          <w:sz w:val="28"/>
          <w:szCs w:val="28"/>
        </w:rPr>
        <w:t xml:space="preserve"> экономический эффект в других отраслях экономики вследствие активизации предпринимательской деятельности, повышения сохранности и сокращения времени доставки грузов.</w:t>
      </w:r>
    </w:p>
    <w:p w:rsidR="00C479F0" w:rsidRDefault="00C479F0">
      <w:pPr>
        <w:autoSpaceDE w:val="0"/>
        <w:ind w:firstLine="720"/>
        <w:jc w:val="both"/>
        <w:rPr>
          <w:sz w:val="28"/>
          <w:szCs w:val="28"/>
        </w:rPr>
      </w:pPr>
      <w:r>
        <w:rPr>
          <w:sz w:val="28"/>
          <w:szCs w:val="28"/>
        </w:rPr>
        <w:t>5. Показатели содержания и рем</w:t>
      </w:r>
      <w:r w:rsidR="00132900">
        <w:rPr>
          <w:sz w:val="28"/>
          <w:szCs w:val="28"/>
        </w:rPr>
        <w:t>онта дорог.</w:t>
      </w:r>
    </w:p>
    <w:p w:rsidR="00C479F0" w:rsidRDefault="00C479F0">
      <w:pPr>
        <w:autoSpaceDE w:val="0"/>
        <w:ind w:firstLine="720"/>
        <w:jc w:val="both"/>
        <w:rPr>
          <w:sz w:val="28"/>
          <w:szCs w:val="28"/>
        </w:rPr>
      </w:pPr>
      <w:r>
        <w:rPr>
          <w:sz w:val="28"/>
          <w:szCs w:val="28"/>
        </w:rPr>
        <w:t>6. Показатели уровня благоустройства и улучшения эстетического состоя</w:t>
      </w:r>
      <w:r w:rsidR="00132900">
        <w:rPr>
          <w:sz w:val="28"/>
          <w:szCs w:val="28"/>
        </w:rPr>
        <w:t>ния дорог.</w:t>
      </w:r>
    </w:p>
    <w:p w:rsidR="00C479F0" w:rsidRDefault="00C479F0">
      <w:pPr>
        <w:autoSpaceDE w:val="0"/>
        <w:ind w:firstLine="720"/>
        <w:jc w:val="both"/>
        <w:rPr>
          <w:sz w:val="28"/>
          <w:szCs w:val="28"/>
        </w:rPr>
      </w:pPr>
      <w:r>
        <w:rPr>
          <w:sz w:val="28"/>
          <w:szCs w:val="28"/>
        </w:rPr>
        <w:t>Реализация программных мероприятий приведет к росту темпов развития промышленности, предпринимательства и притоку инвестиций.</w:t>
      </w:r>
    </w:p>
    <w:p w:rsidR="00C479F0" w:rsidRDefault="00C479F0">
      <w:pPr>
        <w:autoSpaceDE w:val="0"/>
        <w:spacing w:line="255" w:lineRule="exact"/>
        <w:ind w:left="500"/>
        <w:jc w:val="center"/>
        <w:rPr>
          <w:b/>
          <w:bCs/>
        </w:rPr>
      </w:pPr>
    </w:p>
    <w:p w:rsidR="00C479F0" w:rsidRDefault="00C479F0">
      <w:pPr>
        <w:pStyle w:val="2"/>
        <w:tabs>
          <w:tab w:val="left" w:pos="500"/>
        </w:tabs>
        <w:autoSpaceDE w:val="0"/>
        <w:spacing w:line="255" w:lineRule="exact"/>
        <w:ind w:left="500"/>
        <w:jc w:val="center"/>
        <w:rPr>
          <w:rFonts w:eastAsia="Times New Roman" w:cs="Times New Roman"/>
          <w:sz w:val="28"/>
          <w:szCs w:val="28"/>
        </w:rPr>
      </w:pPr>
      <w:bookmarkStart w:id="2" w:name="h_00000000000000000000000000000000000000"/>
      <w:r>
        <w:rPr>
          <w:rFonts w:eastAsia="Times New Roman" w:cs="Times New Roman"/>
          <w:sz w:val="28"/>
          <w:szCs w:val="28"/>
        </w:rPr>
        <w:t xml:space="preserve">Раздел 5. Перечень   </w:t>
      </w:r>
      <w:r w:rsidR="00317E8D">
        <w:rPr>
          <w:rFonts w:eastAsia="Times New Roman" w:cs="Times New Roman"/>
          <w:sz w:val="28"/>
          <w:szCs w:val="28"/>
        </w:rPr>
        <w:t xml:space="preserve">основных </w:t>
      </w:r>
      <w:r>
        <w:rPr>
          <w:rFonts w:eastAsia="Times New Roman" w:cs="Times New Roman"/>
          <w:sz w:val="28"/>
          <w:szCs w:val="28"/>
        </w:rPr>
        <w:t xml:space="preserve"> мероприятий</w:t>
      </w:r>
      <w:r w:rsidR="00317E8D">
        <w:rPr>
          <w:rFonts w:eastAsia="Times New Roman" w:cs="Times New Roman"/>
          <w:sz w:val="28"/>
          <w:szCs w:val="28"/>
        </w:rPr>
        <w:t xml:space="preserve"> муниципальной программы.</w:t>
      </w:r>
    </w:p>
    <w:p w:rsidR="00C479F0" w:rsidRDefault="00C479F0">
      <w:pPr>
        <w:ind w:firstLine="720"/>
        <w:jc w:val="both"/>
        <w:rPr>
          <w:sz w:val="28"/>
          <w:szCs w:val="28"/>
        </w:rPr>
      </w:pPr>
      <w:r>
        <w:rPr>
          <w:sz w:val="28"/>
          <w:szCs w:val="28"/>
        </w:rPr>
        <w:t>Комплекс программных мероприятий направлен на развитие транспортной инфраструктуры с повышением уровня безопасности, доступности и качества услуг транспортного комплекса для населения, интеграцией в российское транспортное пространство в соответствии со стратегическими планами социально-экономического развития муниципального образования.</w:t>
      </w:r>
    </w:p>
    <w:p w:rsidR="00C479F0" w:rsidRDefault="00C479F0">
      <w:pPr>
        <w:ind w:firstLine="520"/>
        <w:jc w:val="both"/>
        <w:rPr>
          <w:sz w:val="28"/>
          <w:szCs w:val="28"/>
        </w:rPr>
      </w:pPr>
      <w:r>
        <w:rPr>
          <w:sz w:val="28"/>
          <w:szCs w:val="28"/>
        </w:rPr>
        <w:t>Подпрограмма 1</w:t>
      </w:r>
      <w:r w:rsidR="00097862">
        <w:rPr>
          <w:sz w:val="28"/>
          <w:szCs w:val="28"/>
        </w:rPr>
        <w:t>.</w:t>
      </w:r>
      <w:r>
        <w:rPr>
          <w:sz w:val="28"/>
          <w:szCs w:val="28"/>
        </w:rPr>
        <w:t xml:space="preserve"> «Повышение безопасности дорожного движения на территории муниципального образования» включает мероприятия по:</w:t>
      </w:r>
    </w:p>
    <w:p w:rsidR="00C479F0" w:rsidRDefault="00C479F0">
      <w:pPr>
        <w:ind w:firstLine="520"/>
        <w:jc w:val="both"/>
        <w:rPr>
          <w:sz w:val="28"/>
          <w:szCs w:val="28"/>
        </w:rPr>
      </w:pPr>
      <w:r>
        <w:rPr>
          <w:sz w:val="28"/>
          <w:szCs w:val="28"/>
        </w:rPr>
        <w:t>-устройству и ремонту дорожных карманов для организации перевозок общественным транспортом;</w:t>
      </w:r>
    </w:p>
    <w:p w:rsidR="00C479F0" w:rsidRDefault="00C479F0">
      <w:pPr>
        <w:ind w:firstLine="520"/>
        <w:jc w:val="both"/>
        <w:rPr>
          <w:sz w:val="28"/>
          <w:szCs w:val="28"/>
        </w:rPr>
      </w:pPr>
      <w:r>
        <w:rPr>
          <w:sz w:val="28"/>
          <w:szCs w:val="28"/>
        </w:rPr>
        <w:t>-устройству и ремонту  искусственных неровностей;</w:t>
      </w:r>
    </w:p>
    <w:p w:rsidR="00C479F0" w:rsidRDefault="00C479F0">
      <w:pPr>
        <w:ind w:firstLine="520"/>
        <w:jc w:val="both"/>
        <w:rPr>
          <w:sz w:val="28"/>
          <w:szCs w:val="28"/>
        </w:rPr>
      </w:pPr>
      <w:r>
        <w:rPr>
          <w:sz w:val="28"/>
          <w:szCs w:val="28"/>
        </w:rPr>
        <w:t>-приобретению и установке светофорных объектов и дорожных знаков;</w:t>
      </w:r>
    </w:p>
    <w:p w:rsidR="00C479F0" w:rsidRDefault="00C479F0">
      <w:pPr>
        <w:ind w:firstLine="520"/>
        <w:jc w:val="both"/>
        <w:rPr>
          <w:sz w:val="28"/>
          <w:szCs w:val="28"/>
        </w:rPr>
      </w:pPr>
      <w:r>
        <w:rPr>
          <w:sz w:val="28"/>
          <w:szCs w:val="28"/>
        </w:rPr>
        <w:t>-устройству дорожной разметки.</w:t>
      </w:r>
    </w:p>
    <w:p w:rsidR="00C479F0" w:rsidRDefault="00C479F0">
      <w:pPr>
        <w:pStyle w:val="af0"/>
        <w:ind w:firstLine="520"/>
        <w:jc w:val="both"/>
        <w:rPr>
          <w:sz w:val="28"/>
          <w:szCs w:val="28"/>
        </w:rPr>
      </w:pPr>
      <w:r>
        <w:rPr>
          <w:sz w:val="28"/>
          <w:szCs w:val="28"/>
        </w:rPr>
        <w:t>Под</w:t>
      </w:r>
      <w:r w:rsidR="00097862">
        <w:rPr>
          <w:sz w:val="28"/>
          <w:szCs w:val="28"/>
        </w:rPr>
        <w:t>п</w:t>
      </w:r>
      <w:r w:rsidR="00132900">
        <w:rPr>
          <w:sz w:val="28"/>
          <w:szCs w:val="28"/>
        </w:rPr>
        <w:t>рограмма 2</w:t>
      </w:r>
      <w:r w:rsidR="00097862">
        <w:rPr>
          <w:sz w:val="28"/>
          <w:szCs w:val="28"/>
        </w:rPr>
        <w:t>.</w:t>
      </w:r>
      <w:r>
        <w:rPr>
          <w:sz w:val="28"/>
          <w:szCs w:val="28"/>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включает мероприятия </w:t>
      </w:r>
      <w:proofErr w:type="gramStart"/>
      <w:r>
        <w:rPr>
          <w:sz w:val="28"/>
          <w:szCs w:val="28"/>
        </w:rPr>
        <w:t>по</w:t>
      </w:r>
      <w:proofErr w:type="gramEnd"/>
      <w:r>
        <w:rPr>
          <w:sz w:val="28"/>
          <w:szCs w:val="28"/>
        </w:rPr>
        <w:t>:</w:t>
      </w:r>
    </w:p>
    <w:p w:rsidR="00C479F0" w:rsidRDefault="00C479F0">
      <w:pPr>
        <w:pStyle w:val="af0"/>
        <w:ind w:firstLine="520"/>
        <w:jc w:val="both"/>
        <w:rPr>
          <w:sz w:val="28"/>
          <w:szCs w:val="28"/>
        </w:rPr>
      </w:pPr>
      <w:r>
        <w:rPr>
          <w:sz w:val="28"/>
          <w:szCs w:val="28"/>
        </w:rPr>
        <w:t>-ремонту дорожно-уличной сети;</w:t>
      </w:r>
    </w:p>
    <w:p w:rsidR="00C479F0" w:rsidRDefault="00C479F0">
      <w:pPr>
        <w:pStyle w:val="af0"/>
        <w:ind w:firstLine="520"/>
        <w:jc w:val="both"/>
        <w:rPr>
          <w:sz w:val="28"/>
          <w:szCs w:val="28"/>
        </w:rPr>
      </w:pPr>
      <w:r>
        <w:rPr>
          <w:sz w:val="28"/>
          <w:szCs w:val="28"/>
        </w:rPr>
        <w:lastRenderedPageBreak/>
        <w:t>-содержанию дорожно-уличной сети;</w:t>
      </w:r>
    </w:p>
    <w:p w:rsidR="00C479F0" w:rsidRDefault="00C479F0">
      <w:pPr>
        <w:pStyle w:val="af0"/>
        <w:ind w:firstLine="520"/>
        <w:jc w:val="both"/>
        <w:rPr>
          <w:sz w:val="28"/>
          <w:szCs w:val="28"/>
        </w:rPr>
      </w:pPr>
      <w:r>
        <w:rPr>
          <w:sz w:val="28"/>
          <w:szCs w:val="28"/>
        </w:rPr>
        <w:t>-содержанию тротуаров и пешеходных дорожек.</w:t>
      </w:r>
    </w:p>
    <w:p w:rsidR="006E49C8" w:rsidRDefault="00132900" w:rsidP="006E49C8">
      <w:pPr>
        <w:pStyle w:val="ConsPlusTitle"/>
        <w:widowControl/>
        <w:numPr>
          <w:ilvl w:val="5"/>
          <w:numId w:val="1"/>
        </w:numPr>
        <w:jc w:val="both"/>
        <w:rPr>
          <w:rFonts w:ascii="Times New Roman" w:hAnsi="Times New Roman" w:cs="Times New Roman"/>
          <w:b w:val="0"/>
          <w:sz w:val="28"/>
          <w:szCs w:val="28"/>
        </w:rPr>
      </w:pPr>
      <w:r>
        <w:rPr>
          <w:rStyle w:val="a6"/>
          <w:rFonts w:ascii="Times New Roman" w:hAnsi="Times New Roman" w:cs="Times New Roman"/>
          <w:color w:val="auto"/>
          <w:sz w:val="28"/>
          <w:szCs w:val="28"/>
        </w:rPr>
        <w:t>Подпрограмма 3.</w:t>
      </w:r>
      <w:r w:rsidR="006E49C8" w:rsidRPr="00675791">
        <w:rPr>
          <w:rFonts w:ascii="Times New Roman" w:hAnsi="Times New Roman" w:cs="Times New Roman"/>
          <w:sz w:val="28"/>
          <w:szCs w:val="28"/>
        </w:rPr>
        <w:t>«</w:t>
      </w:r>
      <w:r w:rsidR="006E49C8" w:rsidRPr="00675791">
        <w:rPr>
          <w:rFonts w:ascii="Times New Roman" w:hAnsi="Times New Roman" w:cs="Times New Roman"/>
          <w:b w:val="0"/>
          <w:sz w:val="28"/>
          <w:szCs w:val="28"/>
        </w:rPr>
        <w:t>Паспортизация муниципальных автомобильных дорог местного значения общего пользования муниципального</w:t>
      </w:r>
      <w:r w:rsidR="006E49C8">
        <w:rPr>
          <w:rFonts w:ascii="Times New Roman" w:hAnsi="Times New Roman" w:cs="Times New Roman"/>
          <w:b w:val="0"/>
          <w:sz w:val="28"/>
          <w:szCs w:val="28"/>
        </w:rPr>
        <w:t xml:space="preserve"> образования город Ершов</w:t>
      </w:r>
      <w:r w:rsidR="006E49C8" w:rsidRPr="00675791">
        <w:rPr>
          <w:rFonts w:ascii="Times New Roman" w:hAnsi="Times New Roman" w:cs="Times New Roman"/>
          <w:b w:val="0"/>
          <w:sz w:val="28"/>
          <w:szCs w:val="28"/>
        </w:rPr>
        <w:t>»</w:t>
      </w:r>
      <w:r w:rsidR="009A359C">
        <w:rPr>
          <w:rFonts w:ascii="Times New Roman" w:hAnsi="Times New Roman" w:cs="Times New Roman"/>
          <w:b w:val="0"/>
          <w:sz w:val="28"/>
          <w:szCs w:val="28"/>
        </w:rPr>
        <w:t xml:space="preserve"> </w:t>
      </w:r>
      <w:r w:rsidR="006E49C8" w:rsidRPr="005629D8">
        <w:rPr>
          <w:rFonts w:ascii="Times New Roman" w:hAnsi="Times New Roman" w:cs="Times New Roman"/>
          <w:b w:val="0"/>
          <w:sz w:val="28"/>
          <w:szCs w:val="28"/>
        </w:rPr>
        <w:t xml:space="preserve">включает мероприятия </w:t>
      </w:r>
      <w:proofErr w:type="gramStart"/>
      <w:r w:rsidR="006E49C8" w:rsidRPr="005629D8">
        <w:rPr>
          <w:rFonts w:ascii="Times New Roman" w:hAnsi="Times New Roman" w:cs="Times New Roman"/>
          <w:b w:val="0"/>
          <w:sz w:val="28"/>
          <w:szCs w:val="28"/>
        </w:rPr>
        <w:t>по</w:t>
      </w:r>
      <w:proofErr w:type="gramEnd"/>
      <w:r w:rsidR="006E49C8">
        <w:rPr>
          <w:rFonts w:ascii="Times New Roman" w:hAnsi="Times New Roman" w:cs="Times New Roman"/>
          <w:b w:val="0"/>
          <w:sz w:val="28"/>
          <w:szCs w:val="28"/>
        </w:rPr>
        <w:t>:</w:t>
      </w:r>
    </w:p>
    <w:p w:rsidR="006E49C8" w:rsidRDefault="006E49C8" w:rsidP="006E49C8">
      <w:pPr>
        <w:pStyle w:val="ConsPlusTitle"/>
        <w:widowControl/>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паспортизации дорог местного значения общего пользования в границах населенных пунктов муниципального образования город Ершов;</w:t>
      </w:r>
    </w:p>
    <w:p w:rsidR="006E49C8" w:rsidRDefault="006E49C8" w:rsidP="006E49C8">
      <w:pPr>
        <w:pStyle w:val="ConsPlusTitle"/>
        <w:widowControl/>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xml:space="preserve">- ведение реестра дорог местного значения общего пользования; </w:t>
      </w:r>
    </w:p>
    <w:p w:rsidR="006E49C8" w:rsidRDefault="006E49C8" w:rsidP="006E49C8">
      <w:pPr>
        <w:pStyle w:val="ConsPlusTitle"/>
        <w:widowControl/>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2A2FD6" w:rsidRPr="00473400" w:rsidRDefault="002A2FD6" w:rsidP="002A2FD6">
      <w:pPr>
        <w:autoSpaceDE w:val="0"/>
        <w:spacing w:before="108" w:after="108" w:line="255" w:lineRule="exact"/>
        <w:ind w:firstLine="500"/>
        <w:jc w:val="both"/>
        <w:rPr>
          <w:bCs/>
          <w:sz w:val="28"/>
          <w:szCs w:val="28"/>
        </w:rPr>
      </w:pPr>
      <w:r w:rsidRPr="00473400">
        <w:rPr>
          <w:bCs/>
          <w:sz w:val="28"/>
          <w:szCs w:val="28"/>
        </w:rPr>
        <w:t>Перечень основных мероприятий подпрограммы приведен в приложении №2 к муниципальной программе.</w:t>
      </w:r>
    </w:p>
    <w:p w:rsidR="00C479F0" w:rsidRDefault="00C479F0">
      <w:pPr>
        <w:autoSpaceDE w:val="0"/>
        <w:spacing w:line="255" w:lineRule="exact"/>
        <w:ind w:left="500"/>
        <w:jc w:val="center"/>
        <w:rPr>
          <w:b/>
          <w:bCs/>
          <w:sz w:val="28"/>
          <w:szCs w:val="28"/>
        </w:rPr>
      </w:pPr>
      <w:r>
        <w:rPr>
          <w:b/>
          <w:bCs/>
          <w:sz w:val="28"/>
          <w:szCs w:val="28"/>
        </w:rPr>
        <w:t>Раздел 6. Финансовое обеспечение реализации муниципальной программы</w:t>
      </w:r>
    </w:p>
    <w:p w:rsidR="00C479F0" w:rsidRDefault="00C479F0">
      <w:pPr>
        <w:autoSpaceDE w:val="0"/>
        <w:spacing w:line="255" w:lineRule="exact"/>
        <w:ind w:left="500"/>
        <w:jc w:val="center"/>
        <w:rPr>
          <w:b/>
          <w:bCs/>
          <w:sz w:val="28"/>
          <w:szCs w:val="28"/>
        </w:rPr>
      </w:pPr>
    </w:p>
    <w:p w:rsidR="00763AB6" w:rsidRDefault="00763AB6" w:rsidP="00763AB6">
      <w:pPr>
        <w:pStyle w:val="af0"/>
        <w:snapToGrid w:val="0"/>
        <w:jc w:val="both"/>
        <w:rPr>
          <w:sz w:val="28"/>
          <w:szCs w:val="28"/>
        </w:rPr>
      </w:pPr>
      <w:r>
        <w:rPr>
          <w:sz w:val="28"/>
          <w:szCs w:val="28"/>
        </w:rPr>
        <w:t>Общий объем финансирования</w:t>
      </w:r>
      <w:r w:rsidR="00F92B50">
        <w:rPr>
          <w:sz w:val="28"/>
          <w:szCs w:val="28"/>
        </w:rPr>
        <w:t xml:space="preserve"> муниципальной программы на 2021-2024</w:t>
      </w:r>
      <w:r>
        <w:rPr>
          <w:sz w:val="28"/>
          <w:szCs w:val="28"/>
        </w:rPr>
        <w:t xml:space="preserve"> гг. (прогнозно) составит </w:t>
      </w:r>
      <w:r w:rsidR="009A359C">
        <w:rPr>
          <w:sz w:val="28"/>
          <w:szCs w:val="28"/>
        </w:rPr>
        <w:t>84800</w:t>
      </w:r>
      <w:r>
        <w:rPr>
          <w:sz w:val="28"/>
          <w:szCs w:val="28"/>
        </w:rPr>
        <w:t>,0 тыс. руб., из них:</w:t>
      </w:r>
    </w:p>
    <w:p w:rsidR="00763AB6" w:rsidRPr="009A359C" w:rsidRDefault="00132900" w:rsidP="009A359C">
      <w:pPr>
        <w:pStyle w:val="af0"/>
        <w:jc w:val="both"/>
        <w:rPr>
          <w:sz w:val="28"/>
          <w:szCs w:val="28"/>
        </w:rPr>
      </w:pPr>
      <w:r w:rsidRPr="009A359C">
        <w:rPr>
          <w:sz w:val="28"/>
          <w:szCs w:val="28"/>
        </w:rPr>
        <w:t>в 2021</w:t>
      </w:r>
      <w:r w:rsidR="00763AB6" w:rsidRPr="009A359C">
        <w:rPr>
          <w:sz w:val="28"/>
          <w:szCs w:val="28"/>
        </w:rPr>
        <w:t xml:space="preserve"> году </w:t>
      </w:r>
      <w:r w:rsidR="009A359C" w:rsidRPr="009A359C">
        <w:rPr>
          <w:sz w:val="28"/>
          <w:szCs w:val="28"/>
        </w:rPr>
        <w:t>–</w:t>
      </w:r>
      <w:r w:rsidR="00763AB6" w:rsidRPr="009A359C">
        <w:rPr>
          <w:sz w:val="28"/>
          <w:szCs w:val="28"/>
        </w:rPr>
        <w:t xml:space="preserve"> </w:t>
      </w:r>
      <w:r w:rsidR="009A359C" w:rsidRPr="009A359C">
        <w:rPr>
          <w:sz w:val="28"/>
          <w:szCs w:val="28"/>
        </w:rPr>
        <w:t>21200,0</w:t>
      </w:r>
      <w:r w:rsidR="00763AB6" w:rsidRPr="009A359C">
        <w:rPr>
          <w:sz w:val="28"/>
          <w:szCs w:val="28"/>
        </w:rPr>
        <w:t xml:space="preserve"> тыс. руб., </w:t>
      </w:r>
    </w:p>
    <w:p w:rsidR="00763AB6" w:rsidRPr="009A359C" w:rsidRDefault="00132900" w:rsidP="009A359C">
      <w:pPr>
        <w:pStyle w:val="af0"/>
        <w:jc w:val="both"/>
        <w:rPr>
          <w:sz w:val="28"/>
          <w:szCs w:val="28"/>
        </w:rPr>
      </w:pPr>
      <w:r w:rsidRPr="009A359C">
        <w:rPr>
          <w:sz w:val="28"/>
          <w:szCs w:val="28"/>
        </w:rPr>
        <w:t>в 2022</w:t>
      </w:r>
      <w:r w:rsidR="00F92B50" w:rsidRPr="009A359C">
        <w:rPr>
          <w:sz w:val="28"/>
          <w:szCs w:val="28"/>
        </w:rPr>
        <w:t xml:space="preserve"> году -  </w:t>
      </w:r>
      <w:r w:rsidR="009A359C" w:rsidRPr="009A359C">
        <w:rPr>
          <w:sz w:val="28"/>
          <w:szCs w:val="28"/>
        </w:rPr>
        <w:t>21200,0</w:t>
      </w:r>
      <w:r w:rsidR="00763AB6" w:rsidRPr="009A359C">
        <w:rPr>
          <w:sz w:val="28"/>
          <w:szCs w:val="28"/>
        </w:rPr>
        <w:t xml:space="preserve"> тыс. руб.; </w:t>
      </w:r>
    </w:p>
    <w:p w:rsidR="00763AB6" w:rsidRPr="009A359C" w:rsidRDefault="00132900" w:rsidP="009A359C">
      <w:pPr>
        <w:pStyle w:val="af0"/>
        <w:jc w:val="both"/>
        <w:rPr>
          <w:sz w:val="28"/>
          <w:szCs w:val="28"/>
        </w:rPr>
      </w:pPr>
      <w:r w:rsidRPr="009A359C">
        <w:rPr>
          <w:sz w:val="28"/>
          <w:szCs w:val="28"/>
        </w:rPr>
        <w:t>в 2023</w:t>
      </w:r>
      <w:r w:rsidR="00F92B50" w:rsidRPr="009A359C">
        <w:rPr>
          <w:sz w:val="28"/>
          <w:szCs w:val="28"/>
        </w:rPr>
        <w:t xml:space="preserve"> году -  </w:t>
      </w:r>
      <w:r w:rsidR="009A359C" w:rsidRPr="009A359C">
        <w:rPr>
          <w:sz w:val="28"/>
          <w:szCs w:val="28"/>
        </w:rPr>
        <w:t xml:space="preserve">21200,0 </w:t>
      </w:r>
      <w:r w:rsidR="00763AB6" w:rsidRPr="009A359C">
        <w:rPr>
          <w:sz w:val="28"/>
          <w:szCs w:val="28"/>
        </w:rPr>
        <w:t xml:space="preserve">тыс. руб.; </w:t>
      </w:r>
    </w:p>
    <w:p w:rsidR="00C479F0" w:rsidRPr="009A359C" w:rsidRDefault="00763AB6" w:rsidP="009A359C">
      <w:pPr>
        <w:pStyle w:val="af0"/>
        <w:jc w:val="both"/>
        <w:rPr>
          <w:color w:val="C00000"/>
          <w:sz w:val="28"/>
          <w:szCs w:val="28"/>
        </w:rPr>
      </w:pPr>
      <w:r w:rsidRPr="009A359C">
        <w:rPr>
          <w:sz w:val="28"/>
          <w:szCs w:val="28"/>
        </w:rPr>
        <w:t>в 20</w:t>
      </w:r>
      <w:r w:rsidR="00132900" w:rsidRPr="009A359C">
        <w:rPr>
          <w:sz w:val="28"/>
          <w:szCs w:val="28"/>
        </w:rPr>
        <w:t>24</w:t>
      </w:r>
      <w:r w:rsidR="00F92B50" w:rsidRPr="009A359C">
        <w:rPr>
          <w:sz w:val="28"/>
          <w:szCs w:val="28"/>
        </w:rPr>
        <w:t xml:space="preserve"> году - </w:t>
      </w:r>
      <w:r w:rsidR="009A359C" w:rsidRPr="009A359C">
        <w:rPr>
          <w:sz w:val="28"/>
          <w:szCs w:val="28"/>
        </w:rPr>
        <w:t xml:space="preserve">21200,0 </w:t>
      </w:r>
      <w:r w:rsidR="00F92B50" w:rsidRPr="009A359C">
        <w:rPr>
          <w:sz w:val="28"/>
          <w:szCs w:val="28"/>
        </w:rPr>
        <w:t xml:space="preserve"> </w:t>
      </w:r>
      <w:r w:rsidRPr="009A359C">
        <w:rPr>
          <w:sz w:val="28"/>
          <w:szCs w:val="28"/>
        </w:rPr>
        <w:t>тыс. руб.</w:t>
      </w:r>
    </w:p>
    <w:p w:rsidR="00C479F0" w:rsidRPr="009A359C" w:rsidRDefault="00C479F0">
      <w:pPr>
        <w:pStyle w:val="af0"/>
        <w:autoSpaceDE w:val="0"/>
        <w:spacing w:line="255" w:lineRule="exact"/>
        <w:ind w:left="500"/>
        <w:jc w:val="both"/>
        <w:rPr>
          <w:color w:val="C00000"/>
          <w:sz w:val="28"/>
          <w:szCs w:val="28"/>
        </w:rPr>
      </w:pPr>
    </w:p>
    <w:p w:rsidR="00097862" w:rsidRPr="007B690E" w:rsidRDefault="00C479F0">
      <w:pPr>
        <w:pStyle w:val="af0"/>
        <w:jc w:val="both"/>
        <w:rPr>
          <w:sz w:val="28"/>
          <w:szCs w:val="28"/>
        </w:rPr>
      </w:pPr>
      <w:r w:rsidRPr="007B690E">
        <w:rPr>
          <w:b/>
          <w:sz w:val="28"/>
          <w:szCs w:val="28"/>
        </w:rPr>
        <w:t>Подпрограмма 1</w:t>
      </w:r>
      <w:r w:rsidR="00097862" w:rsidRPr="007B690E">
        <w:rPr>
          <w:b/>
          <w:sz w:val="28"/>
          <w:szCs w:val="28"/>
        </w:rPr>
        <w:t>.</w:t>
      </w:r>
      <w:r w:rsidRPr="007B690E">
        <w:rPr>
          <w:sz w:val="28"/>
          <w:szCs w:val="28"/>
        </w:rPr>
        <w:t xml:space="preserve"> «Повышение безопасности дорожного движения на территории муниципального образования»</w:t>
      </w:r>
      <w:r w:rsidR="00097862" w:rsidRPr="007B690E">
        <w:rPr>
          <w:sz w:val="28"/>
          <w:szCs w:val="28"/>
        </w:rPr>
        <w:t>.</w:t>
      </w:r>
    </w:p>
    <w:p w:rsidR="00C479F0" w:rsidRPr="007B690E" w:rsidRDefault="00C479F0">
      <w:pPr>
        <w:pStyle w:val="af0"/>
        <w:jc w:val="both"/>
        <w:rPr>
          <w:sz w:val="28"/>
          <w:szCs w:val="28"/>
        </w:rPr>
      </w:pPr>
      <w:r w:rsidRPr="007B690E">
        <w:rPr>
          <w:sz w:val="28"/>
          <w:szCs w:val="28"/>
        </w:rPr>
        <w:t>Общий объем финансового</w:t>
      </w:r>
      <w:r w:rsidR="00132900">
        <w:rPr>
          <w:sz w:val="28"/>
          <w:szCs w:val="28"/>
        </w:rPr>
        <w:t xml:space="preserve"> обеспечения подпрограммы на 2021</w:t>
      </w:r>
      <w:r w:rsidRPr="007B690E">
        <w:rPr>
          <w:sz w:val="28"/>
          <w:szCs w:val="28"/>
        </w:rPr>
        <w:t>-20</w:t>
      </w:r>
      <w:r w:rsidR="00132900">
        <w:rPr>
          <w:sz w:val="28"/>
          <w:szCs w:val="28"/>
        </w:rPr>
        <w:t>24</w:t>
      </w:r>
      <w:r w:rsidRPr="007B690E">
        <w:rPr>
          <w:sz w:val="28"/>
          <w:szCs w:val="28"/>
        </w:rPr>
        <w:t xml:space="preserve"> годы составляет </w:t>
      </w:r>
      <w:r w:rsidR="009A359C">
        <w:rPr>
          <w:sz w:val="28"/>
          <w:szCs w:val="28"/>
        </w:rPr>
        <w:t>–</w:t>
      </w:r>
      <w:r w:rsidRPr="007B690E">
        <w:rPr>
          <w:sz w:val="28"/>
          <w:szCs w:val="28"/>
        </w:rPr>
        <w:t xml:space="preserve"> </w:t>
      </w:r>
      <w:r w:rsidR="009A359C">
        <w:rPr>
          <w:sz w:val="28"/>
          <w:szCs w:val="28"/>
        </w:rPr>
        <w:t xml:space="preserve">10800,0 </w:t>
      </w:r>
      <w:r w:rsidRPr="007B690E">
        <w:rPr>
          <w:sz w:val="28"/>
          <w:szCs w:val="28"/>
        </w:rPr>
        <w:t>тыс. руб., в том числе:</w:t>
      </w:r>
    </w:p>
    <w:p w:rsidR="00837A60" w:rsidRPr="007B690E" w:rsidRDefault="00132900" w:rsidP="00837A60">
      <w:pPr>
        <w:pStyle w:val="af0"/>
        <w:jc w:val="both"/>
        <w:rPr>
          <w:sz w:val="28"/>
          <w:szCs w:val="28"/>
        </w:rPr>
      </w:pPr>
      <w:r>
        <w:rPr>
          <w:sz w:val="28"/>
          <w:szCs w:val="28"/>
        </w:rPr>
        <w:t xml:space="preserve">       в 2021</w:t>
      </w:r>
      <w:r w:rsidR="00C479F0" w:rsidRPr="007B690E">
        <w:rPr>
          <w:sz w:val="28"/>
          <w:szCs w:val="28"/>
        </w:rPr>
        <w:t xml:space="preserve"> году </w:t>
      </w:r>
      <w:r w:rsidR="00E43246">
        <w:rPr>
          <w:sz w:val="28"/>
          <w:szCs w:val="28"/>
        </w:rPr>
        <w:t>–</w:t>
      </w:r>
      <w:r w:rsidR="00C479F0" w:rsidRPr="007B690E">
        <w:rPr>
          <w:sz w:val="28"/>
          <w:szCs w:val="28"/>
        </w:rPr>
        <w:t xml:space="preserve"> </w:t>
      </w:r>
      <w:r w:rsidR="00E43246">
        <w:rPr>
          <w:sz w:val="28"/>
          <w:szCs w:val="28"/>
        </w:rPr>
        <w:t>2700,0</w:t>
      </w:r>
      <w:r w:rsidR="00C479F0" w:rsidRPr="007B690E">
        <w:rPr>
          <w:sz w:val="28"/>
          <w:szCs w:val="28"/>
        </w:rPr>
        <w:t xml:space="preserve"> тыс. руб.;</w:t>
      </w:r>
    </w:p>
    <w:p w:rsidR="00837A60" w:rsidRPr="007B690E" w:rsidRDefault="00E43246" w:rsidP="00837A60">
      <w:pPr>
        <w:pStyle w:val="af0"/>
        <w:jc w:val="both"/>
        <w:rPr>
          <w:sz w:val="28"/>
          <w:szCs w:val="28"/>
        </w:rPr>
      </w:pPr>
      <w:r>
        <w:rPr>
          <w:sz w:val="28"/>
          <w:szCs w:val="28"/>
        </w:rPr>
        <w:t xml:space="preserve">      </w:t>
      </w:r>
      <w:r w:rsidR="00132900">
        <w:rPr>
          <w:sz w:val="28"/>
          <w:szCs w:val="28"/>
        </w:rPr>
        <w:t xml:space="preserve"> в 2022</w:t>
      </w:r>
      <w:r w:rsidR="00C479F0" w:rsidRPr="007B690E">
        <w:rPr>
          <w:sz w:val="28"/>
          <w:szCs w:val="28"/>
        </w:rPr>
        <w:t xml:space="preserve"> году </w:t>
      </w:r>
      <w:r>
        <w:rPr>
          <w:sz w:val="28"/>
          <w:szCs w:val="28"/>
        </w:rPr>
        <w:t xml:space="preserve">– 2700,0 </w:t>
      </w:r>
      <w:r w:rsidR="00C479F0" w:rsidRPr="007B690E">
        <w:rPr>
          <w:sz w:val="28"/>
          <w:szCs w:val="28"/>
        </w:rPr>
        <w:t>тыс. руб.;</w:t>
      </w:r>
    </w:p>
    <w:p w:rsidR="00837A60" w:rsidRPr="007B690E" w:rsidRDefault="00E43246" w:rsidP="00837A60">
      <w:pPr>
        <w:pStyle w:val="af0"/>
        <w:jc w:val="both"/>
        <w:rPr>
          <w:sz w:val="28"/>
          <w:szCs w:val="28"/>
        </w:rPr>
      </w:pPr>
      <w:r>
        <w:rPr>
          <w:sz w:val="28"/>
          <w:szCs w:val="28"/>
        </w:rPr>
        <w:t xml:space="preserve">       </w:t>
      </w:r>
      <w:r w:rsidR="00132900">
        <w:rPr>
          <w:sz w:val="28"/>
          <w:szCs w:val="28"/>
        </w:rPr>
        <w:t>в 2023</w:t>
      </w:r>
      <w:r w:rsidR="00C479F0" w:rsidRPr="007B690E">
        <w:rPr>
          <w:sz w:val="28"/>
          <w:szCs w:val="28"/>
        </w:rPr>
        <w:t xml:space="preserve"> году </w:t>
      </w:r>
      <w:r w:rsidR="00763AB6">
        <w:rPr>
          <w:sz w:val="28"/>
          <w:szCs w:val="28"/>
        </w:rPr>
        <w:t>-</w:t>
      </w:r>
      <w:r>
        <w:rPr>
          <w:sz w:val="28"/>
          <w:szCs w:val="28"/>
        </w:rPr>
        <w:t xml:space="preserve">  2700,0 </w:t>
      </w:r>
      <w:r w:rsidR="00C479F0" w:rsidRPr="007B690E">
        <w:rPr>
          <w:sz w:val="28"/>
          <w:szCs w:val="28"/>
        </w:rPr>
        <w:t>тыс. руб.</w:t>
      </w:r>
      <w:r w:rsidR="00C52866" w:rsidRPr="007B690E">
        <w:rPr>
          <w:sz w:val="28"/>
          <w:szCs w:val="28"/>
        </w:rPr>
        <w:t>;</w:t>
      </w:r>
    </w:p>
    <w:p w:rsidR="00C52866" w:rsidRPr="007B690E" w:rsidRDefault="00132900" w:rsidP="00C52866">
      <w:pPr>
        <w:pStyle w:val="af0"/>
        <w:jc w:val="both"/>
        <w:rPr>
          <w:sz w:val="28"/>
          <w:szCs w:val="28"/>
        </w:rPr>
      </w:pPr>
      <w:r>
        <w:rPr>
          <w:sz w:val="28"/>
          <w:szCs w:val="28"/>
        </w:rPr>
        <w:t xml:space="preserve">       в 2024</w:t>
      </w:r>
      <w:r w:rsidR="00C52866" w:rsidRPr="007B690E">
        <w:rPr>
          <w:sz w:val="28"/>
          <w:szCs w:val="28"/>
        </w:rPr>
        <w:t xml:space="preserve"> году </w:t>
      </w:r>
      <w:r w:rsidR="00763AB6">
        <w:rPr>
          <w:sz w:val="28"/>
          <w:szCs w:val="28"/>
        </w:rPr>
        <w:t>-</w:t>
      </w:r>
      <w:r w:rsidR="00C52866" w:rsidRPr="007B690E">
        <w:rPr>
          <w:sz w:val="28"/>
          <w:szCs w:val="28"/>
        </w:rPr>
        <w:t xml:space="preserve">  </w:t>
      </w:r>
      <w:r w:rsidR="00E43246">
        <w:rPr>
          <w:sz w:val="28"/>
          <w:szCs w:val="28"/>
        </w:rPr>
        <w:t xml:space="preserve">2700,0 </w:t>
      </w:r>
      <w:r w:rsidR="00C52866" w:rsidRPr="007B690E">
        <w:rPr>
          <w:sz w:val="28"/>
          <w:szCs w:val="28"/>
        </w:rPr>
        <w:t xml:space="preserve">тыс. руб. </w:t>
      </w:r>
    </w:p>
    <w:p w:rsidR="00E43246" w:rsidRDefault="00E43246" w:rsidP="00E43246">
      <w:pPr>
        <w:pStyle w:val="af0"/>
        <w:jc w:val="both"/>
        <w:rPr>
          <w:sz w:val="28"/>
          <w:szCs w:val="28"/>
        </w:rPr>
      </w:pPr>
      <w:r w:rsidRPr="00E43246">
        <w:rPr>
          <w:b/>
          <w:sz w:val="28"/>
          <w:szCs w:val="28"/>
        </w:rPr>
        <w:t>Подпрограмма 2.</w:t>
      </w:r>
      <w:r>
        <w:rPr>
          <w:sz w:val="28"/>
          <w:szCs w:val="28"/>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w:t>
      </w:r>
    </w:p>
    <w:p w:rsidR="00E43246" w:rsidRPr="007B690E" w:rsidRDefault="00E43246" w:rsidP="00E43246">
      <w:pPr>
        <w:pStyle w:val="af0"/>
        <w:jc w:val="both"/>
        <w:rPr>
          <w:sz w:val="28"/>
          <w:szCs w:val="28"/>
        </w:rPr>
      </w:pPr>
      <w:r w:rsidRPr="007B690E">
        <w:rPr>
          <w:sz w:val="28"/>
          <w:szCs w:val="28"/>
        </w:rPr>
        <w:t>Общий объем финансового</w:t>
      </w:r>
      <w:r>
        <w:rPr>
          <w:sz w:val="28"/>
          <w:szCs w:val="28"/>
        </w:rPr>
        <w:t xml:space="preserve"> обеспечения подпрограммы на 2021</w:t>
      </w:r>
      <w:r w:rsidRPr="007B690E">
        <w:rPr>
          <w:sz w:val="28"/>
          <w:szCs w:val="28"/>
        </w:rPr>
        <w:t>-20</w:t>
      </w:r>
      <w:r>
        <w:rPr>
          <w:sz w:val="28"/>
          <w:szCs w:val="28"/>
        </w:rPr>
        <w:t>24</w:t>
      </w:r>
      <w:r w:rsidRPr="007B690E">
        <w:rPr>
          <w:sz w:val="28"/>
          <w:szCs w:val="28"/>
        </w:rPr>
        <w:t xml:space="preserve"> годы составляет </w:t>
      </w:r>
      <w:r>
        <w:rPr>
          <w:sz w:val="28"/>
          <w:szCs w:val="28"/>
        </w:rPr>
        <w:t>–</w:t>
      </w:r>
      <w:r w:rsidRPr="007B690E">
        <w:rPr>
          <w:sz w:val="28"/>
          <w:szCs w:val="28"/>
        </w:rPr>
        <w:t xml:space="preserve"> </w:t>
      </w:r>
      <w:r>
        <w:rPr>
          <w:sz w:val="28"/>
          <w:szCs w:val="28"/>
        </w:rPr>
        <w:t xml:space="preserve">73200,0 </w:t>
      </w:r>
      <w:r w:rsidRPr="007B690E">
        <w:rPr>
          <w:sz w:val="28"/>
          <w:szCs w:val="28"/>
        </w:rPr>
        <w:t>тыс. руб., в том числе:</w:t>
      </w:r>
    </w:p>
    <w:p w:rsidR="00E43246" w:rsidRPr="007B690E" w:rsidRDefault="00E43246" w:rsidP="00E43246">
      <w:pPr>
        <w:pStyle w:val="af0"/>
        <w:jc w:val="both"/>
        <w:rPr>
          <w:sz w:val="28"/>
          <w:szCs w:val="28"/>
        </w:rPr>
      </w:pPr>
      <w:r>
        <w:rPr>
          <w:sz w:val="28"/>
          <w:szCs w:val="28"/>
        </w:rPr>
        <w:t xml:space="preserve">       в 2021</w:t>
      </w:r>
      <w:r w:rsidRPr="007B690E">
        <w:rPr>
          <w:sz w:val="28"/>
          <w:szCs w:val="28"/>
        </w:rPr>
        <w:t xml:space="preserve"> году </w:t>
      </w:r>
      <w:r>
        <w:rPr>
          <w:sz w:val="28"/>
          <w:szCs w:val="28"/>
        </w:rPr>
        <w:t>–</w:t>
      </w:r>
      <w:r w:rsidRPr="007B690E">
        <w:rPr>
          <w:sz w:val="28"/>
          <w:szCs w:val="28"/>
        </w:rPr>
        <w:t xml:space="preserve"> </w:t>
      </w:r>
      <w:r>
        <w:rPr>
          <w:sz w:val="28"/>
          <w:szCs w:val="28"/>
        </w:rPr>
        <w:t>18300,0</w:t>
      </w:r>
      <w:r w:rsidRPr="007B690E">
        <w:rPr>
          <w:sz w:val="28"/>
          <w:szCs w:val="28"/>
        </w:rPr>
        <w:t xml:space="preserve"> тыс. руб.;</w:t>
      </w:r>
    </w:p>
    <w:p w:rsidR="00E43246" w:rsidRPr="007B690E" w:rsidRDefault="00E43246" w:rsidP="00E43246">
      <w:pPr>
        <w:pStyle w:val="af0"/>
        <w:jc w:val="both"/>
        <w:rPr>
          <w:sz w:val="28"/>
          <w:szCs w:val="28"/>
        </w:rPr>
      </w:pPr>
      <w:r>
        <w:rPr>
          <w:sz w:val="28"/>
          <w:szCs w:val="28"/>
        </w:rPr>
        <w:t xml:space="preserve">       в 2022</w:t>
      </w:r>
      <w:r w:rsidRPr="007B690E">
        <w:rPr>
          <w:sz w:val="28"/>
          <w:szCs w:val="28"/>
        </w:rPr>
        <w:t xml:space="preserve"> году </w:t>
      </w:r>
      <w:r>
        <w:rPr>
          <w:sz w:val="28"/>
          <w:szCs w:val="28"/>
        </w:rPr>
        <w:t xml:space="preserve">– 18300,0 </w:t>
      </w:r>
      <w:r w:rsidRPr="007B690E">
        <w:rPr>
          <w:sz w:val="28"/>
          <w:szCs w:val="28"/>
        </w:rPr>
        <w:t>тыс. руб.;</w:t>
      </w:r>
    </w:p>
    <w:p w:rsidR="00E43246" w:rsidRPr="007B690E" w:rsidRDefault="00E43246" w:rsidP="00E43246">
      <w:pPr>
        <w:pStyle w:val="af0"/>
        <w:jc w:val="both"/>
        <w:rPr>
          <w:sz w:val="28"/>
          <w:szCs w:val="28"/>
        </w:rPr>
      </w:pPr>
      <w:r>
        <w:rPr>
          <w:sz w:val="28"/>
          <w:szCs w:val="28"/>
        </w:rPr>
        <w:t xml:space="preserve">       в 2023</w:t>
      </w:r>
      <w:r w:rsidRPr="007B690E">
        <w:rPr>
          <w:sz w:val="28"/>
          <w:szCs w:val="28"/>
        </w:rPr>
        <w:t xml:space="preserve"> году </w:t>
      </w:r>
      <w:r>
        <w:rPr>
          <w:sz w:val="28"/>
          <w:szCs w:val="28"/>
        </w:rPr>
        <w:t xml:space="preserve">-  18300,0 </w:t>
      </w:r>
      <w:r w:rsidRPr="007B690E">
        <w:rPr>
          <w:sz w:val="28"/>
          <w:szCs w:val="28"/>
        </w:rPr>
        <w:t>тыс. руб.;</w:t>
      </w:r>
    </w:p>
    <w:p w:rsidR="00E43246" w:rsidRPr="007B690E" w:rsidRDefault="00E43246" w:rsidP="00E43246">
      <w:pPr>
        <w:pStyle w:val="af0"/>
        <w:jc w:val="both"/>
        <w:rPr>
          <w:sz w:val="28"/>
          <w:szCs w:val="28"/>
        </w:rPr>
      </w:pPr>
      <w:r>
        <w:rPr>
          <w:sz w:val="28"/>
          <w:szCs w:val="28"/>
        </w:rPr>
        <w:t xml:space="preserve">       в 2024</w:t>
      </w:r>
      <w:r w:rsidRPr="007B690E">
        <w:rPr>
          <w:sz w:val="28"/>
          <w:szCs w:val="28"/>
        </w:rPr>
        <w:t xml:space="preserve"> году </w:t>
      </w:r>
      <w:r>
        <w:rPr>
          <w:sz w:val="28"/>
          <w:szCs w:val="28"/>
        </w:rPr>
        <w:t>-</w:t>
      </w:r>
      <w:r w:rsidR="00C71294">
        <w:rPr>
          <w:sz w:val="28"/>
          <w:szCs w:val="28"/>
        </w:rPr>
        <w:t xml:space="preserve"> </w:t>
      </w:r>
      <w:r>
        <w:rPr>
          <w:sz w:val="28"/>
          <w:szCs w:val="28"/>
        </w:rPr>
        <w:t xml:space="preserve">18300,0 </w:t>
      </w:r>
      <w:r w:rsidRPr="007B690E">
        <w:rPr>
          <w:sz w:val="28"/>
          <w:szCs w:val="28"/>
        </w:rPr>
        <w:t xml:space="preserve">тыс. руб. </w:t>
      </w:r>
    </w:p>
    <w:p w:rsidR="00C479F0" w:rsidRPr="007B690E" w:rsidRDefault="00C479F0">
      <w:pPr>
        <w:pStyle w:val="af0"/>
        <w:autoSpaceDE w:val="0"/>
        <w:spacing w:line="255" w:lineRule="exact"/>
        <w:ind w:left="500"/>
        <w:jc w:val="both"/>
        <w:rPr>
          <w:sz w:val="28"/>
          <w:szCs w:val="28"/>
        </w:rPr>
      </w:pPr>
    </w:p>
    <w:p w:rsidR="006E49C8" w:rsidRPr="007B690E" w:rsidRDefault="00132900" w:rsidP="00652F51">
      <w:pPr>
        <w:pStyle w:val="af0"/>
        <w:jc w:val="both"/>
        <w:rPr>
          <w:sz w:val="28"/>
          <w:szCs w:val="28"/>
        </w:rPr>
      </w:pPr>
      <w:r>
        <w:rPr>
          <w:b/>
          <w:sz w:val="28"/>
          <w:szCs w:val="28"/>
        </w:rPr>
        <w:t>Подпрограмма 3</w:t>
      </w:r>
      <w:r w:rsidR="006E49C8" w:rsidRPr="007B690E">
        <w:rPr>
          <w:b/>
          <w:sz w:val="28"/>
          <w:szCs w:val="28"/>
        </w:rPr>
        <w:t xml:space="preserve">.  </w:t>
      </w:r>
      <w:r w:rsidR="006E49C8" w:rsidRPr="007B690E">
        <w:rPr>
          <w:sz w:val="28"/>
          <w:szCs w:val="28"/>
        </w:rPr>
        <w:t>«Паспортизация муниципальных автомобильных дорог местного значения общего пользования муниципального образования город Ершов»</w:t>
      </w:r>
      <w:r w:rsidR="00E43246">
        <w:rPr>
          <w:sz w:val="28"/>
          <w:szCs w:val="28"/>
        </w:rPr>
        <w:t>.</w:t>
      </w:r>
    </w:p>
    <w:p w:rsidR="00C52866" w:rsidRPr="007B690E" w:rsidRDefault="00C52866" w:rsidP="00C52866">
      <w:pPr>
        <w:jc w:val="both"/>
        <w:rPr>
          <w:sz w:val="28"/>
          <w:szCs w:val="28"/>
        </w:rPr>
      </w:pPr>
      <w:r w:rsidRPr="007B690E">
        <w:rPr>
          <w:sz w:val="28"/>
          <w:szCs w:val="28"/>
        </w:rPr>
        <w:t xml:space="preserve">Общий объем финансового </w:t>
      </w:r>
      <w:r w:rsidR="00132900">
        <w:rPr>
          <w:sz w:val="28"/>
          <w:szCs w:val="28"/>
        </w:rPr>
        <w:t>обеспечения подпрограммы на 2021-2024</w:t>
      </w:r>
      <w:r w:rsidR="00F92B50">
        <w:rPr>
          <w:sz w:val="28"/>
          <w:szCs w:val="28"/>
        </w:rPr>
        <w:t xml:space="preserve"> годы составляет -  </w:t>
      </w:r>
      <w:r w:rsidR="00E43246">
        <w:rPr>
          <w:sz w:val="28"/>
          <w:szCs w:val="28"/>
        </w:rPr>
        <w:t>800,0</w:t>
      </w:r>
      <w:r w:rsidR="00F92B50">
        <w:rPr>
          <w:sz w:val="28"/>
          <w:szCs w:val="28"/>
        </w:rPr>
        <w:t xml:space="preserve"> </w:t>
      </w:r>
      <w:r w:rsidRPr="007B690E">
        <w:rPr>
          <w:sz w:val="28"/>
          <w:szCs w:val="28"/>
        </w:rPr>
        <w:t xml:space="preserve"> тыс. руб., в том числе:</w:t>
      </w:r>
    </w:p>
    <w:p w:rsidR="00C52866" w:rsidRPr="007B690E" w:rsidRDefault="00132900" w:rsidP="00C52866">
      <w:pPr>
        <w:pStyle w:val="af0"/>
        <w:jc w:val="both"/>
        <w:rPr>
          <w:sz w:val="28"/>
          <w:szCs w:val="28"/>
        </w:rPr>
      </w:pPr>
      <w:r>
        <w:rPr>
          <w:sz w:val="28"/>
          <w:szCs w:val="28"/>
        </w:rPr>
        <w:lastRenderedPageBreak/>
        <w:t xml:space="preserve">       в 2021</w:t>
      </w:r>
      <w:r w:rsidR="003E67DF">
        <w:rPr>
          <w:sz w:val="28"/>
          <w:szCs w:val="28"/>
        </w:rPr>
        <w:t xml:space="preserve"> году - </w:t>
      </w:r>
      <w:r w:rsidR="00F92B50">
        <w:rPr>
          <w:sz w:val="28"/>
          <w:szCs w:val="28"/>
        </w:rPr>
        <w:t xml:space="preserve"> </w:t>
      </w:r>
      <w:r w:rsidR="00E43246">
        <w:rPr>
          <w:sz w:val="28"/>
          <w:szCs w:val="28"/>
        </w:rPr>
        <w:t>200,0</w:t>
      </w:r>
      <w:r w:rsidR="00C52866" w:rsidRPr="007B690E">
        <w:rPr>
          <w:sz w:val="28"/>
          <w:szCs w:val="28"/>
        </w:rPr>
        <w:t xml:space="preserve">  тыс. руб.; </w:t>
      </w:r>
    </w:p>
    <w:p w:rsidR="00C52866" w:rsidRPr="007B690E" w:rsidRDefault="00132900" w:rsidP="00C52866">
      <w:pPr>
        <w:pStyle w:val="af0"/>
        <w:jc w:val="both"/>
        <w:rPr>
          <w:sz w:val="28"/>
          <w:szCs w:val="28"/>
        </w:rPr>
      </w:pPr>
      <w:r>
        <w:rPr>
          <w:sz w:val="28"/>
          <w:szCs w:val="28"/>
        </w:rPr>
        <w:t xml:space="preserve">       в 2022</w:t>
      </w:r>
      <w:r w:rsidR="003E67DF">
        <w:rPr>
          <w:sz w:val="28"/>
          <w:szCs w:val="28"/>
        </w:rPr>
        <w:t xml:space="preserve"> году - </w:t>
      </w:r>
      <w:r w:rsidR="00C71294">
        <w:rPr>
          <w:sz w:val="28"/>
          <w:szCs w:val="28"/>
        </w:rPr>
        <w:t xml:space="preserve"> </w:t>
      </w:r>
      <w:r w:rsidR="00E43246">
        <w:rPr>
          <w:sz w:val="28"/>
          <w:szCs w:val="28"/>
        </w:rPr>
        <w:t>200,0</w:t>
      </w:r>
      <w:r w:rsidR="00F92B50">
        <w:rPr>
          <w:sz w:val="28"/>
          <w:szCs w:val="28"/>
        </w:rPr>
        <w:t xml:space="preserve"> </w:t>
      </w:r>
      <w:r w:rsidR="00C52866" w:rsidRPr="007B690E">
        <w:rPr>
          <w:sz w:val="28"/>
          <w:szCs w:val="28"/>
        </w:rPr>
        <w:t xml:space="preserve"> тыс. руб.; </w:t>
      </w:r>
    </w:p>
    <w:p w:rsidR="00C52866" w:rsidRPr="007B690E" w:rsidRDefault="00132900" w:rsidP="00C52866">
      <w:pPr>
        <w:pStyle w:val="af0"/>
        <w:jc w:val="both"/>
        <w:rPr>
          <w:sz w:val="28"/>
          <w:szCs w:val="28"/>
        </w:rPr>
      </w:pPr>
      <w:r>
        <w:rPr>
          <w:sz w:val="28"/>
          <w:szCs w:val="28"/>
        </w:rPr>
        <w:t xml:space="preserve">       в 2023</w:t>
      </w:r>
      <w:r w:rsidR="003E67DF">
        <w:rPr>
          <w:sz w:val="28"/>
          <w:szCs w:val="28"/>
        </w:rPr>
        <w:t xml:space="preserve"> году - </w:t>
      </w:r>
      <w:r w:rsidR="00F92B50">
        <w:rPr>
          <w:sz w:val="28"/>
          <w:szCs w:val="28"/>
        </w:rPr>
        <w:t xml:space="preserve"> </w:t>
      </w:r>
      <w:r w:rsidR="00E43246">
        <w:rPr>
          <w:sz w:val="28"/>
          <w:szCs w:val="28"/>
        </w:rPr>
        <w:t>200,0</w:t>
      </w:r>
      <w:r w:rsidR="00F92B50">
        <w:rPr>
          <w:sz w:val="28"/>
          <w:szCs w:val="28"/>
        </w:rPr>
        <w:t xml:space="preserve"> </w:t>
      </w:r>
      <w:r w:rsidR="00C52866" w:rsidRPr="007B690E">
        <w:rPr>
          <w:sz w:val="28"/>
          <w:szCs w:val="28"/>
        </w:rPr>
        <w:t xml:space="preserve"> тыс. руб.;</w:t>
      </w:r>
    </w:p>
    <w:p w:rsidR="00C52866" w:rsidRPr="007B690E" w:rsidRDefault="00132900" w:rsidP="00C52866">
      <w:pPr>
        <w:pStyle w:val="af0"/>
        <w:jc w:val="both"/>
        <w:rPr>
          <w:sz w:val="28"/>
          <w:szCs w:val="28"/>
        </w:rPr>
      </w:pPr>
      <w:r>
        <w:rPr>
          <w:sz w:val="28"/>
          <w:szCs w:val="28"/>
        </w:rPr>
        <w:t xml:space="preserve">       в 2024 </w:t>
      </w:r>
      <w:r w:rsidR="003E67DF">
        <w:rPr>
          <w:sz w:val="28"/>
          <w:szCs w:val="28"/>
        </w:rPr>
        <w:t xml:space="preserve">году - </w:t>
      </w:r>
      <w:r w:rsidR="00C71294">
        <w:rPr>
          <w:sz w:val="28"/>
          <w:szCs w:val="28"/>
        </w:rPr>
        <w:t xml:space="preserve"> </w:t>
      </w:r>
      <w:r w:rsidR="00E43246">
        <w:rPr>
          <w:sz w:val="28"/>
          <w:szCs w:val="28"/>
        </w:rPr>
        <w:t>200,0</w:t>
      </w:r>
      <w:r w:rsidR="00C52866" w:rsidRPr="007B690E">
        <w:rPr>
          <w:sz w:val="28"/>
          <w:szCs w:val="28"/>
        </w:rPr>
        <w:t xml:space="preserve"> тыс.</w:t>
      </w:r>
      <w:r w:rsidR="00D803A4">
        <w:rPr>
          <w:sz w:val="28"/>
          <w:szCs w:val="28"/>
        </w:rPr>
        <w:t xml:space="preserve"> </w:t>
      </w:r>
      <w:r w:rsidR="00C52866" w:rsidRPr="007B690E">
        <w:rPr>
          <w:sz w:val="28"/>
          <w:szCs w:val="28"/>
        </w:rPr>
        <w:t>руб.</w:t>
      </w:r>
    </w:p>
    <w:p w:rsidR="002A2FD6" w:rsidRPr="00473400" w:rsidRDefault="002A2FD6" w:rsidP="002A2FD6">
      <w:pPr>
        <w:autoSpaceDE w:val="0"/>
        <w:spacing w:before="108" w:after="108" w:line="255" w:lineRule="exact"/>
        <w:ind w:firstLine="500"/>
        <w:jc w:val="both"/>
        <w:rPr>
          <w:bCs/>
          <w:sz w:val="28"/>
          <w:szCs w:val="28"/>
        </w:rPr>
      </w:pPr>
      <w:r>
        <w:rPr>
          <w:bCs/>
          <w:sz w:val="28"/>
          <w:szCs w:val="28"/>
        </w:rPr>
        <w:t>Сведения об объемах и источниках финансового обеспечения муниципальной программы</w:t>
      </w:r>
      <w:r w:rsidRPr="00473400">
        <w:rPr>
          <w:bCs/>
          <w:sz w:val="28"/>
          <w:szCs w:val="28"/>
        </w:rPr>
        <w:t xml:space="preserve"> прив</w:t>
      </w:r>
      <w:r w:rsidR="00F733A3">
        <w:rPr>
          <w:bCs/>
          <w:sz w:val="28"/>
          <w:szCs w:val="28"/>
        </w:rPr>
        <w:t>е</w:t>
      </w:r>
      <w:r w:rsidRPr="00473400">
        <w:rPr>
          <w:bCs/>
          <w:sz w:val="28"/>
          <w:szCs w:val="28"/>
        </w:rPr>
        <w:t>ден в приложении №</w:t>
      </w:r>
      <w:r>
        <w:rPr>
          <w:bCs/>
          <w:sz w:val="28"/>
          <w:szCs w:val="28"/>
        </w:rPr>
        <w:t>3</w:t>
      </w:r>
      <w:r w:rsidRPr="00473400">
        <w:rPr>
          <w:bCs/>
          <w:sz w:val="28"/>
          <w:szCs w:val="28"/>
        </w:rPr>
        <w:t xml:space="preserve"> к муниципальной программе.</w:t>
      </w:r>
    </w:p>
    <w:bookmarkEnd w:id="2"/>
    <w:p w:rsidR="00C479F0" w:rsidRDefault="00C479F0">
      <w:pPr>
        <w:pStyle w:val="2"/>
        <w:tabs>
          <w:tab w:val="left" w:pos="0"/>
        </w:tabs>
        <w:rPr>
          <w:sz w:val="28"/>
          <w:szCs w:val="28"/>
        </w:rPr>
      </w:pPr>
      <w:r>
        <w:rPr>
          <w:sz w:val="28"/>
          <w:szCs w:val="28"/>
        </w:rPr>
        <w:t xml:space="preserve">Раздел 7. </w:t>
      </w:r>
      <w:r w:rsidR="00317E8D">
        <w:rPr>
          <w:sz w:val="28"/>
          <w:szCs w:val="28"/>
        </w:rPr>
        <w:t xml:space="preserve">Анализ </w:t>
      </w:r>
      <w:r>
        <w:rPr>
          <w:sz w:val="28"/>
          <w:szCs w:val="28"/>
        </w:rPr>
        <w:t xml:space="preserve"> рисков реализации </w:t>
      </w:r>
      <w:r w:rsidR="00097862">
        <w:rPr>
          <w:sz w:val="28"/>
          <w:szCs w:val="28"/>
        </w:rPr>
        <w:t>муниципальной п</w:t>
      </w:r>
      <w:r>
        <w:rPr>
          <w:sz w:val="28"/>
          <w:szCs w:val="28"/>
        </w:rPr>
        <w:t>рограммы</w:t>
      </w:r>
    </w:p>
    <w:p w:rsidR="00C52866" w:rsidRDefault="00C479F0" w:rsidP="00D8030B">
      <w:pPr>
        <w:ind w:firstLine="760"/>
        <w:jc w:val="both"/>
        <w:rPr>
          <w:sz w:val="28"/>
          <w:szCs w:val="28"/>
        </w:rPr>
      </w:pPr>
      <w:r>
        <w:rPr>
          <w:sz w:val="28"/>
          <w:szCs w:val="28"/>
        </w:rPr>
        <w:t>Для достижения поставленных целей при реализации муниципальной программы необходимо учитывать возможные риски.</w:t>
      </w:r>
      <w:r>
        <w:br/>
      </w:r>
      <w:r>
        <w:rPr>
          <w:sz w:val="28"/>
          <w:szCs w:val="28"/>
        </w:rPr>
        <w:t xml:space="preserve">Возможные риски реализации </w:t>
      </w:r>
      <w:r w:rsidR="00097862">
        <w:rPr>
          <w:sz w:val="28"/>
          <w:szCs w:val="28"/>
        </w:rPr>
        <w:t>муниципальной п</w:t>
      </w:r>
      <w:r>
        <w:rPr>
          <w:sz w:val="28"/>
          <w:szCs w:val="28"/>
        </w:rPr>
        <w:t>рограммы:</w:t>
      </w:r>
      <w:r>
        <w:rPr>
          <w:sz w:val="28"/>
          <w:szCs w:val="28"/>
        </w:rPr>
        <w:br/>
        <w:t>- финансирование запланированных мероприятий не в полном объеме;</w:t>
      </w:r>
      <w:r>
        <w:rPr>
          <w:sz w:val="28"/>
          <w:szCs w:val="28"/>
        </w:rPr>
        <w:br/>
        <w:t>- рост инфляции выше прогнозного уровня;</w:t>
      </w:r>
      <w:r>
        <w:rPr>
          <w:sz w:val="28"/>
          <w:szCs w:val="28"/>
        </w:rPr>
        <w:br/>
        <w:t>- форс-мажорные обстоятельства.</w:t>
      </w:r>
      <w:r>
        <w:rPr>
          <w:sz w:val="28"/>
          <w:szCs w:val="28"/>
        </w:rPr>
        <w:b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w:t>
      </w:r>
      <w:r w:rsidR="00D8030B">
        <w:rPr>
          <w:sz w:val="28"/>
          <w:szCs w:val="28"/>
        </w:rPr>
        <w:t>иципальной программы.</w:t>
      </w:r>
    </w:p>
    <w:p w:rsidR="00C52866" w:rsidRDefault="00C52866">
      <w:pPr>
        <w:autoSpaceDE w:val="0"/>
        <w:spacing w:line="255" w:lineRule="exact"/>
        <w:ind w:left="500"/>
        <w:rPr>
          <w:sz w:val="28"/>
          <w:szCs w:val="28"/>
        </w:rPr>
      </w:pPr>
    </w:p>
    <w:p w:rsidR="007F1BAA" w:rsidRDefault="00517B76" w:rsidP="007F1BAA">
      <w:pPr>
        <w:autoSpaceDE w:val="0"/>
        <w:spacing w:before="108" w:after="108" w:line="255" w:lineRule="exact"/>
        <w:jc w:val="center"/>
        <w:rPr>
          <w:b/>
          <w:bCs/>
          <w:sz w:val="28"/>
          <w:szCs w:val="28"/>
        </w:rPr>
      </w:pPr>
      <w:r>
        <w:rPr>
          <w:b/>
          <w:bCs/>
          <w:sz w:val="28"/>
          <w:szCs w:val="28"/>
        </w:rPr>
        <w:t>П</w:t>
      </w:r>
      <w:r w:rsidR="007F1BAA">
        <w:rPr>
          <w:b/>
          <w:bCs/>
          <w:sz w:val="28"/>
          <w:szCs w:val="28"/>
        </w:rPr>
        <w:t>аспорт</w:t>
      </w:r>
    </w:p>
    <w:p w:rsidR="007F1BAA" w:rsidRDefault="007F1BAA" w:rsidP="007F1BAA">
      <w:pPr>
        <w:autoSpaceDE w:val="0"/>
        <w:spacing w:before="108" w:after="108" w:line="255" w:lineRule="exact"/>
        <w:jc w:val="center"/>
        <w:rPr>
          <w:b/>
          <w:bCs/>
          <w:sz w:val="28"/>
          <w:szCs w:val="28"/>
        </w:rPr>
      </w:pPr>
      <w:r>
        <w:rPr>
          <w:b/>
          <w:bCs/>
          <w:sz w:val="28"/>
          <w:szCs w:val="28"/>
        </w:rPr>
        <w:t>подпрограммы  муниципальной программы</w:t>
      </w:r>
    </w:p>
    <w:p w:rsidR="009A359C" w:rsidRDefault="007F1BAA" w:rsidP="007F1BAA">
      <w:pPr>
        <w:shd w:val="clear" w:color="auto" w:fill="FFFFFF"/>
        <w:autoSpaceDE w:val="0"/>
        <w:snapToGrid w:val="0"/>
        <w:spacing w:before="108" w:after="108" w:line="255" w:lineRule="exact"/>
        <w:ind w:left="500"/>
        <w:jc w:val="center"/>
        <w:rPr>
          <w:b/>
          <w:bCs/>
          <w:sz w:val="28"/>
          <w:szCs w:val="28"/>
        </w:rPr>
      </w:pPr>
      <w:r>
        <w:rPr>
          <w:b/>
          <w:bCs/>
          <w:sz w:val="28"/>
          <w:szCs w:val="28"/>
        </w:rPr>
        <w:t xml:space="preserve">«Развитие транспортной системы муниципального образования </w:t>
      </w:r>
    </w:p>
    <w:p w:rsidR="00C479F0" w:rsidRDefault="007F1BAA" w:rsidP="007F1BAA">
      <w:pPr>
        <w:shd w:val="clear" w:color="auto" w:fill="FFFFFF"/>
        <w:autoSpaceDE w:val="0"/>
        <w:snapToGrid w:val="0"/>
        <w:spacing w:before="108" w:after="108" w:line="255" w:lineRule="exact"/>
        <w:ind w:left="500"/>
        <w:jc w:val="center"/>
        <w:rPr>
          <w:b/>
          <w:bCs/>
        </w:rPr>
      </w:pPr>
      <w:r>
        <w:rPr>
          <w:b/>
          <w:bCs/>
          <w:sz w:val="28"/>
          <w:szCs w:val="28"/>
        </w:rPr>
        <w:t>г.</w:t>
      </w:r>
      <w:r w:rsidR="00A136D8">
        <w:rPr>
          <w:b/>
          <w:bCs/>
          <w:sz w:val="28"/>
          <w:szCs w:val="28"/>
        </w:rPr>
        <w:t xml:space="preserve"> </w:t>
      </w:r>
      <w:r>
        <w:rPr>
          <w:b/>
          <w:bCs/>
          <w:sz w:val="28"/>
          <w:szCs w:val="28"/>
        </w:rPr>
        <w:t>Ершов</w:t>
      </w:r>
      <w:r w:rsidR="00A136D8">
        <w:rPr>
          <w:b/>
          <w:bCs/>
          <w:sz w:val="28"/>
          <w:szCs w:val="28"/>
        </w:rPr>
        <w:t xml:space="preserve"> </w:t>
      </w:r>
      <w:r w:rsidR="008846C0">
        <w:rPr>
          <w:b/>
          <w:bCs/>
          <w:sz w:val="28"/>
          <w:szCs w:val="28"/>
        </w:rPr>
        <w:t>на 2021-2024</w:t>
      </w:r>
      <w:r>
        <w:rPr>
          <w:b/>
          <w:bCs/>
          <w:sz w:val="28"/>
          <w:szCs w:val="28"/>
        </w:rPr>
        <w:t xml:space="preserve"> год</w:t>
      </w:r>
      <w:r w:rsidR="00517B76">
        <w:rPr>
          <w:b/>
          <w:bCs/>
          <w:sz w:val="28"/>
          <w:szCs w:val="28"/>
        </w:rPr>
        <w:t>ы</w:t>
      </w:r>
      <w:r>
        <w:rPr>
          <w:b/>
          <w:bCs/>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0"/>
        <w:gridCol w:w="6088"/>
      </w:tblGrid>
      <w:tr w:rsidR="00C479F0">
        <w:tc>
          <w:tcPr>
            <w:tcW w:w="3280" w:type="dxa"/>
            <w:tcBorders>
              <w:top w:val="single" w:sz="1" w:space="0" w:color="000000"/>
              <w:left w:val="single" w:sz="1" w:space="0" w:color="000000"/>
              <w:bottom w:val="single" w:sz="1" w:space="0" w:color="000000"/>
            </w:tcBorders>
          </w:tcPr>
          <w:p w:rsidR="00C479F0" w:rsidRDefault="00C479F0" w:rsidP="007F1BAA">
            <w:pPr>
              <w:autoSpaceDE w:val="0"/>
              <w:snapToGrid w:val="0"/>
              <w:spacing w:line="255" w:lineRule="exact"/>
              <w:jc w:val="both"/>
              <w:rPr>
                <w:rFonts w:eastAsia="Courier New"/>
                <w:b/>
                <w:bCs/>
                <w:sz w:val="28"/>
                <w:szCs w:val="28"/>
              </w:rPr>
            </w:pPr>
            <w:r>
              <w:rPr>
                <w:rFonts w:eastAsia="Courier New"/>
                <w:b/>
                <w:bCs/>
                <w:sz w:val="28"/>
                <w:szCs w:val="28"/>
              </w:rPr>
              <w:t xml:space="preserve">Наименование </w:t>
            </w:r>
            <w:r w:rsidR="007F1BAA">
              <w:rPr>
                <w:rFonts w:eastAsia="Courier New"/>
                <w:b/>
                <w:bCs/>
                <w:sz w:val="28"/>
                <w:szCs w:val="28"/>
              </w:rPr>
              <w:t>подп</w:t>
            </w:r>
            <w:r>
              <w:rPr>
                <w:rFonts w:eastAsia="Courier New"/>
                <w:b/>
                <w:bCs/>
                <w:sz w:val="28"/>
                <w:szCs w:val="28"/>
              </w:rPr>
              <w:t>рограммы</w:t>
            </w:r>
          </w:p>
        </w:tc>
        <w:tc>
          <w:tcPr>
            <w:tcW w:w="6088" w:type="dxa"/>
            <w:tcBorders>
              <w:top w:val="single" w:sz="1" w:space="0" w:color="000000"/>
              <w:left w:val="single" w:sz="1" w:space="0" w:color="000000"/>
              <w:bottom w:val="single" w:sz="1" w:space="0" w:color="000000"/>
              <w:right w:val="single" w:sz="1" w:space="0" w:color="000000"/>
            </w:tcBorders>
          </w:tcPr>
          <w:p w:rsidR="00C479F0" w:rsidRDefault="00C479F0" w:rsidP="007F1BAA">
            <w:pPr>
              <w:pStyle w:val="af0"/>
              <w:snapToGrid w:val="0"/>
              <w:rPr>
                <w:sz w:val="28"/>
                <w:szCs w:val="28"/>
              </w:rPr>
            </w:pPr>
            <w:r>
              <w:rPr>
                <w:sz w:val="28"/>
                <w:szCs w:val="28"/>
              </w:rPr>
              <w:t xml:space="preserve">«Повышение безопасности дорожного движения на территории муниципального образования» </w:t>
            </w:r>
            <w:r w:rsidR="007F1BAA">
              <w:rPr>
                <w:sz w:val="28"/>
                <w:szCs w:val="28"/>
              </w:rPr>
              <w:t>(</w:t>
            </w:r>
            <w:r>
              <w:rPr>
                <w:sz w:val="28"/>
                <w:szCs w:val="28"/>
              </w:rPr>
              <w:t xml:space="preserve">далее </w:t>
            </w:r>
            <w:r w:rsidR="007F1BAA">
              <w:rPr>
                <w:sz w:val="28"/>
                <w:szCs w:val="28"/>
              </w:rPr>
              <w:t>–п</w:t>
            </w:r>
            <w:r>
              <w:rPr>
                <w:sz w:val="28"/>
                <w:szCs w:val="28"/>
              </w:rPr>
              <w:t>одпрограмма</w:t>
            </w:r>
            <w:r w:rsidR="007F1BAA">
              <w:rPr>
                <w:sz w:val="28"/>
                <w:szCs w:val="28"/>
              </w:rPr>
              <w:t>).</w:t>
            </w:r>
          </w:p>
        </w:tc>
      </w:tr>
      <w:tr w:rsidR="00C479F0">
        <w:tc>
          <w:tcPr>
            <w:tcW w:w="3280" w:type="dxa"/>
            <w:tcBorders>
              <w:left w:val="single" w:sz="1" w:space="0" w:color="000000"/>
              <w:bottom w:val="single" w:sz="1" w:space="0" w:color="000000"/>
            </w:tcBorders>
          </w:tcPr>
          <w:p w:rsidR="00C479F0" w:rsidRDefault="007F1BAA" w:rsidP="00AC7DFD">
            <w:pPr>
              <w:pStyle w:val="af0"/>
              <w:snapToGrid w:val="0"/>
              <w:rPr>
                <w:b/>
                <w:bCs/>
                <w:sz w:val="28"/>
                <w:szCs w:val="28"/>
              </w:rPr>
            </w:pPr>
            <w:r>
              <w:rPr>
                <w:b/>
                <w:bCs/>
                <w:sz w:val="28"/>
                <w:szCs w:val="28"/>
              </w:rPr>
              <w:t>Ответственный исполнител</w:t>
            </w:r>
            <w:r w:rsidR="00AC7DFD">
              <w:rPr>
                <w:b/>
                <w:bCs/>
                <w:sz w:val="28"/>
                <w:szCs w:val="28"/>
              </w:rPr>
              <w:t>ь п</w:t>
            </w:r>
            <w:r>
              <w:rPr>
                <w:b/>
                <w:bCs/>
                <w:sz w:val="28"/>
                <w:szCs w:val="28"/>
              </w:rPr>
              <w:t>одпрограммы</w:t>
            </w:r>
          </w:p>
        </w:tc>
        <w:tc>
          <w:tcPr>
            <w:tcW w:w="6088" w:type="dxa"/>
            <w:tcBorders>
              <w:left w:val="single" w:sz="1" w:space="0" w:color="000000"/>
              <w:bottom w:val="single" w:sz="1" w:space="0" w:color="000000"/>
              <w:right w:val="single" w:sz="1" w:space="0" w:color="000000"/>
            </w:tcBorders>
          </w:tcPr>
          <w:p w:rsidR="00C479F0" w:rsidRDefault="007F1BAA" w:rsidP="00AC7DFD">
            <w:pPr>
              <w:pStyle w:val="af0"/>
              <w:snapToGrid w:val="0"/>
              <w:rPr>
                <w:sz w:val="28"/>
                <w:szCs w:val="28"/>
              </w:rPr>
            </w:pPr>
            <w:r>
              <w:rPr>
                <w:rFonts w:eastAsia="Courier New" w:cs="Courier New"/>
                <w:sz w:val="28"/>
                <w:szCs w:val="28"/>
              </w:rPr>
              <w:t xml:space="preserve">Отдел строительства, архитектуры и благоустройства   администрации </w:t>
            </w:r>
            <w:proofErr w:type="spellStart"/>
            <w:r>
              <w:rPr>
                <w:rFonts w:eastAsia="Courier New" w:cs="Courier New"/>
                <w:sz w:val="28"/>
                <w:szCs w:val="28"/>
              </w:rPr>
              <w:t>Ершовского</w:t>
            </w:r>
            <w:proofErr w:type="spellEnd"/>
            <w:r>
              <w:rPr>
                <w:rFonts w:eastAsia="Courier New" w:cs="Courier New"/>
                <w:sz w:val="28"/>
                <w:szCs w:val="28"/>
              </w:rPr>
              <w:t xml:space="preserve"> муниципального района</w:t>
            </w:r>
          </w:p>
        </w:tc>
      </w:tr>
      <w:tr w:rsidR="006103DA">
        <w:tc>
          <w:tcPr>
            <w:tcW w:w="3280" w:type="dxa"/>
            <w:tcBorders>
              <w:left w:val="single" w:sz="1" w:space="0" w:color="000000"/>
              <w:bottom w:val="single" w:sz="1" w:space="0" w:color="000000"/>
            </w:tcBorders>
          </w:tcPr>
          <w:p w:rsidR="006103DA" w:rsidRDefault="006103DA" w:rsidP="006103DA">
            <w:pPr>
              <w:pStyle w:val="af0"/>
              <w:snapToGrid w:val="0"/>
              <w:rPr>
                <w:b/>
                <w:bCs/>
                <w:sz w:val="28"/>
                <w:szCs w:val="28"/>
              </w:rPr>
            </w:pPr>
            <w:r>
              <w:rPr>
                <w:b/>
                <w:bCs/>
                <w:sz w:val="28"/>
                <w:szCs w:val="28"/>
              </w:rPr>
              <w:t>Цель  подпрограммы</w:t>
            </w:r>
          </w:p>
        </w:tc>
        <w:tc>
          <w:tcPr>
            <w:tcW w:w="6088" w:type="dxa"/>
            <w:tcBorders>
              <w:left w:val="single" w:sz="1" w:space="0" w:color="000000"/>
              <w:bottom w:val="single" w:sz="1" w:space="0" w:color="000000"/>
              <w:right w:val="single" w:sz="1" w:space="0" w:color="000000"/>
            </w:tcBorders>
          </w:tcPr>
          <w:p w:rsidR="006103DA" w:rsidRDefault="00D27A39" w:rsidP="00517B76">
            <w:pPr>
              <w:autoSpaceDE w:val="0"/>
              <w:snapToGrid w:val="0"/>
              <w:ind w:left="25" w:right="5"/>
              <w:jc w:val="both"/>
              <w:rPr>
                <w:rFonts w:eastAsia="Courier New" w:cs="Courier New"/>
                <w:sz w:val="28"/>
                <w:szCs w:val="28"/>
              </w:rPr>
            </w:pPr>
            <w:r>
              <w:rPr>
                <w:rFonts w:eastAsia="Courier New" w:cs="Courier New"/>
                <w:sz w:val="28"/>
                <w:szCs w:val="28"/>
              </w:rPr>
              <w:t>С</w:t>
            </w:r>
            <w:r w:rsidR="006103DA">
              <w:rPr>
                <w:rFonts w:eastAsia="Courier New" w:cs="Courier New"/>
                <w:sz w:val="28"/>
                <w:szCs w:val="28"/>
              </w:rPr>
              <w:t>окращение</w:t>
            </w:r>
            <w:r w:rsidR="009A359C">
              <w:rPr>
                <w:rFonts w:eastAsia="Courier New" w:cs="Courier New"/>
                <w:sz w:val="28"/>
                <w:szCs w:val="28"/>
              </w:rPr>
              <w:t xml:space="preserve"> </w:t>
            </w:r>
            <w:r w:rsidR="006103DA">
              <w:rPr>
                <w:rFonts w:eastAsia="Courier New" w:cs="Courier New"/>
                <w:sz w:val="28"/>
                <w:szCs w:val="28"/>
              </w:rPr>
              <w:t>количества ДТП и снижение их тяжести, а также сокращение числа лиц, пострадавших в результате дорожно-транспортных происшествий.</w:t>
            </w:r>
          </w:p>
        </w:tc>
      </w:tr>
      <w:tr w:rsidR="00C479F0">
        <w:tc>
          <w:tcPr>
            <w:tcW w:w="3280" w:type="dxa"/>
            <w:tcBorders>
              <w:left w:val="single" w:sz="1" w:space="0" w:color="000000"/>
              <w:bottom w:val="single" w:sz="1" w:space="0" w:color="000000"/>
            </w:tcBorders>
          </w:tcPr>
          <w:p w:rsidR="00C479F0" w:rsidRDefault="006103DA" w:rsidP="006103DA">
            <w:pPr>
              <w:pStyle w:val="af0"/>
              <w:snapToGrid w:val="0"/>
              <w:rPr>
                <w:b/>
                <w:bCs/>
                <w:sz w:val="28"/>
                <w:szCs w:val="28"/>
              </w:rPr>
            </w:pPr>
            <w:r>
              <w:rPr>
                <w:b/>
                <w:bCs/>
                <w:sz w:val="28"/>
                <w:szCs w:val="28"/>
              </w:rPr>
              <w:t>З</w:t>
            </w:r>
            <w:r w:rsidR="00C479F0">
              <w:rPr>
                <w:b/>
                <w:bCs/>
                <w:sz w:val="28"/>
                <w:szCs w:val="28"/>
              </w:rPr>
              <w:t xml:space="preserve">адачи </w:t>
            </w:r>
            <w:r w:rsidR="00AC7DFD">
              <w:rPr>
                <w:b/>
                <w:bCs/>
                <w:sz w:val="28"/>
                <w:szCs w:val="28"/>
              </w:rPr>
              <w:t>п</w:t>
            </w:r>
            <w:r w:rsidR="00C479F0">
              <w:rPr>
                <w:b/>
                <w:bCs/>
                <w:sz w:val="28"/>
                <w:szCs w:val="28"/>
              </w:rPr>
              <w:t>одпрограммы</w:t>
            </w:r>
          </w:p>
        </w:tc>
        <w:tc>
          <w:tcPr>
            <w:tcW w:w="6088" w:type="dxa"/>
            <w:tcBorders>
              <w:left w:val="single" w:sz="1" w:space="0" w:color="000000"/>
              <w:bottom w:val="single" w:sz="1" w:space="0" w:color="000000"/>
              <w:right w:val="single" w:sz="1" w:space="0" w:color="000000"/>
            </w:tcBorders>
          </w:tcPr>
          <w:p w:rsidR="00C479F0" w:rsidRDefault="00D27A39" w:rsidP="00652F51">
            <w:pPr>
              <w:autoSpaceDE w:val="0"/>
              <w:ind w:left="65" w:right="5" w:hanging="20"/>
              <w:jc w:val="both"/>
              <w:rPr>
                <w:rFonts w:eastAsia="Courier New" w:cs="Courier New"/>
                <w:sz w:val="28"/>
                <w:szCs w:val="28"/>
              </w:rPr>
            </w:pPr>
            <w:r>
              <w:rPr>
                <w:rFonts w:eastAsia="Courier New" w:cs="Courier New"/>
                <w:sz w:val="28"/>
                <w:szCs w:val="28"/>
              </w:rPr>
              <w:t>С</w:t>
            </w:r>
            <w:r w:rsidR="00C479F0">
              <w:rPr>
                <w:rFonts w:eastAsia="Courier New" w:cs="Courier New"/>
                <w:sz w:val="28"/>
                <w:szCs w:val="28"/>
              </w:rPr>
              <w:t>нижение рисков возникновения дорожно-транспортных происшествий, совершаемых по причине «человеческого фактора», снижение рисков возникновения дорожно-транспортных происшествий, происходящим по техническим причинам, снижение рисков возникновения тяжких последствий от дорожно-транспортных происшествий.</w:t>
            </w:r>
          </w:p>
        </w:tc>
      </w:tr>
      <w:tr w:rsidR="001C1B45">
        <w:tc>
          <w:tcPr>
            <w:tcW w:w="3280" w:type="dxa"/>
            <w:tcBorders>
              <w:left w:val="single" w:sz="1" w:space="0" w:color="000000"/>
              <w:bottom w:val="single" w:sz="1" w:space="0" w:color="000000"/>
            </w:tcBorders>
          </w:tcPr>
          <w:p w:rsidR="001C1B45" w:rsidRDefault="001C1B45" w:rsidP="00AC7DFD">
            <w:pPr>
              <w:pStyle w:val="af0"/>
              <w:snapToGrid w:val="0"/>
              <w:rPr>
                <w:b/>
                <w:bCs/>
                <w:sz w:val="28"/>
                <w:szCs w:val="28"/>
              </w:rPr>
            </w:pPr>
            <w:r>
              <w:rPr>
                <w:b/>
                <w:bCs/>
                <w:sz w:val="28"/>
                <w:szCs w:val="28"/>
              </w:rPr>
              <w:t xml:space="preserve">Ожидаемые конечные результаты реализации </w:t>
            </w:r>
            <w:r>
              <w:rPr>
                <w:b/>
                <w:bCs/>
                <w:sz w:val="28"/>
                <w:szCs w:val="28"/>
              </w:rPr>
              <w:lastRenderedPageBreak/>
              <w:t>подпрограммы</w:t>
            </w:r>
          </w:p>
        </w:tc>
        <w:tc>
          <w:tcPr>
            <w:tcW w:w="6088" w:type="dxa"/>
            <w:tcBorders>
              <w:left w:val="single" w:sz="1" w:space="0" w:color="000000"/>
              <w:bottom w:val="single" w:sz="1" w:space="0" w:color="000000"/>
              <w:right w:val="single" w:sz="1" w:space="0" w:color="000000"/>
            </w:tcBorders>
          </w:tcPr>
          <w:p w:rsidR="001C1B45" w:rsidRDefault="004667AF" w:rsidP="00517B76">
            <w:pPr>
              <w:autoSpaceDE w:val="0"/>
              <w:snapToGrid w:val="0"/>
              <w:ind w:left="25" w:right="5"/>
              <w:jc w:val="both"/>
              <w:rPr>
                <w:sz w:val="28"/>
                <w:szCs w:val="28"/>
              </w:rPr>
            </w:pPr>
            <w:r>
              <w:rPr>
                <w:sz w:val="28"/>
                <w:szCs w:val="28"/>
              </w:rPr>
              <w:lastRenderedPageBreak/>
              <w:t xml:space="preserve">Сокращение числа дорожно-транспортных происшествий, связанных с дорожными </w:t>
            </w:r>
            <w:r>
              <w:rPr>
                <w:sz w:val="28"/>
                <w:szCs w:val="28"/>
              </w:rPr>
              <w:lastRenderedPageBreak/>
              <w:t>условиями.</w:t>
            </w:r>
          </w:p>
          <w:p w:rsidR="00011730" w:rsidRDefault="00011730" w:rsidP="00517B76">
            <w:pPr>
              <w:autoSpaceDE w:val="0"/>
              <w:snapToGrid w:val="0"/>
              <w:ind w:left="25" w:right="5"/>
              <w:jc w:val="both"/>
              <w:rPr>
                <w:rFonts w:eastAsia="Courier New" w:cs="Courier New"/>
                <w:sz w:val="28"/>
                <w:szCs w:val="28"/>
              </w:rPr>
            </w:pPr>
            <w:r>
              <w:rPr>
                <w:sz w:val="28"/>
                <w:szCs w:val="28"/>
              </w:rPr>
              <w:t>Сокращение количества пострадавших в дорожно-транспортных происшествиях к концу 20</w:t>
            </w:r>
            <w:r w:rsidR="00132900">
              <w:rPr>
                <w:sz w:val="28"/>
                <w:szCs w:val="28"/>
              </w:rPr>
              <w:t>24</w:t>
            </w:r>
            <w:r>
              <w:rPr>
                <w:sz w:val="28"/>
                <w:szCs w:val="28"/>
              </w:rPr>
              <w:t xml:space="preserve"> года</w:t>
            </w:r>
            <w:r w:rsidR="009A359C">
              <w:rPr>
                <w:sz w:val="28"/>
                <w:szCs w:val="28"/>
              </w:rPr>
              <w:t>.</w:t>
            </w:r>
          </w:p>
        </w:tc>
      </w:tr>
      <w:tr w:rsidR="00C479F0">
        <w:tc>
          <w:tcPr>
            <w:tcW w:w="3280" w:type="dxa"/>
            <w:tcBorders>
              <w:left w:val="single" w:sz="1" w:space="0" w:color="000000"/>
              <w:bottom w:val="single" w:sz="1" w:space="0" w:color="000000"/>
            </w:tcBorders>
          </w:tcPr>
          <w:p w:rsidR="00C479F0" w:rsidRPr="00AC7DFD" w:rsidRDefault="00C479F0" w:rsidP="00A47FD7">
            <w:pPr>
              <w:pStyle w:val="af0"/>
              <w:snapToGrid w:val="0"/>
              <w:rPr>
                <w:b/>
                <w:bCs/>
                <w:sz w:val="28"/>
                <w:szCs w:val="28"/>
              </w:rPr>
            </w:pPr>
            <w:r w:rsidRPr="00AC7DFD">
              <w:rPr>
                <w:b/>
                <w:bCs/>
                <w:sz w:val="28"/>
                <w:szCs w:val="28"/>
              </w:rPr>
              <w:lastRenderedPageBreak/>
              <w:t xml:space="preserve">Сроки </w:t>
            </w:r>
            <w:r w:rsidR="00AC7DFD">
              <w:rPr>
                <w:b/>
                <w:bCs/>
                <w:sz w:val="28"/>
                <w:szCs w:val="28"/>
              </w:rPr>
              <w:t xml:space="preserve">и </w:t>
            </w:r>
            <w:r w:rsidR="00A47FD7">
              <w:rPr>
                <w:b/>
                <w:bCs/>
                <w:sz w:val="28"/>
                <w:szCs w:val="28"/>
              </w:rPr>
              <w:t xml:space="preserve">этапы </w:t>
            </w:r>
            <w:r w:rsidR="00AC7DFD">
              <w:rPr>
                <w:b/>
                <w:bCs/>
                <w:sz w:val="28"/>
                <w:szCs w:val="28"/>
              </w:rPr>
              <w:t>реализации п</w:t>
            </w:r>
            <w:r w:rsidRPr="00AC7DFD">
              <w:rPr>
                <w:b/>
                <w:bCs/>
                <w:sz w:val="28"/>
                <w:szCs w:val="28"/>
              </w:rPr>
              <w:t>одпрограммы</w:t>
            </w:r>
          </w:p>
        </w:tc>
        <w:tc>
          <w:tcPr>
            <w:tcW w:w="6088" w:type="dxa"/>
            <w:tcBorders>
              <w:left w:val="single" w:sz="1" w:space="0" w:color="000000"/>
              <w:bottom w:val="single" w:sz="1" w:space="0" w:color="000000"/>
              <w:right w:val="single" w:sz="1" w:space="0" w:color="000000"/>
            </w:tcBorders>
          </w:tcPr>
          <w:p w:rsidR="00C479F0" w:rsidRDefault="00132900" w:rsidP="00517B76">
            <w:pPr>
              <w:pStyle w:val="af0"/>
              <w:snapToGrid w:val="0"/>
              <w:rPr>
                <w:sz w:val="28"/>
                <w:szCs w:val="28"/>
              </w:rPr>
            </w:pPr>
            <w:r>
              <w:rPr>
                <w:sz w:val="28"/>
                <w:szCs w:val="28"/>
              </w:rPr>
              <w:t>2021-2024</w:t>
            </w:r>
            <w:r w:rsidR="00C479F0">
              <w:rPr>
                <w:sz w:val="28"/>
                <w:szCs w:val="28"/>
              </w:rPr>
              <w:t xml:space="preserve"> годы</w:t>
            </w:r>
          </w:p>
        </w:tc>
      </w:tr>
      <w:tr w:rsidR="00C479F0">
        <w:tc>
          <w:tcPr>
            <w:tcW w:w="3280" w:type="dxa"/>
            <w:tcBorders>
              <w:left w:val="single" w:sz="1" w:space="0" w:color="000000"/>
              <w:bottom w:val="single" w:sz="1" w:space="0" w:color="000000"/>
            </w:tcBorders>
          </w:tcPr>
          <w:p w:rsidR="00C479F0" w:rsidRDefault="00C479F0" w:rsidP="00D27A39">
            <w:pPr>
              <w:pStyle w:val="af0"/>
              <w:snapToGrid w:val="0"/>
              <w:rPr>
                <w:b/>
                <w:bCs/>
                <w:sz w:val="28"/>
                <w:szCs w:val="28"/>
              </w:rPr>
            </w:pPr>
            <w:r>
              <w:rPr>
                <w:b/>
                <w:bCs/>
                <w:sz w:val="28"/>
                <w:szCs w:val="28"/>
              </w:rPr>
              <w:t xml:space="preserve">Объемы финансового обеспечения  </w:t>
            </w:r>
            <w:r w:rsidR="00A47FD7">
              <w:rPr>
                <w:b/>
                <w:bCs/>
                <w:sz w:val="28"/>
                <w:szCs w:val="28"/>
              </w:rPr>
              <w:t>п</w:t>
            </w:r>
            <w:r>
              <w:rPr>
                <w:b/>
                <w:bCs/>
                <w:sz w:val="28"/>
                <w:szCs w:val="28"/>
              </w:rPr>
              <w:t>одпрограммы</w:t>
            </w:r>
          </w:p>
        </w:tc>
        <w:tc>
          <w:tcPr>
            <w:tcW w:w="6088" w:type="dxa"/>
            <w:tcBorders>
              <w:left w:val="single" w:sz="1" w:space="0" w:color="000000"/>
              <w:bottom w:val="single" w:sz="1" w:space="0" w:color="000000"/>
              <w:right w:val="single" w:sz="1" w:space="0" w:color="000000"/>
            </w:tcBorders>
          </w:tcPr>
          <w:p w:rsidR="00C52866" w:rsidRPr="00C52866" w:rsidRDefault="00C52866" w:rsidP="00C52866">
            <w:pPr>
              <w:pStyle w:val="af0"/>
              <w:jc w:val="both"/>
              <w:rPr>
                <w:sz w:val="28"/>
                <w:szCs w:val="28"/>
              </w:rPr>
            </w:pPr>
            <w:r w:rsidRPr="00C52866">
              <w:rPr>
                <w:sz w:val="28"/>
                <w:szCs w:val="28"/>
              </w:rPr>
              <w:t xml:space="preserve">Общий объем финансового </w:t>
            </w:r>
            <w:r w:rsidR="00132900">
              <w:rPr>
                <w:sz w:val="28"/>
                <w:szCs w:val="28"/>
              </w:rPr>
              <w:t>обеспечения подпрограммы на 2021-2024</w:t>
            </w:r>
            <w:r w:rsidR="008846C0">
              <w:rPr>
                <w:sz w:val="28"/>
                <w:szCs w:val="28"/>
              </w:rPr>
              <w:t xml:space="preserve"> годы составляет -            </w:t>
            </w:r>
            <w:r w:rsidR="009A359C">
              <w:rPr>
                <w:sz w:val="28"/>
                <w:szCs w:val="28"/>
              </w:rPr>
              <w:t xml:space="preserve">10800,0 </w:t>
            </w:r>
            <w:r w:rsidRPr="00C52866">
              <w:rPr>
                <w:sz w:val="28"/>
                <w:szCs w:val="28"/>
              </w:rPr>
              <w:t>тыс. руб., в том числе:</w:t>
            </w:r>
          </w:p>
          <w:p w:rsidR="00C52866" w:rsidRPr="00C52866" w:rsidRDefault="00132900" w:rsidP="00C52866">
            <w:pPr>
              <w:pStyle w:val="af0"/>
              <w:jc w:val="both"/>
              <w:rPr>
                <w:sz w:val="28"/>
                <w:szCs w:val="28"/>
              </w:rPr>
            </w:pPr>
            <w:r>
              <w:rPr>
                <w:sz w:val="28"/>
                <w:szCs w:val="28"/>
              </w:rPr>
              <w:t xml:space="preserve">       в 2021</w:t>
            </w:r>
            <w:r w:rsidR="00C52866" w:rsidRPr="00C52866">
              <w:rPr>
                <w:sz w:val="28"/>
                <w:szCs w:val="28"/>
              </w:rPr>
              <w:t xml:space="preserve"> году </w:t>
            </w:r>
            <w:r w:rsidR="0091296C">
              <w:rPr>
                <w:sz w:val="28"/>
                <w:szCs w:val="28"/>
              </w:rPr>
              <w:t xml:space="preserve">- </w:t>
            </w:r>
            <w:r w:rsidR="00C52866" w:rsidRPr="00C52866">
              <w:rPr>
                <w:sz w:val="28"/>
                <w:szCs w:val="28"/>
              </w:rPr>
              <w:t xml:space="preserve"> </w:t>
            </w:r>
            <w:r w:rsidR="009A359C">
              <w:rPr>
                <w:sz w:val="28"/>
                <w:szCs w:val="28"/>
              </w:rPr>
              <w:t>2700,0</w:t>
            </w:r>
            <w:r w:rsidR="00C52866" w:rsidRPr="00C52866">
              <w:rPr>
                <w:sz w:val="28"/>
                <w:szCs w:val="28"/>
              </w:rPr>
              <w:t xml:space="preserve"> тыс. руб.;  </w:t>
            </w:r>
          </w:p>
          <w:p w:rsidR="00C52866" w:rsidRPr="00C52866" w:rsidRDefault="00132900" w:rsidP="00C52866">
            <w:pPr>
              <w:pStyle w:val="af0"/>
              <w:jc w:val="both"/>
              <w:rPr>
                <w:sz w:val="28"/>
                <w:szCs w:val="28"/>
              </w:rPr>
            </w:pPr>
            <w:r>
              <w:rPr>
                <w:sz w:val="28"/>
                <w:szCs w:val="28"/>
              </w:rPr>
              <w:t xml:space="preserve">       в 2022</w:t>
            </w:r>
            <w:r w:rsidR="00C52866" w:rsidRPr="00C52866">
              <w:rPr>
                <w:sz w:val="28"/>
                <w:szCs w:val="28"/>
              </w:rPr>
              <w:t xml:space="preserve"> году </w:t>
            </w:r>
            <w:r w:rsidR="0091296C">
              <w:rPr>
                <w:sz w:val="28"/>
                <w:szCs w:val="28"/>
              </w:rPr>
              <w:t xml:space="preserve">- </w:t>
            </w:r>
            <w:r w:rsidR="00C52866" w:rsidRPr="00C52866">
              <w:rPr>
                <w:sz w:val="28"/>
                <w:szCs w:val="28"/>
              </w:rPr>
              <w:t xml:space="preserve"> </w:t>
            </w:r>
            <w:r w:rsidR="009A359C">
              <w:rPr>
                <w:sz w:val="28"/>
                <w:szCs w:val="28"/>
              </w:rPr>
              <w:t>2700,0</w:t>
            </w:r>
            <w:r w:rsidR="00C52866" w:rsidRPr="00C52866">
              <w:rPr>
                <w:sz w:val="28"/>
                <w:szCs w:val="28"/>
              </w:rPr>
              <w:t xml:space="preserve"> тыс. руб.; </w:t>
            </w:r>
          </w:p>
          <w:p w:rsidR="00C52866" w:rsidRPr="00C52866" w:rsidRDefault="00132900" w:rsidP="00C52866">
            <w:pPr>
              <w:pStyle w:val="af0"/>
              <w:jc w:val="both"/>
              <w:rPr>
                <w:sz w:val="28"/>
                <w:szCs w:val="28"/>
              </w:rPr>
            </w:pPr>
            <w:r>
              <w:rPr>
                <w:sz w:val="28"/>
                <w:szCs w:val="28"/>
              </w:rPr>
              <w:t xml:space="preserve">       в 2023</w:t>
            </w:r>
            <w:r w:rsidR="00C52866" w:rsidRPr="00C52866">
              <w:rPr>
                <w:sz w:val="28"/>
                <w:szCs w:val="28"/>
              </w:rPr>
              <w:t xml:space="preserve"> году </w:t>
            </w:r>
            <w:r w:rsidR="0091296C">
              <w:rPr>
                <w:sz w:val="28"/>
                <w:szCs w:val="28"/>
              </w:rPr>
              <w:t xml:space="preserve">- </w:t>
            </w:r>
            <w:r w:rsidR="00C52866" w:rsidRPr="00C52866">
              <w:rPr>
                <w:sz w:val="28"/>
                <w:szCs w:val="28"/>
              </w:rPr>
              <w:t xml:space="preserve"> </w:t>
            </w:r>
            <w:r w:rsidR="009A359C">
              <w:rPr>
                <w:sz w:val="28"/>
                <w:szCs w:val="28"/>
              </w:rPr>
              <w:t xml:space="preserve">2700,0 </w:t>
            </w:r>
            <w:r w:rsidR="00C52866" w:rsidRPr="00C52866">
              <w:rPr>
                <w:sz w:val="28"/>
                <w:szCs w:val="28"/>
              </w:rPr>
              <w:t xml:space="preserve">тыс. руб.; </w:t>
            </w:r>
          </w:p>
          <w:p w:rsidR="00C479F0" w:rsidRPr="00C52866" w:rsidRDefault="00132900" w:rsidP="0091296C">
            <w:pPr>
              <w:pStyle w:val="af0"/>
              <w:jc w:val="both"/>
              <w:rPr>
                <w:sz w:val="28"/>
                <w:szCs w:val="28"/>
              </w:rPr>
            </w:pPr>
            <w:r>
              <w:rPr>
                <w:sz w:val="28"/>
                <w:szCs w:val="28"/>
              </w:rPr>
              <w:t xml:space="preserve">       в 2024</w:t>
            </w:r>
            <w:r w:rsidR="00C52866" w:rsidRPr="00C52866">
              <w:rPr>
                <w:sz w:val="28"/>
                <w:szCs w:val="28"/>
              </w:rPr>
              <w:t xml:space="preserve"> году </w:t>
            </w:r>
            <w:r w:rsidR="0091296C">
              <w:rPr>
                <w:sz w:val="28"/>
                <w:szCs w:val="28"/>
              </w:rPr>
              <w:t xml:space="preserve">- </w:t>
            </w:r>
            <w:r w:rsidR="00C52866" w:rsidRPr="00C52866">
              <w:rPr>
                <w:sz w:val="28"/>
                <w:szCs w:val="28"/>
              </w:rPr>
              <w:t xml:space="preserve"> </w:t>
            </w:r>
            <w:r w:rsidR="009A359C">
              <w:rPr>
                <w:sz w:val="28"/>
                <w:szCs w:val="28"/>
              </w:rPr>
              <w:t>2700,0</w:t>
            </w:r>
            <w:r w:rsidR="00C52866" w:rsidRPr="00C52866">
              <w:rPr>
                <w:sz w:val="28"/>
                <w:szCs w:val="28"/>
              </w:rPr>
              <w:t xml:space="preserve"> тыс. руб. </w:t>
            </w:r>
          </w:p>
        </w:tc>
      </w:tr>
      <w:tr w:rsidR="00C479F0">
        <w:tc>
          <w:tcPr>
            <w:tcW w:w="3280" w:type="dxa"/>
            <w:tcBorders>
              <w:left w:val="single" w:sz="1" w:space="0" w:color="000000"/>
              <w:bottom w:val="single" w:sz="1" w:space="0" w:color="000000"/>
            </w:tcBorders>
          </w:tcPr>
          <w:p w:rsidR="00C479F0" w:rsidRDefault="00A47FD7">
            <w:pPr>
              <w:pStyle w:val="af0"/>
              <w:snapToGrid w:val="0"/>
              <w:rPr>
                <w:b/>
                <w:bCs/>
                <w:sz w:val="28"/>
                <w:szCs w:val="28"/>
              </w:rPr>
            </w:pPr>
            <w:r>
              <w:rPr>
                <w:b/>
                <w:bCs/>
                <w:sz w:val="28"/>
                <w:szCs w:val="28"/>
              </w:rPr>
              <w:t>Целевые показатели подпрограммы (индикаторы)</w:t>
            </w:r>
          </w:p>
        </w:tc>
        <w:tc>
          <w:tcPr>
            <w:tcW w:w="6088" w:type="dxa"/>
            <w:tcBorders>
              <w:left w:val="single" w:sz="1" w:space="0" w:color="000000"/>
              <w:bottom w:val="single" w:sz="1" w:space="0" w:color="000000"/>
              <w:right w:val="single" w:sz="1" w:space="0" w:color="000000"/>
            </w:tcBorders>
          </w:tcPr>
          <w:p w:rsidR="00C479F0" w:rsidRDefault="00C37A56">
            <w:pPr>
              <w:pStyle w:val="af0"/>
              <w:snapToGrid w:val="0"/>
              <w:rPr>
                <w:sz w:val="28"/>
                <w:szCs w:val="28"/>
              </w:rPr>
            </w:pPr>
            <w:r>
              <w:rPr>
                <w:sz w:val="28"/>
                <w:szCs w:val="28"/>
              </w:rPr>
              <w:t>Сокращение числа дорожно-транспортных происшествий, связанных с дорожными условиями с</w:t>
            </w:r>
            <w:r w:rsidR="009A359C">
              <w:rPr>
                <w:sz w:val="28"/>
                <w:szCs w:val="28"/>
              </w:rPr>
              <w:t xml:space="preserve"> </w:t>
            </w:r>
            <w:r w:rsidR="00132900">
              <w:rPr>
                <w:sz w:val="28"/>
                <w:szCs w:val="28"/>
              </w:rPr>
              <w:t>9% в 2020г. до 19</w:t>
            </w:r>
            <w:r>
              <w:rPr>
                <w:sz w:val="28"/>
                <w:szCs w:val="28"/>
              </w:rPr>
              <w:t>% к 20</w:t>
            </w:r>
            <w:r w:rsidR="00132900">
              <w:rPr>
                <w:sz w:val="28"/>
                <w:szCs w:val="28"/>
              </w:rPr>
              <w:t>24</w:t>
            </w:r>
            <w:r>
              <w:rPr>
                <w:sz w:val="28"/>
                <w:szCs w:val="28"/>
              </w:rPr>
              <w:t>г.,</w:t>
            </w:r>
          </w:p>
          <w:p w:rsidR="00C37A56" w:rsidRDefault="00C37A56" w:rsidP="00517B76">
            <w:pPr>
              <w:pStyle w:val="af0"/>
              <w:snapToGrid w:val="0"/>
              <w:rPr>
                <w:sz w:val="28"/>
                <w:szCs w:val="28"/>
              </w:rPr>
            </w:pPr>
            <w:r>
              <w:rPr>
                <w:sz w:val="28"/>
                <w:szCs w:val="28"/>
              </w:rPr>
              <w:t>Сокращение количества пострадавших в дорожно-транспортных происшествиях к 20</w:t>
            </w:r>
            <w:r w:rsidR="00132900">
              <w:rPr>
                <w:sz w:val="28"/>
                <w:szCs w:val="28"/>
              </w:rPr>
              <w:t>24</w:t>
            </w:r>
            <w:r w:rsidR="007966A5">
              <w:rPr>
                <w:sz w:val="28"/>
                <w:szCs w:val="28"/>
              </w:rPr>
              <w:t>г. до 14</w:t>
            </w:r>
            <w:r>
              <w:rPr>
                <w:sz w:val="28"/>
                <w:szCs w:val="28"/>
              </w:rPr>
              <w:t>%.</w:t>
            </w:r>
          </w:p>
        </w:tc>
      </w:tr>
    </w:tbl>
    <w:p w:rsidR="00C479F0" w:rsidRDefault="00C479F0">
      <w:pPr>
        <w:autoSpaceDE w:val="0"/>
        <w:spacing w:line="255" w:lineRule="exact"/>
        <w:ind w:left="3780" w:hanging="3280"/>
        <w:jc w:val="center"/>
      </w:pPr>
    </w:p>
    <w:p w:rsidR="00C479F0" w:rsidRDefault="00C479F0">
      <w:pPr>
        <w:autoSpaceDE w:val="0"/>
        <w:spacing w:line="255" w:lineRule="exact"/>
        <w:ind w:left="3780" w:hanging="3280"/>
        <w:jc w:val="both"/>
        <w:rPr>
          <w:rFonts w:eastAsia="Courier New" w:cs="Courier New"/>
        </w:rPr>
      </w:pPr>
    </w:p>
    <w:p w:rsidR="0018769C" w:rsidRDefault="00C479F0" w:rsidP="0018769C">
      <w:pPr>
        <w:autoSpaceDE w:val="0"/>
        <w:spacing w:line="255" w:lineRule="exact"/>
        <w:ind w:left="500"/>
        <w:jc w:val="center"/>
        <w:rPr>
          <w:b/>
          <w:bCs/>
          <w:sz w:val="28"/>
          <w:szCs w:val="28"/>
        </w:rPr>
      </w:pPr>
      <w:r>
        <w:rPr>
          <w:rFonts w:eastAsia="Courier New" w:cs="Courier New"/>
          <w:b/>
          <w:bCs/>
          <w:sz w:val="28"/>
          <w:szCs w:val="28"/>
        </w:rPr>
        <w:t>Раздел 1.</w:t>
      </w:r>
      <w:r w:rsidR="0018769C">
        <w:rPr>
          <w:b/>
          <w:bCs/>
          <w:sz w:val="28"/>
          <w:szCs w:val="28"/>
        </w:rPr>
        <w:t xml:space="preserve">Характеристика сферы реализации </w:t>
      </w:r>
      <w:r w:rsidR="00FF224F">
        <w:rPr>
          <w:b/>
          <w:bCs/>
          <w:sz w:val="28"/>
          <w:szCs w:val="28"/>
        </w:rPr>
        <w:t>под</w:t>
      </w:r>
      <w:r w:rsidR="0018769C">
        <w:rPr>
          <w:b/>
          <w:bCs/>
          <w:sz w:val="28"/>
          <w:szCs w:val="28"/>
        </w:rPr>
        <w:t>программы.</w:t>
      </w:r>
    </w:p>
    <w:p w:rsidR="00C479F0" w:rsidRDefault="00C479F0" w:rsidP="00517B76">
      <w:pPr>
        <w:tabs>
          <w:tab w:val="left" w:pos="500"/>
        </w:tabs>
        <w:autoSpaceDE w:val="0"/>
        <w:ind w:left="500" w:firstLine="400"/>
        <w:jc w:val="both"/>
        <w:rPr>
          <w:sz w:val="28"/>
          <w:szCs w:val="28"/>
        </w:rPr>
      </w:pPr>
      <w:bookmarkStart w:id="3" w:name="sub_1100"/>
      <w:bookmarkEnd w:id="3"/>
      <w:r>
        <w:rPr>
          <w:sz w:val="28"/>
          <w:szCs w:val="28"/>
        </w:rPr>
        <w:t>Решение проблемы обеспечения безопасности дорожного движения, приобретшей в последнее десятилетие особую остроту,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и все это на фоне неуклонного роста уровня смертности и травматизма людей вследствие дорожно-транспортных происшествий, относится к наиболее приоритетным задачам поставленным обществом перед государством. Немалая ответственность в исполнении данной задачи, в соответствии с Федеральным законом «Об общих принципах  организации местного самоуправления в РФ» от 06.10.2003г. №131-ФЗ, ложится на плечи органов местного самоуправления.</w:t>
      </w:r>
    </w:p>
    <w:p w:rsidR="00C479F0" w:rsidRDefault="00C479F0" w:rsidP="00517B76">
      <w:pPr>
        <w:tabs>
          <w:tab w:val="left" w:pos="500"/>
        </w:tabs>
        <w:autoSpaceDE w:val="0"/>
        <w:ind w:left="500" w:firstLine="400"/>
        <w:jc w:val="both"/>
        <w:rPr>
          <w:sz w:val="28"/>
          <w:szCs w:val="28"/>
        </w:rPr>
      </w:pPr>
      <w:r>
        <w:rPr>
          <w:sz w:val="28"/>
          <w:szCs w:val="28"/>
        </w:rPr>
        <w:t xml:space="preserve">Разработка </w:t>
      </w:r>
      <w:r w:rsidR="00A47FD7">
        <w:rPr>
          <w:sz w:val="28"/>
          <w:szCs w:val="28"/>
        </w:rPr>
        <w:t>муниципальнойпод</w:t>
      </w:r>
      <w:r>
        <w:rPr>
          <w:sz w:val="28"/>
          <w:szCs w:val="28"/>
        </w:rPr>
        <w:t>программы с целью реализации государственной политики в области обеспечения безопасности дорожного движения, направленных на сокращение количества дорожно-транспортных происшествий и снижение ущерба от этих происшествий, регламентируется статьей 10 Федерального закона «О безопасности дорожного движения».</w:t>
      </w:r>
    </w:p>
    <w:p w:rsidR="00C479F0" w:rsidRDefault="00C479F0" w:rsidP="00517B76">
      <w:pPr>
        <w:tabs>
          <w:tab w:val="left" w:pos="500"/>
        </w:tabs>
        <w:autoSpaceDE w:val="0"/>
        <w:ind w:left="500" w:firstLine="400"/>
        <w:jc w:val="both"/>
        <w:rPr>
          <w:sz w:val="28"/>
          <w:szCs w:val="28"/>
        </w:rPr>
      </w:pPr>
      <w:r>
        <w:rPr>
          <w:sz w:val="28"/>
          <w:szCs w:val="28"/>
        </w:rPr>
        <w:t xml:space="preserve">Анализ текущей обстановки показал, что большая часть дорожно-транспортных происшествий совершена из-за несоблюдения водителями </w:t>
      </w:r>
      <w:r>
        <w:rPr>
          <w:sz w:val="28"/>
          <w:szCs w:val="28"/>
        </w:rPr>
        <w:lastRenderedPageBreak/>
        <w:t>правил дорожного движения, из-за несоответствия требований безопасности дорожных условий. Наиболее распространенными являются низкие сцепные качества дорожного покрытия, неровности и дефекты дорожного покрытия, отсутствие дорожных знаков, нерациональный подход к организации дорожного движения (отсутствие автобусных карманов, недостаточное количество искусственных неровностей и т.д.).</w:t>
      </w:r>
    </w:p>
    <w:p w:rsidR="00C479F0" w:rsidRDefault="00C479F0" w:rsidP="00517B76">
      <w:pPr>
        <w:tabs>
          <w:tab w:val="left" w:pos="500"/>
        </w:tabs>
        <w:autoSpaceDE w:val="0"/>
        <w:ind w:left="500" w:firstLine="400"/>
        <w:jc w:val="both"/>
        <w:rPr>
          <w:sz w:val="28"/>
          <w:szCs w:val="28"/>
        </w:rPr>
      </w:pPr>
      <w:r>
        <w:rPr>
          <w:sz w:val="28"/>
          <w:szCs w:val="28"/>
        </w:rPr>
        <w:t xml:space="preserve"> К основным факторам недостаточного обеспечения безопасности дорожного движения относятся:</w:t>
      </w:r>
    </w:p>
    <w:p w:rsidR="00C479F0" w:rsidRDefault="00C479F0" w:rsidP="00517B76">
      <w:pPr>
        <w:tabs>
          <w:tab w:val="left" w:pos="500"/>
        </w:tabs>
        <w:autoSpaceDE w:val="0"/>
        <w:ind w:left="500" w:firstLine="400"/>
        <w:jc w:val="both"/>
        <w:rPr>
          <w:sz w:val="28"/>
          <w:szCs w:val="28"/>
        </w:rPr>
      </w:pPr>
      <w:r>
        <w:rPr>
          <w:sz w:val="28"/>
          <w:szCs w:val="28"/>
        </w:rPr>
        <w:t xml:space="preserve"> - недостаточная концентрация финансовых и материальных ресурсов на реализацию конкретных мероприятий,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w:t>
      </w:r>
    </w:p>
    <w:p w:rsidR="00C479F0" w:rsidRDefault="00C479F0" w:rsidP="00517B76">
      <w:pPr>
        <w:tabs>
          <w:tab w:val="left" w:pos="500"/>
        </w:tabs>
        <w:autoSpaceDE w:val="0"/>
        <w:ind w:left="500" w:firstLine="400"/>
        <w:jc w:val="both"/>
        <w:rPr>
          <w:sz w:val="28"/>
          <w:szCs w:val="28"/>
        </w:rPr>
      </w:pPr>
      <w:r>
        <w:rPr>
          <w:sz w:val="28"/>
          <w:szCs w:val="28"/>
        </w:rPr>
        <w:t xml:space="preserve"> - массовое пренебрежение требованиями ПДД, отсутствие транспортной культуры и правосознания со стороны участников дорожного движения и общества;</w:t>
      </w:r>
    </w:p>
    <w:p w:rsidR="00C479F0" w:rsidRDefault="00C479F0" w:rsidP="00517B76">
      <w:pPr>
        <w:tabs>
          <w:tab w:val="left" w:pos="500"/>
        </w:tabs>
        <w:autoSpaceDE w:val="0"/>
        <w:ind w:left="500" w:firstLine="400"/>
        <w:jc w:val="both"/>
        <w:rPr>
          <w:sz w:val="28"/>
          <w:szCs w:val="28"/>
        </w:rPr>
      </w:pPr>
      <w:r>
        <w:rPr>
          <w:sz w:val="28"/>
          <w:szCs w:val="28"/>
        </w:rPr>
        <w:t xml:space="preserve"> -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C479F0" w:rsidRDefault="00C479F0" w:rsidP="00517B76">
      <w:pPr>
        <w:tabs>
          <w:tab w:val="left" w:pos="500"/>
        </w:tabs>
        <w:autoSpaceDE w:val="0"/>
        <w:ind w:left="500" w:firstLine="400"/>
        <w:jc w:val="both"/>
        <w:rPr>
          <w:sz w:val="28"/>
          <w:szCs w:val="28"/>
        </w:rPr>
      </w:pPr>
      <w:r>
        <w:rPr>
          <w:sz w:val="28"/>
          <w:szCs w:val="28"/>
        </w:rPr>
        <w:t xml:space="preserve"> - недостаточная техническая оснащенность всех органов и организаций, участвующих в обеспечении БДД, современными средствами организации и контроля процесса дорожного движения и предотвращения тяжких последствий от ДТП.</w:t>
      </w:r>
    </w:p>
    <w:p w:rsidR="00C479F0" w:rsidRDefault="00C479F0" w:rsidP="00517B76">
      <w:pPr>
        <w:tabs>
          <w:tab w:val="left" w:pos="500"/>
        </w:tabs>
        <w:autoSpaceDE w:val="0"/>
        <w:ind w:left="500" w:firstLine="400"/>
        <w:jc w:val="both"/>
        <w:rPr>
          <w:sz w:val="28"/>
          <w:szCs w:val="28"/>
        </w:rPr>
      </w:pPr>
      <w:r>
        <w:rPr>
          <w:sz w:val="28"/>
          <w:szCs w:val="28"/>
        </w:rPr>
        <w:t>В первую очередь необходимо сконцентрировать ресурсы на снижение рисков возникновения дорожно-транспортных происшествий, совершаемых по причине «человеческого фактора», путем повышения правового сознания участников дорожного движения и формирования у них стереотипов безопасного поведения на дорогах. При этом концентрацию финансовых и материальных ресурсов недостаточно ограничивать рамками основной деятельности контрольно-надзорных органов, необходимо дополнительное направление целевых средств на проведение широкомасштабных профилактических акций «Внимание – дети!», «Внимание – пешеход!», «Вежливый водитель», «Зебра» и т.п., размещение информационных материалов в СМИ, размещение тематической наружной рекламы в общественных местах и т.д.</w:t>
      </w:r>
    </w:p>
    <w:p w:rsidR="00C479F0" w:rsidRDefault="00C479F0" w:rsidP="00517B76">
      <w:pPr>
        <w:tabs>
          <w:tab w:val="left" w:pos="500"/>
        </w:tabs>
        <w:autoSpaceDE w:val="0"/>
        <w:ind w:left="500" w:firstLine="400"/>
        <w:jc w:val="both"/>
        <w:rPr>
          <w:sz w:val="28"/>
          <w:szCs w:val="28"/>
        </w:rPr>
      </w:pPr>
      <w:r>
        <w:rPr>
          <w:sz w:val="28"/>
          <w:szCs w:val="28"/>
        </w:rPr>
        <w:t xml:space="preserve"> В целях совершенствования существующих систем управления, организации и контроля дорожного движения, то есть снижения рисков возникновения дорожно-транспортных происшествий, совершаемых по техническим причинам, предусматривается: установка на дорогах муниципальной собственности дорожных знаков, нанесение дорожной разметки из новых </w:t>
      </w:r>
      <w:proofErr w:type="spellStart"/>
      <w:r>
        <w:rPr>
          <w:sz w:val="28"/>
          <w:szCs w:val="28"/>
        </w:rPr>
        <w:t>световозвращающих</w:t>
      </w:r>
      <w:proofErr w:type="spellEnd"/>
      <w:r>
        <w:rPr>
          <w:sz w:val="28"/>
          <w:szCs w:val="28"/>
        </w:rPr>
        <w:t xml:space="preserve"> материалов (термопластика или полимеров); устройство искусственных неровностей дороги типа «Лежащий полицейский» со </w:t>
      </w:r>
      <w:proofErr w:type="spellStart"/>
      <w:r>
        <w:rPr>
          <w:sz w:val="28"/>
          <w:szCs w:val="28"/>
        </w:rPr>
        <w:t>световозвращателями</w:t>
      </w:r>
      <w:proofErr w:type="spellEnd"/>
      <w:r>
        <w:rPr>
          <w:sz w:val="28"/>
          <w:szCs w:val="28"/>
        </w:rPr>
        <w:t xml:space="preserve"> на прилегающих к образовательным учреждениям участках улично-дорожной сети; </w:t>
      </w:r>
      <w:r>
        <w:rPr>
          <w:sz w:val="28"/>
          <w:szCs w:val="28"/>
        </w:rPr>
        <w:lastRenderedPageBreak/>
        <w:t>устройство автомобильных «карманов» в местах остановки общественного транспорта; установка и обслуживание светофорного оборудования; организация автомобильных стоянок в местах скопления автотранспорта.</w:t>
      </w:r>
    </w:p>
    <w:p w:rsidR="00C479F0" w:rsidRPr="00DD7F98" w:rsidRDefault="007A53E4" w:rsidP="00517B76">
      <w:pPr>
        <w:tabs>
          <w:tab w:val="left" w:pos="500"/>
        </w:tabs>
        <w:autoSpaceDE w:val="0"/>
        <w:ind w:left="500" w:firstLine="400"/>
        <w:jc w:val="both"/>
        <w:rPr>
          <w:sz w:val="28"/>
          <w:szCs w:val="28"/>
        </w:rPr>
      </w:pPr>
      <w:r w:rsidRPr="00DD7F98">
        <w:rPr>
          <w:sz w:val="28"/>
          <w:szCs w:val="28"/>
        </w:rPr>
        <w:t xml:space="preserve">Сведения о целевых показателях муниципальной программы приведены в приложении №1 к муниципальной </w:t>
      </w:r>
      <w:r w:rsidR="00DD7F98" w:rsidRPr="00DD7F98">
        <w:rPr>
          <w:sz w:val="28"/>
          <w:szCs w:val="28"/>
        </w:rPr>
        <w:t>программе.</w:t>
      </w:r>
    </w:p>
    <w:p w:rsidR="004B0EC1" w:rsidRDefault="004B0EC1" w:rsidP="00517B76">
      <w:pPr>
        <w:tabs>
          <w:tab w:val="left" w:pos="500"/>
        </w:tabs>
        <w:autoSpaceDE w:val="0"/>
        <w:ind w:left="500" w:firstLine="400"/>
        <w:jc w:val="center"/>
        <w:rPr>
          <w:b/>
          <w:bCs/>
          <w:sz w:val="28"/>
          <w:szCs w:val="28"/>
        </w:rPr>
      </w:pPr>
    </w:p>
    <w:p w:rsidR="00C479F0" w:rsidRDefault="00C479F0" w:rsidP="00517B76">
      <w:pPr>
        <w:tabs>
          <w:tab w:val="left" w:pos="500"/>
        </w:tabs>
        <w:autoSpaceDE w:val="0"/>
        <w:ind w:left="500" w:firstLine="400"/>
        <w:jc w:val="center"/>
        <w:rPr>
          <w:b/>
          <w:bCs/>
          <w:sz w:val="28"/>
          <w:szCs w:val="28"/>
        </w:rPr>
      </w:pPr>
      <w:r>
        <w:rPr>
          <w:b/>
          <w:bCs/>
          <w:sz w:val="28"/>
          <w:szCs w:val="28"/>
        </w:rPr>
        <w:t>Раздел</w:t>
      </w:r>
      <w:bookmarkStart w:id="4" w:name="sub_1200"/>
      <w:r>
        <w:rPr>
          <w:b/>
          <w:bCs/>
          <w:sz w:val="28"/>
          <w:szCs w:val="28"/>
        </w:rPr>
        <w:t xml:space="preserve"> 2. Основная цель и задачи </w:t>
      </w:r>
      <w:r w:rsidR="00A47FD7">
        <w:rPr>
          <w:b/>
          <w:bCs/>
          <w:sz w:val="28"/>
          <w:szCs w:val="28"/>
        </w:rPr>
        <w:t>п</w:t>
      </w:r>
      <w:r>
        <w:rPr>
          <w:b/>
          <w:bCs/>
          <w:sz w:val="28"/>
          <w:szCs w:val="28"/>
        </w:rPr>
        <w:t>одпрограммы</w:t>
      </w:r>
    </w:p>
    <w:bookmarkEnd w:id="4"/>
    <w:p w:rsidR="00C479F0" w:rsidRDefault="00C479F0" w:rsidP="00517B76">
      <w:pPr>
        <w:tabs>
          <w:tab w:val="left" w:pos="500"/>
        </w:tabs>
        <w:autoSpaceDE w:val="0"/>
        <w:ind w:left="500" w:firstLine="400"/>
        <w:jc w:val="both"/>
        <w:rPr>
          <w:sz w:val="28"/>
          <w:szCs w:val="28"/>
        </w:rPr>
      </w:pPr>
      <w:r>
        <w:rPr>
          <w:sz w:val="28"/>
          <w:szCs w:val="28"/>
        </w:rPr>
        <w:t xml:space="preserve">  Целью </w:t>
      </w:r>
      <w:r w:rsidR="00A47FD7">
        <w:rPr>
          <w:sz w:val="28"/>
          <w:szCs w:val="28"/>
        </w:rPr>
        <w:t>п</w:t>
      </w:r>
      <w:r>
        <w:rPr>
          <w:sz w:val="28"/>
          <w:szCs w:val="28"/>
        </w:rPr>
        <w:t>одпрограммы является сокращение количества ДТП и лиц, пострадавших в дорожно-транспортных происшествиях к концу 20</w:t>
      </w:r>
      <w:r w:rsidR="007966A5">
        <w:rPr>
          <w:sz w:val="28"/>
          <w:szCs w:val="28"/>
        </w:rPr>
        <w:t>24</w:t>
      </w:r>
      <w:r>
        <w:rPr>
          <w:sz w:val="28"/>
          <w:szCs w:val="28"/>
        </w:rPr>
        <w:t xml:space="preserve"> года.</w:t>
      </w:r>
    </w:p>
    <w:p w:rsidR="00C479F0" w:rsidRDefault="00C479F0" w:rsidP="00517B76">
      <w:pPr>
        <w:tabs>
          <w:tab w:val="left" w:pos="500"/>
        </w:tabs>
        <w:autoSpaceDE w:val="0"/>
        <w:ind w:left="500" w:firstLine="400"/>
        <w:jc w:val="both"/>
        <w:rPr>
          <w:sz w:val="28"/>
          <w:szCs w:val="28"/>
        </w:rPr>
      </w:pPr>
      <w:r>
        <w:rPr>
          <w:sz w:val="28"/>
          <w:szCs w:val="28"/>
        </w:rPr>
        <w:t xml:space="preserve"> Условием достижения поставленной цели является решение следующих задач:</w:t>
      </w:r>
    </w:p>
    <w:p w:rsidR="00CE2171" w:rsidRDefault="00CE2171" w:rsidP="00517B76">
      <w:pPr>
        <w:tabs>
          <w:tab w:val="left" w:pos="500"/>
        </w:tabs>
        <w:autoSpaceDE w:val="0"/>
        <w:ind w:left="500" w:firstLine="400"/>
        <w:jc w:val="both"/>
        <w:rPr>
          <w:sz w:val="28"/>
          <w:szCs w:val="28"/>
        </w:rPr>
      </w:pPr>
      <w:r>
        <w:rPr>
          <w:sz w:val="28"/>
          <w:szCs w:val="28"/>
        </w:rPr>
        <w:t>-</w:t>
      </w:r>
      <w:r w:rsidR="00C479F0">
        <w:rPr>
          <w:sz w:val="28"/>
          <w:szCs w:val="28"/>
        </w:rPr>
        <w:t xml:space="preserve"> снижение рисков возникновения ДТП, совершаемых по п</w:t>
      </w:r>
      <w:r>
        <w:rPr>
          <w:sz w:val="28"/>
          <w:szCs w:val="28"/>
        </w:rPr>
        <w:t>ричине «человеческого фактора»;</w:t>
      </w:r>
    </w:p>
    <w:p w:rsidR="00C479F0" w:rsidRDefault="00C479F0" w:rsidP="00517B76">
      <w:pPr>
        <w:tabs>
          <w:tab w:val="left" w:pos="500"/>
        </w:tabs>
        <w:autoSpaceDE w:val="0"/>
        <w:ind w:left="500" w:firstLine="400"/>
        <w:jc w:val="both"/>
        <w:rPr>
          <w:sz w:val="28"/>
          <w:szCs w:val="28"/>
        </w:rPr>
      </w:pPr>
      <w:r>
        <w:rPr>
          <w:sz w:val="28"/>
          <w:szCs w:val="28"/>
        </w:rPr>
        <w:t>- повышение правового сознания участников дорожного движения и формирование у них стереотипов безопасного поведения на дорогах;</w:t>
      </w:r>
    </w:p>
    <w:p w:rsidR="00CE2171" w:rsidRDefault="00CE2171" w:rsidP="00517B76">
      <w:pPr>
        <w:tabs>
          <w:tab w:val="left" w:pos="500"/>
        </w:tabs>
        <w:autoSpaceDE w:val="0"/>
        <w:ind w:left="500" w:firstLine="400"/>
        <w:jc w:val="both"/>
        <w:rPr>
          <w:sz w:val="28"/>
          <w:szCs w:val="28"/>
        </w:rPr>
      </w:pPr>
      <w:r>
        <w:rPr>
          <w:sz w:val="28"/>
          <w:szCs w:val="28"/>
        </w:rPr>
        <w:t>-</w:t>
      </w:r>
      <w:r w:rsidR="00C479F0">
        <w:rPr>
          <w:sz w:val="28"/>
          <w:szCs w:val="28"/>
        </w:rPr>
        <w:t xml:space="preserve"> снижение рисков возникновения ДТП, совер</w:t>
      </w:r>
      <w:r>
        <w:rPr>
          <w:sz w:val="28"/>
          <w:szCs w:val="28"/>
        </w:rPr>
        <w:t>шаемых по техническим причинам;</w:t>
      </w:r>
    </w:p>
    <w:p w:rsidR="00C479F0" w:rsidRDefault="00C479F0" w:rsidP="00517B76">
      <w:pPr>
        <w:tabs>
          <w:tab w:val="left" w:pos="500"/>
        </w:tabs>
        <w:autoSpaceDE w:val="0"/>
        <w:ind w:left="500" w:firstLine="400"/>
        <w:jc w:val="both"/>
        <w:rPr>
          <w:sz w:val="28"/>
          <w:szCs w:val="28"/>
        </w:rPr>
      </w:pPr>
      <w:r>
        <w:rPr>
          <w:sz w:val="28"/>
          <w:szCs w:val="28"/>
        </w:rPr>
        <w:t>- совершенствование систем организации, управления и контроля дорожного движения.</w:t>
      </w:r>
    </w:p>
    <w:p w:rsidR="00C479F0" w:rsidRDefault="00C479F0" w:rsidP="00517B76">
      <w:pPr>
        <w:autoSpaceDE w:val="0"/>
        <w:ind w:left="500"/>
        <w:jc w:val="center"/>
        <w:rPr>
          <w:b/>
          <w:bCs/>
          <w:sz w:val="28"/>
          <w:szCs w:val="28"/>
        </w:rPr>
      </w:pPr>
    </w:p>
    <w:p w:rsidR="00C479F0" w:rsidRDefault="00C479F0" w:rsidP="00517B76">
      <w:pPr>
        <w:autoSpaceDE w:val="0"/>
        <w:ind w:left="500"/>
        <w:jc w:val="center"/>
        <w:rPr>
          <w:b/>
          <w:bCs/>
          <w:sz w:val="28"/>
          <w:szCs w:val="28"/>
        </w:rPr>
      </w:pPr>
      <w:r>
        <w:rPr>
          <w:b/>
          <w:bCs/>
          <w:sz w:val="28"/>
          <w:szCs w:val="28"/>
        </w:rPr>
        <w:t xml:space="preserve">Раздел 3. </w:t>
      </w:r>
      <w:r w:rsidR="0091296C">
        <w:rPr>
          <w:b/>
          <w:bCs/>
          <w:sz w:val="28"/>
          <w:szCs w:val="28"/>
        </w:rPr>
        <w:t>Сроки</w:t>
      </w:r>
      <w:r>
        <w:rPr>
          <w:b/>
          <w:bCs/>
          <w:sz w:val="28"/>
          <w:szCs w:val="28"/>
        </w:rPr>
        <w:t xml:space="preserve"> реализации </w:t>
      </w:r>
      <w:r w:rsidR="00A47FD7">
        <w:rPr>
          <w:b/>
          <w:bCs/>
          <w:sz w:val="28"/>
          <w:szCs w:val="28"/>
        </w:rPr>
        <w:t>п</w:t>
      </w:r>
      <w:r>
        <w:rPr>
          <w:b/>
          <w:bCs/>
          <w:sz w:val="28"/>
          <w:szCs w:val="28"/>
        </w:rPr>
        <w:t>одпрограммы</w:t>
      </w:r>
    </w:p>
    <w:p w:rsidR="00C479F0" w:rsidRDefault="00C479F0" w:rsidP="00517B76">
      <w:pPr>
        <w:pStyle w:val="a1"/>
        <w:spacing w:after="0"/>
        <w:rPr>
          <w:sz w:val="28"/>
          <w:szCs w:val="28"/>
        </w:rPr>
      </w:pPr>
      <w:bookmarkStart w:id="5" w:name="P00111"/>
      <w:bookmarkEnd w:id="5"/>
      <w:r>
        <w:br/>
      </w:r>
      <w:r>
        <w:rPr>
          <w:sz w:val="28"/>
          <w:szCs w:val="28"/>
        </w:rPr>
        <w:t xml:space="preserve">Реализация </w:t>
      </w:r>
      <w:r w:rsidR="00A47FD7">
        <w:rPr>
          <w:sz w:val="28"/>
          <w:szCs w:val="28"/>
        </w:rPr>
        <w:t>п</w:t>
      </w:r>
      <w:r w:rsidR="007966A5">
        <w:rPr>
          <w:sz w:val="28"/>
          <w:szCs w:val="28"/>
        </w:rPr>
        <w:t>одпрограммы планируется в 2021</w:t>
      </w:r>
      <w:r>
        <w:rPr>
          <w:sz w:val="28"/>
          <w:szCs w:val="28"/>
        </w:rPr>
        <w:t>-20</w:t>
      </w:r>
      <w:r w:rsidR="007966A5">
        <w:rPr>
          <w:sz w:val="28"/>
          <w:szCs w:val="28"/>
        </w:rPr>
        <w:t>24</w:t>
      </w:r>
      <w:r>
        <w:rPr>
          <w:sz w:val="28"/>
          <w:szCs w:val="28"/>
        </w:rPr>
        <w:t xml:space="preserve"> году. </w:t>
      </w:r>
    </w:p>
    <w:p w:rsidR="00C479F0" w:rsidRDefault="00C479F0" w:rsidP="00517B76">
      <w:pPr>
        <w:autoSpaceDE w:val="0"/>
        <w:ind w:left="500"/>
        <w:jc w:val="center"/>
        <w:rPr>
          <w:b/>
          <w:bCs/>
        </w:rPr>
      </w:pPr>
    </w:p>
    <w:p w:rsidR="00C479F0" w:rsidRDefault="00C479F0" w:rsidP="00517B76">
      <w:pPr>
        <w:autoSpaceDE w:val="0"/>
        <w:ind w:left="500"/>
        <w:jc w:val="center"/>
        <w:rPr>
          <w:b/>
          <w:bCs/>
          <w:sz w:val="28"/>
          <w:szCs w:val="28"/>
        </w:rPr>
      </w:pPr>
      <w:r>
        <w:rPr>
          <w:b/>
          <w:bCs/>
          <w:sz w:val="28"/>
          <w:szCs w:val="28"/>
        </w:rPr>
        <w:t xml:space="preserve">Раздел 4. Финансовое обеспечение реализации  </w:t>
      </w:r>
      <w:r w:rsidR="00A47FD7">
        <w:rPr>
          <w:b/>
          <w:bCs/>
          <w:sz w:val="28"/>
          <w:szCs w:val="28"/>
        </w:rPr>
        <w:t>под</w:t>
      </w:r>
      <w:r>
        <w:rPr>
          <w:b/>
          <w:bCs/>
          <w:sz w:val="28"/>
          <w:szCs w:val="28"/>
        </w:rPr>
        <w:t>программы</w:t>
      </w:r>
    </w:p>
    <w:p w:rsidR="00C479F0" w:rsidRDefault="00C479F0" w:rsidP="00517B76">
      <w:pPr>
        <w:autoSpaceDE w:val="0"/>
        <w:ind w:left="500"/>
        <w:jc w:val="center"/>
        <w:rPr>
          <w:b/>
          <w:bCs/>
          <w:sz w:val="28"/>
          <w:szCs w:val="28"/>
        </w:rPr>
      </w:pPr>
    </w:p>
    <w:p w:rsidR="00C52866" w:rsidRPr="00C52866" w:rsidRDefault="00C52866" w:rsidP="00C52866">
      <w:pPr>
        <w:pStyle w:val="af0"/>
        <w:jc w:val="both"/>
        <w:rPr>
          <w:sz w:val="28"/>
          <w:szCs w:val="28"/>
        </w:rPr>
      </w:pPr>
      <w:r w:rsidRPr="00C52866">
        <w:rPr>
          <w:sz w:val="28"/>
          <w:szCs w:val="28"/>
        </w:rPr>
        <w:t xml:space="preserve">Общий объем финансового </w:t>
      </w:r>
      <w:r w:rsidR="007966A5">
        <w:rPr>
          <w:sz w:val="28"/>
          <w:szCs w:val="28"/>
        </w:rPr>
        <w:t>обеспечения подпрограммы на 2021-2024</w:t>
      </w:r>
      <w:r w:rsidRPr="00C52866">
        <w:rPr>
          <w:sz w:val="28"/>
          <w:szCs w:val="28"/>
        </w:rPr>
        <w:t xml:space="preserve"> годы составляет</w:t>
      </w:r>
      <w:r w:rsidR="000C06F0">
        <w:rPr>
          <w:sz w:val="28"/>
          <w:szCs w:val="28"/>
        </w:rPr>
        <w:t xml:space="preserve"> - </w:t>
      </w:r>
      <w:r w:rsidR="00E43246">
        <w:rPr>
          <w:sz w:val="28"/>
          <w:szCs w:val="28"/>
        </w:rPr>
        <w:t>10800,0</w:t>
      </w:r>
      <w:r w:rsidRPr="00C52866">
        <w:rPr>
          <w:sz w:val="28"/>
          <w:szCs w:val="28"/>
        </w:rPr>
        <w:t xml:space="preserve"> тыс. руб., в том числе:</w:t>
      </w:r>
    </w:p>
    <w:p w:rsidR="00C52866" w:rsidRPr="00C52866" w:rsidRDefault="007966A5" w:rsidP="00C52866">
      <w:pPr>
        <w:pStyle w:val="af0"/>
        <w:jc w:val="both"/>
        <w:rPr>
          <w:sz w:val="28"/>
          <w:szCs w:val="28"/>
        </w:rPr>
      </w:pPr>
      <w:r>
        <w:rPr>
          <w:sz w:val="28"/>
          <w:szCs w:val="28"/>
        </w:rPr>
        <w:t xml:space="preserve">       в 2021</w:t>
      </w:r>
      <w:r w:rsidR="00C52866" w:rsidRPr="00C52866">
        <w:rPr>
          <w:sz w:val="28"/>
          <w:szCs w:val="28"/>
        </w:rPr>
        <w:t xml:space="preserve"> году </w:t>
      </w:r>
      <w:r w:rsidR="00E43246">
        <w:rPr>
          <w:sz w:val="28"/>
          <w:szCs w:val="28"/>
        </w:rPr>
        <w:t>–</w:t>
      </w:r>
      <w:r w:rsidR="00C52866" w:rsidRPr="00C52866">
        <w:rPr>
          <w:sz w:val="28"/>
          <w:szCs w:val="28"/>
        </w:rPr>
        <w:t xml:space="preserve"> </w:t>
      </w:r>
      <w:r w:rsidR="00E43246">
        <w:rPr>
          <w:sz w:val="28"/>
          <w:szCs w:val="28"/>
        </w:rPr>
        <w:t>2700,0</w:t>
      </w:r>
      <w:r w:rsidR="00C52866" w:rsidRPr="00C52866">
        <w:rPr>
          <w:sz w:val="28"/>
          <w:szCs w:val="28"/>
        </w:rPr>
        <w:t xml:space="preserve"> тыс. руб.;  </w:t>
      </w:r>
    </w:p>
    <w:p w:rsidR="00C52866" w:rsidRPr="00C52866" w:rsidRDefault="007966A5" w:rsidP="00C52866">
      <w:pPr>
        <w:pStyle w:val="af0"/>
        <w:jc w:val="both"/>
        <w:rPr>
          <w:sz w:val="28"/>
          <w:szCs w:val="28"/>
        </w:rPr>
      </w:pPr>
      <w:r>
        <w:rPr>
          <w:sz w:val="28"/>
          <w:szCs w:val="28"/>
        </w:rPr>
        <w:t xml:space="preserve">       в 2022</w:t>
      </w:r>
      <w:r w:rsidR="00C52866" w:rsidRPr="00C52866">
        <w:rPr>
          <w:sz w:val="28"/>
          <w:szCs w:val="28"/>
        </w:rPr>
        <w:t xml:space="preserve"> году </w:t>
      </w:r>
      <w:r w:rsidR="00C71294">
        <w:rPr>
          <w:sz w:val="28"/>
          <w:szCs w:val="28"/>
        </w:rPr>
        <w:t>-</w:t>
      </w:r>
      <w:r w:rsidR="00C52866" w:rsidRPr="00C52866">
        <w:rPr>
          <w:sz w:val="28"/>
          <w:szCs w:val="28"/>
        </w:rPr>
        <w:t xml:space="preserve">  </w:t>
      </w:r>
      <w:r w:rsidR="00E43246">
        <w:rPr>
          <w:sz w:val="28"/>
          <w:szCs w:val="28"/>
        </w:rPr>
        <w:t xml:space="preserve">2700,0 </w:t>
      </w:r>
      <w:r w:rsidR="00C52866" w:rsidRPr="00C52866">
        <w:rPr>
          <w:sz w:val="28"/>
          <w:szCs w:val="28"/>
        </w:rPr>
        <w:t xml:space="preserve">тыс. руб.; </w:t>
      </w:r>
    </w:p>
    <w:p w:rsidR="00C52866" w:rsidRPr="00C52866" w:rsidRDefault="007966A5" w:rsidP="00C52866">
      <w:pPr>
        <w:pStyle w:val="af0"/>
        <w:jc w:val="both"/>
        <w:rPr>
          <w:sz w:val="28"/>
          <w:szCs w:val="28"/>
        </w:rPr>
      </w:pPr>
      <w:r>
        <w:rPr>
          <w:sz w:val="28"/>
          <w:szCs w:val="28"/>
        </w:rPr>
        <w:t xml:space="preserve">       в 2023</w:t>
      </w:r>
      <w:r w:rsidR="00C52866" w:rsidRPr="00C52866">
        <w:rPr>
          <w:sz w:val="28"/>
          <w:szCs w:val="28"/>
        </w:rPr>
        <w:t xml:space="preserve"> году </w:t>
      </w:r>
      <w:r w:rsidR="00E43246">
        <w:rPr>
          <w:sz w:val="28"/>
          <w:szCs w:val="28"/>
        </w:rPr>
        <w:t>–</w:t>
      </w:r>
      <w:r w:rsidR="00C52866" w:rsidRPr="00C52866">
        <w:rPr>
          <w:sz w:val="28"/>
          <w:szCs w:val="28"/>
        </w:rPr>
        <w:t xml:space="preserve"> </w:t>
      </w:r>
      <w:r w:rsidR="00E43246">
        <w:rPr>
          <w:sz w:val="28"/>
          <w:szCs w:val="28"/>
        </w:rPr>
        <w:t>2700,0</w:t>
      </w:r>
      <w:r w:rsidR="00C52866" w:rsidRPr="00C52866">
        <w:rPr>
          <w:sz w:val="28"/>
          <w:szCs w:val="28"/>
        </w:rPr>
        <w:t xml:space="preserve"> тыс. руб.; </w:t>
      </w:r>
    </w:p>
    <w:p w:rsidR="00C52866" w:rsidRPr="00C52866" w:rsidRDefault="007966A5" w:rsidP="00C52866">
      <w:pPr>
        <w:pStyle w:val="af0"/>
        <w:jc w:val="both"/>
        <w:rPr>
          <w:sz w:val="28"/>
          <w:szCs w:val="28"/>
        </w:rPr>
      </w:pPr>
      <w:r>
        <w:rPr>
          <w:sz w:val="28"/>
          <w:szCs w:val="28"/>
        </w:rPr>
        <w:t xml:space="preserve">       в 2024</w:t>
      </w:r>
      <w:r w:rsidR="00C52866" w:rsidRPr="00C52866">
        <w:rPr>
          <w:sz w:val="28"/>
          <w:szCs w:val="28"/>
        </w:rPr>
        <w:t xml:space="preserve"> году </w:t>
      </w:r>
      <w:r w:rsidR="00E43246">
        <w:rPr>
          <w:sz w:val="28"/>
          <w:szCs w:val="28"/>
        </w:rPr>
        <w:t>–</w:t>
      </w:r>
      <w:r w:rsidR="00C52866" w:rsidRPr="00C52866">
        <w:rPr>
          <w:sz w:val="28"/>
          <w:szCs w:val="28"/>
        </w:rPr>
        <w:t xml:space="preserve"> </w:t>
      </w:r>
      <w:r w:rsidR="00E43246">
        <w:rPr>
          <w:sz w:val="28"/>
          <w:szCs w:val="28"/>
        </w:rPr>
        <w:t xml:space="preserve">2700,0 </w:t>
      </w:r>
      <w:r w:rsidR="00C52866" w:rsidRPr="00C52866">
        <w:rPr>
          <w:sz w:val="28"/>
          <w:szCs w:val="28"/>
        </w:rPr>
        <w:t xml:space="preserve">тыс. руб. </w:t>
      </w:r>
    </w:p>
    <w:p w:rsidR="00C479F0" w:rsidRDefault="00C479F0" w:rsidP="00C52866">
      <w:pPr>
        <w:autoSpaceDE w:val="0"/>
        <w:ind w:left="500"/>
        <w:jc w:val="both"/>
        <w:rPr>
          <w:b/>
          <w:bCs/>
          <w:sz w:val="28"/>
          <w:szCs w:val="28"/>
        </w:rPr>
      </w:pPr>
    </w:p>
    <w:p w:rsidR="00C479F0" w:rsidRDefault="00C479F0" w:rsidP="00517B76">
      <w:pPr>
        <w:autoSpaceDE w:val="0"/>
        <w:ind w:left="500"/>
        <w:jc w:val="center"/>
        <w:rPr>
          <w:b/>
          <w:bCs/>
          <w:sz w:val="28"/>
          <w:szCs w:val="28"/>
        </w:rPr>
      </w:pPr>
      <w:r>
        <w:rPr>
          <w:b/>
          <w:bCs/>
          <w:sz w:val="28"/>
          <w:szCs w:val="28"/>
        </w:rPr>
        <w:t xml:space="preserve">Раздел 5. </w:t>
      </w:r>
      <w:r w:rsidR="00DD7F98">
        <w:rPr>
          <w:b/>
          <w:bCs/>
          <w:sz w:val="28"/>
          <w:szCs w:val="28"/>
        </w:rPr>
        <w:t>Перечень о</w:t>
      </w:r>
      <w:r w:rsidR="00473400">
        <w:rPr>
          <w:b/>
          <w:bCs/>
          <w:sz w:val="28"/>
          <w:szCs w:val="28"/>
        </w:rPr>
        <w:t>сновны</w:t>
      </w:r>
      <w:r w:rsidR="00DD7F98">
        <w:rPr>
          <w:b/>
          <w:bCs/>
          <w:sz w:val="28"/>
          <w:szCs w:val="28"/>
        </w:rPr>
        <w:t xml:space="preserve">х </w:t>
      </w:r>
      <w:r w:rsidR="00473400">
        <w:rPr>
          <w:b/>
          <w:bCs/>
          <w:sz w:val="28"/>
          <w:szCs w:val="28"/>
        </w:rPr>
        <w:t xml:space="preserve"> мероприяти</w:t>
      </w:r>
      <w:r w:rsidR="00DD7F98">
        <w:rPr>
          <w:b/>
          <w:bCs/>
          <w:sz w:val="28"/>
          <w:szCs w:val="28"/>
        </w:rPr>
        <w:t>й</w:t>
      </w:r>
      <w:r w:rsidR="00D03A06">
        <w:rPr>
          <w:b/>
          <w:bCs/>
          <w:sz w:val="28"/>
          <w:szCs w:val="28"/>
        </w:rPr>
        <w:t>п</w:t>
      </w:r>
      <w:r>
        <w:rPr>
          <w:b/>
          <w:bCs/>
          <w:sz w:val="28"/>
          <w:szCs w:val="28"/>
        </w:rPr>
        <w:t xml:space="preserve">одпрограммы </w:t>
      </w:r>
    </w:p>
    <w:p w:rsidR="00473400" w:rsidRDefault="00473400" w:rsidP="00517B76">
      <w:pPr>
        <w:autoSpaceDE w:val="0"/>
        <w:ind w:left="500"/>
        <w:jc w:val="center"/>
        <w:rPr>
          <w:b/>
          <w:bCs/>
          <w:sz w:val="28"/>
          <w:szCs w:val="28"/>
        </w:rPr>
      </w:pPr>
    </w:p>
    <w:p w:rsidR="00473400" w:rsidRPr="00473400" w:rsidRDefault="00473400" w:rsidP="00517B76">
      <w:pPr>
        <w:autoSpaceDE w:val="0"/>
        <w:ind w:left="500"/>
        <w:jc w:val="both"/>
        <w:rPr>
          <w:bCs/>
          <w:sz w:val="28"/>
          <w:szCs w:val="28"/>
        </w:rPr>
      </w:pPr>
      <w:r w:rsidRPr="00473400">
        <w:rPr>
          <w:bCs/>
          <w:sz w:val="28"/>
          <w:szCs w:val="28"/>
        </w:rPr>
        <w:t>Перечень основных мероприятий подпрограммы приведен в приложении №2 к муниципальной программе.</w:t>
      </w:r>
    </w:p>
    <w:p w:rsidR="00120A68" w:rsidRDefault="00120A68" w:rsidP="00517B76">
      <w:pPr>
        <w:jc w:val="center"/>
        <w:rPr>
          <w:b/>
          <w:bCs/>
          <w:sz w:val="28"/>
          <w:szCs w:val="28"/>
        </w:rPr>
      </w:pPr>
    </w:p>
    <w:p w:rsidR="00120A68" w:rsidRDefault="00120A68" w:rsidP="00517B76">
      <w:pPr>
        <w:jc w:val="center"/>
        <w:rPr>
          <w:b/>
          <w:bCs/>
          <w:sz w:val="28"/>
          <w:szCs w:val="28"/>
        </w:rPr>
      </w:pPr>
      <w:r>
        <w:rPr>
          <w:b/>
          <w:bCs/>
          <w:sz w:val="28"/>
          <w:szCs w:val="28"/>
        </w:rPr>
        <w:t>Раздел 6. Оценка  эффективности  социально-экономических последствий от реализации подпрограммы</w:t>
      </w:r>
    </w:p>
    <w:p w:rsidR="00120A68" w:rsidRDefault="00120A68" w:rsidP="00517B76">
      <w:pPr>
        <w:sectPr w:rsidR="00120A68" w:rsidSect="000F0A1A">
          <w:headerReference w:type="default" r:id="rId10"/>
          <w:footnotePr>
            <w:pos w:val="beneathText"/>
          </w:footnotePr>
          <w:type w:val="continuous"/>
          <w:pgSz w:w="11905" w:h="16837"/>
          <w:pgMar w:top="426" w:right="850" w:bottom="843" w:left="1701" w:header="720" w:footer="720" w:gutter="0"/>
          <w:cols w:space="720"/>
          <w:docGrid w:linePitch="360"/>
        </w:sectPr>
      </w:pPr>
    </w:p>
    <w:p w:rsidR="00C479F0" w:rsidRDefault="00120A68" w:rsidP="00517B76">
      <w:pPr>
        <w:jc w:val="both"/>
      </w:pPr>
      <w:bookmarkStart w:id="6" w:name="main1"/>
      <w:bookmarkEnd w:id="6"/>
      <w:r>
        <w:rPr>
          <w:sz w:val="28"/>
          <w:szCs w:val="28"/>
        </w:rPr>
        <w:lastRenderedPageBreak/>
        <w:t xml:space="preserve">Условием достижения цели и задач подпрограммы является сокращение числа погибших и раненых </w:t>
      </w:r>
      <w:r w:rsidR="007966A5">
        <w:rPr>
          <w:sz w:val="28"/>
          <w:szCs w:val="28"/>
        </w:rPr>
        <w:t>в ДТП до 14 процентов к концу 2024</w:t>
      </w:r>
      <w:r>
        <w:rPr>
          <w:sz w:val="28"/>
          <w:szCs w:val="28"/>
        </w:rPr>
        <w:t xml:space="preserve"> года по сравнению с аналогичными (базовыми) показателями 20</w:t>
      </w:r>
      <w:r w:rsidR="007966A5">
        <w:rPr>
          <w:sz w:val="28"/>
          <w:szCs w:val="28"/>
        </w:rPr>
        <w:t>20</w:t>
      </w:r>
      <w:r>
        <w:rPr>
          <w:sz w:val="28"/>
          <w:szCs w:val="28"/>
        </w:rPr>
        <w:t xml:space="preserve"> года (прогноз). Реализация программных мероприятий создаст определенные условия для </w:t>
      </w:r>
      <w:r>
        <w:rPr>
          <w:sz w:val="28"/>
          <w:szCs w:val="28"/>
        </w:rPr>
        <w:lastRenderedPageBreak/>
        <w:t>снижения уровня травматизма людей в дорожно-транспортных происшествиях, особенно в трудоспособном и детском возрасте, что влечет за собой сокращение экономического ущерба от автомобильных аварий и социальную стабильность в обществе как в текущем периоде времени, так и в обозримом будущем.</w:t>
      </w:r>
    </w:p>
    <w:p w:rsidR="00120A68" w:rsidRDefault="00120A68" w:rsidP="00517B76">
      <w:pPr>
        <w:jc w:val="center"/>
        <w:rPr>
          <w:b/>
          <w:bCs/>
          <w:sz w:val="28"/>
          <w:szCs w:val="28"/>
        </w:rPr>
      </w:pPr>
    </w:p>
    <w:p w:rsidR="00C479F0" w:rsidRDefault="00C479F0" w:rsidP="00517B76">
      <w:pPr>
        <w:jc w:val="center"/>
        <w:rPr>
          <w:b/>
          <w:bCs/>
          <w:sz w:val="28"/>
          <w:szCs w:val="28"/>
        </w:rPr>
      </w:pPr>
      <w:r>
        <w:rPr>
          <w:b/>
          <w:bCs/>
          <w:sz w:val="28"/>
          <w:szCs w:val="28"/>
        </w:rPr>
        <w:t xml:space="preserve">Раздел </w:t>
      </w:r>
      <w:r w:rsidR="00120A68">
        <w:rPr>
          <w:b/>
          <w:bCs/>
          <w:sz w:val="28"/>
          <w:szCs w:val="28"/>
        </w:rPr>
        <w:t>7</w:t>
      </w:r>
      <w:r>
        <w:rPr>
          <w:b/>
          <w:bCs/>
          <w:sz w:val="28"/>
          <w:szCs w:val="28"/>
        </w:rPr>
        <w:t xml:space="preserve">. </w:t>
      </w:r>
      <w:r w:rsidR="00DD7F98">
        <w:rPr>
          <w:b/>
          <w:bCs/>
          <w:sz w:val="28"/>
          <w:szCs w:val="28"/>
        </w:rPr>
        <w:t>Анализ</w:t>
      </w:r>
      <w:r>
        <w:rPr>
          <w:b/>
          <w:bCs/>
          <w:sz w:val="28"/>
          <w:szCs w:val="28"/>
        </w:rPr>
        <w:t xml:space="preserve"> рисков реализации </w:t>
      </w:r>
      <w:r w:rsidR="006103DA">
        <w:rPr>
          <w:b/>
          <w:bCs/>
          <w:sz w:val="28"/>
          <w:szCs w:val="28"/>
        </w:rPr>
        <w:t>подп</w:t>
      </w:r>
      <w:r>
        <w:rPr>
          <w:b/>
          <w:bCs/>
          <w:sz w:val="28"/>
          <w:szCs w:val="28"/>
        </w:rPr>
        <w:t>рограммы</w:t>
      </w:r>
    </w:p>
    <w:p w:rsidR="00C479F0" w:rsidRDefault="00C479F0" w:rsidP="00517B76">
      <w:pPr>
        <w:ind w:firstLine="760"/>
      </w:pPr>
    </w:p>
    <w:p w:rsidR="007B690E" w:rsidRPr="00D8030B" w:rsidRDefault="00C479F0" w:rsidP="00D8030B">
      <w:pPr>
        <w:ind w:firstLine="760"/>
        <w:jc w:val="both"/>
        <w:rPr>
          <w:sz w:val="28"/>
          <w:szCs w:val="28"/>
        </w:rPr>
      </w:pPr>
      <w:r>
        <w:rPr>
          <w:sz w:val="28"/>
          <w:szCs w:val="28"/>
        </w:rPr>
        <w:t xml:space="preserve">Для достижения поставленных целей при реализации  </w:t>
      </w:r>
      <w:r w:rsidR="00D03A06">
        <w:rPr>
          <w:sz w:val="28"/>
          <w:szCs w:val="28"/>
        </w:rPr>
        <w:t>п</w:t>
      </w:r>
      <w:r>
        <w:rPr>
          <w:sz w:val="28"/>
          <w:szCs w:val="28"/>
        </w:rPr>
        <w:t>одпрограммы необходимо учитывать возможные риски.</w:t>
      </w:r>
      <w:r>
        <w:br/>
      </w:r>
      <w:r>
        <w:rPr>
          <w:sz w:val="28"/>
          <w:szCs w:val="28"/>
        </w:rPr>
        <w:t xml:space="preserve">Возможные риски реализации </w:t>
      </w:r>
      <w:r w:rsidR="00D03A06">
        <w:rPr>
          <w:sz w:val="28"/>
          <w:szCs w:val="28"/>
        </w:rPr>
        <w:t>п</w:t>
      </w:r>
      <w:r>
        <w:rPr>
          <w:sz w:val="28"/>
          <w:szCs w:val="28"/>
        </w:rPr>
        <w:t>одпрограммы:</w:t>
      </w:r>
      <w:r>
        <w:rPr>
          <w:sz w:val="28"/>
          <w:szCs w:val="28"/>
        </w:rPr>
        <w:br/>
        <w:t>- финансирование запланированных мероприятий не в полном объеме;</w:t>
      </w:r>
      <w:r>
        <w:rPr>
          <w:sz w:val="28"/>
          <w:szCs w:val="28"/>
        </w:rPr>
        <w:br/>
        <w:t>- рост инфляции выше прогнозного уровня;</w:t>
      </w:r>
      <w:r>
        <w:rPr>
          <w:sz w:val="28"/>
          <w:szCs w:val="28"/>
        </w:rPr>
        <w:br/>
        <w:t>- форс-мажорные обстоятельства.</w:t>
      </w:r>
      <w:r>
        <w:rPr>
          <w:sz w:val="28"/>
          <w:szCs w:val="28"/>
        </w:rPr>
        <w:b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w:t>
      </w:r>
      <w:r w:rsidR="00D8030B">
        <w:rPr>
          <w:sz w:val="28"/>
          <w:szCs w:val="28"/>
        </w:rPr>
        <w:t>х результатах  программы.</w:t>
      </w:r>
    </w:p>
    <w:p w:rsidR="007B690E" w:rsidRDefault="007B690E" w:rsidP="00CE2171">
      <w:pPr>
        <w:numPr>
          <w:ilvl w:val="0"/>
          <w:numId w:val="1"/>
        </w:numPr>
        <w:autoSpaceDE w:val="0"/>
        <w:jc w:val="center"/>
        <w:rPr>
          <w:b/>
          <w:bCs/>
          <w:sz w:val="28"/>
          <w:szCs w:val="28"/>
        </w:rPr>
      </w:pPr>
    </w:p>
    <w:p w:rsidR="00F95BF0" w:rsidRDefault="00F95BF0" w:rsidP="00CE2171">
      <w:pPr>
        <w:numPr>
          <w:ilvl w:val="0"/>
          <w:numId w:val="1"/>
        </w:numPr>
        <w:autoSpaceDE w:val="0"/>
        <w:jc w:val="center"/>
        <w:rPr>
          <w:b/>
          <w:bCs/>
          <w:sz w:val="28"/>
          <w:szCs w:val="28"/>
        </w:rPr>
      </w:pPr>
      <w:r>
        <w:rPr>
          <w:b/>
          <w:bCs/>
          <w:sz w:val="28"/>
          <w:szCs w:val="28"/>
        </w:rPr>
        <w:t>Паспорт</w:t>
      </w:r>
    </w:p>
    <w:p w:rsidR="00F95BF0" w:rsidRDefault="00F95BF0" w:rsidP="00CE2171">
      <w:pPr>
        <w:numPr>
          <w:ilvl w:val="0"/>
          <w:numId w:val="1"/>
        </w:numPr>
        <w:autoSpaceDE w:val="0"/>
        <w:jc w:val="center"/>
        <w:rPr>
          <w:b/>
          <w:bCs/>
          <w:sz w:val="28"/>
          <w:szCs w:val="28"/>
        </w:rPr>
      </w:pPr>
      <w:r>
        <w:rPr>
          <w:b/>
          <w:bCs/>
          <w:sz w:val="28"/>
          <w:szCs w:val="28"/>
        </w:rPr>
        <w:t>подпрограммы  муниципальной программы</w:t>
      </w:r>
    </w:p>
    <w:p w:rsidR="00A136D8" w:rsidRPr="00A136D8" w:rsidRDefault="00F95BF0" w:rsidP="00CE2171">
      <w:pPr>
        <w:numPr>
          <w:ilvl w:val="0"/>
          <w:numId w:val="1"/>
        </w:numPr>
        <w:shd w:val="clear" w:color="auto" w:fill="FFFFFF"/>
        <w:autoSpaceDE w:val="0"/>
        <w:snapToGrid w:val="0"/>
        <w:jc w:val="center"/>
        <w:rPr>
          <w:b/>
          <w:bCs/>
        </w:rPr>
      </w:pPr>
      <w:r>
        <w:rPr>
          <w:b/>
          <w:bCs/>
          <w:sz w:val="28"/>
          <w:szCs w:val="28"/>
        </w:rPr>
        <w:t xml:space="preserve">«Развитие транспортной системы муниципального образования </w:t>
      </w:r>
    </w:p>
    <w:p w:rsidR="00F95BF0" w:rsidRDefault="00F95BF0" w:rsidP="00CE2171">
      <w:pPr>
        <w:numPr>
          <w:ilvl w:val="0"/>
          <w:numId w:val="1"/>
        </w:numPr>
        <w:shd w:val="clear" w:color="auto" w:fill="FFFFFF"/>
        <w:autoSpaceDE w:val="0"/>
        <w:snapToGrid w:val="0"/>
        <w:jc w:val="center"/>
        <w:rPr>
          <w:b/>
          <w:bCs/>
        </w:rPr>
      </w:pPr>
      <w:r>
        <w:rPr>
          <w:b/>
          <w:bCs/>
          <w:sz w:val="28"/>
          <w:szCs w:val="28"/>
        </w:rPr>
        <w:t>г.</w:t>
      </w:r>
      <w:r w:rsidR="00A136D8">
        <w:rPr>
          <w:b/>
          <w:bCs/>
          <w:sz w:val="28"/>
          <w:szCs w:val="28"/>
        </w:rPr>
        <w:t xml:space="preserve"> </w:t>
      </w:r>
      <w:r>
        <w:rPr>
          <w:b/>
          <w:bCs/>
          <w:sz w:val="28"/>
          <w:szCs w:val="28"/>
        </w:rPr>
        <w:t>Ершов</w:t>
      </w:r>
      <w:r w:rsidR="00A136D8">
        <w:rPr>
          <w:b/>
          <w:bCs/>
          <w:sz w:val="28"/>
          <w:szCs w:val="28"/>
        </w:rPr>
        <w:t xml:space="preserve"> </w:t>
      </w:r>
      <w:r w:rsidR="00CE2171">
        <w:rPr>
          <w:b/>
          <w:bCs/>
          <w:sz w:val="28"/>
          <w:szCs w:val="28"/>
        </w:rPr>
        <w:t>на</w:t>
      </w:r>
      <w:r w:rsidR="007966A5">
        <w:rPr>
          <w:b/>
          <w:bCs/>
          <w:sz w:val="28"/>
          <w:szCs w:val="28"/>
        </w:rPr>
        <w:t xml:space="preserve"> 2021-2024</w:t>
      </w:r>
      <w:r>
        <w:rPr>
          <w:b/>
          <w:bCs/>
          <w:sz w:val="28"/>
          <w:szCs w:val="28"/>
        </w:rPr>
        <w:t xml:space="preserve"> год</w:t>
      </w:r>
      <w:r w:rsidR="00CE2171">
        <w:rPr>
          <w:b/>
          <w:bCs/>
          <w:sz w:val="28"/>
          <w:szCs w:val="28"/>
        </w:rPr>
        <w:t>ы</w:t>
      </w:r>
      <w:r>
        <w:rPr>
          <w:b/>
          <w:bCs/>
          <w:sz w:val="28"/>
          <w:szCs w:val="28"/>
        </w:rPr>
        <w:t>».</w:t>
      </w:r>
    </w:p>
    <w:p w:rsidR="00C479F0" w:rsidRDefault="00C479F0">
      <w:pPr>
        <w:ind w:right="4253" w:firstLine="720"/>
        <w:rPr>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60"/>
        <w:gridCol w:w="6908"/>
      </w:tblGrid>
      <w:tr w:rsidR="00C479F0">
        <w:tc>
          <w:tcPr>
            <w:tcW w:w="2460" w:type="dxa"/>
            <w:tcBorders>
              <w:top w:val="single" w:sz="1" w:space="0" w:color="000000"/>
              <w:left w:val="single" w:sz="1" w:space="0" w:color="000000"/>
              <w:bottom w:val="single" w:sz="1" w:space="0" w:color="000000"/>
            </w:tcBorders>
          </w:tcPr>
          <w:p w:rsidR="00C479F0" w:rsidRDefault="00C479F0">
            <w:pPr>
              <w:snapToGrid w:val="0"/>
              <w:jc w:val="both"/>
              <w:rPr>
                <w:b/>
                <w:bCs/>
                <w:spacing w:val="20"/>
                <w:sz w:val="28"/>
                <w:szCs w:val="28"/>
              </w:rPr>
            </w:pPr>
            <w:r>
              <w:rPr>
                <w:b/>
                <w:bCs/>
                <w:spacing w:val="20"/>
                <w:sz w:val="28"/>
                <w:szCs w:val="28"/>
              </w:rPr>
              <w:t>Наименование</w:t>
            </w:r>
          </w:p>
          <w:p w:rsidR="00C479F0" w:rsidRDefault="00F95BF0" w:rsidP="00F95BF0">
            <w:pPr>
              <w:snapToGrid w:val="0"/>
              <w:jc w:val="both"/>
              <w:rPr>
                <w:b/>
                <w:bCs/>
                <w:spacing w:val="20"/>
                <w:sz w:val="28"/>
                <w:szCs w:val="28"/>
              </w:rPr>
            </w:pPr>
            <w:r>
              <w:rPr>
                <w:b/>
                <w:bCs/>
                <w:spacing w:val="20"/>
                <w:sz w:val="28"/>
                <w:szCs w:val="28"/>
              </w:rPr>
              <w:t>п</w:t>
            </w:r>
            <w:r w:rsidR="00C479F0">
              <w:rPr>
                <w:b/>
                <w:bCs/>
                <w:spacing w:val="20"/>
                <w:sz w:val="28"/>
                <w:szCs w:val="28"/>
              </w:rPr>
              <w:t>одпрограммы</w:t>
            </w:r>
          </w:p>
        </w:tc>
        <w:tc>
          <w:tcPr>
            <w:tcW w:w="6908" w:type="dxa"/>
            <w:tcBorders>
              <w:top w:val="single" w:sz="1" w:space="0" w:color="000000"/>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F95BF0">
        <w:tc>
          <w:tcPr>
            <w:tcW w:w="2460" w:type="dxa"/>
            <w:tcBorders>
              <w:top w:val="single" w:sz="1" w:space="0" w:color="000000"/>
              <w:left w:val="single" w:sz="1" w:space="0" w:color="000000"/>
              <w:bottom w:val="single" w:sz="1" w:space="0" w:color="000000"/>
            </w:tcBorders>
          </w:tcPr>
          <w:p w:rsidR="00F95BF0" w:rsidRDefault="00F95BF0">
            <w:pPr>
              <w:snapToGrid w:val="0"/>
              <w:jc w:val="both"/>
              <w:rPr>
                <w:b/>
                <w:bCs/>
                <w:spacing w:val="20"/>
                <w:sz w:val="28"/>
                <w:szCs w:val="28"/>
              </w:rPr>
            </w:pPr>
            <w:r>
              <w:rPr>
                <w:b/>
                <w:bCs/>
                <w:spacing w:val="20"/>
                <w:sz w:val="28"/>
                <w:szCs w:val="28"/>
              </w:rPr>
              <w:t>Ответственный исполнитель подпрограммы</w:t>
            </w:r>
          </w:p>
        </w:tc>
        <w:tc>
          <w:tcPr>
            <w:tcW w:w="6908" w:type="dxa"/>
            <w:tcBorders>
              <w:top w:val="single" w:sz="1" w:space="0" w:color="000000"/>
              <w:left w:val="single" w:sz="1" w:space="0" w:color="000000"/>
              <w:bottom w:val="single" w:sz="1" w:space="0" w:color="000000"/>
              <w:right w:val="single" w:sz="1" w:space="0" w:color="000000"/>
            </w:tcBorders>
          </w:tcPr>
          <w:p w:rsidR="00F95BF0" w:rsidRDefault="00F95BF0" w:rsidP="004408C6">
            <w:pPr>
              <w:pStyle w:val="af0"/>
              <w:snapToGrid w:val="0"/>
              <w:jc w:val="both"/>
              <w:rPr>
                <w:sz w:val="28"/>
                <w:szCs w:val="28"/>
              </w:rPr>
            </w:pPr>
            <w:r>
              <w:rPr>
                <w:sz w:val="28"/>
                <w:szCs w:val="28"/>
              </w:rPr>
              <w:t xml:space="preserve">Отдел строительства, архитектуры и благоустройства администрации </w:t>
            </w:r>
            <w:proofErr w:type="spellStart"/>
            <w:r>
              <w:rPr>
                <w:sz w:val="28"/>
                <w:szCs w:val="28"/>
              </w:rPr>
              <w:t>Ершовского</w:t>
            </w:r>
            <w:proofErr w:type="spellEnd"/>
            <w:r>
              <w:rPr>
                <w:sz w:val="28"/>
                <w:szCs w:val="28"/>
              </w:rPr>
              <w:t xml:space="preserve"> муниципального района</w:t>
            </w:r>
            <w:r w:rsidR="004408C6">
              <w:rPr>
                <w:sz w:val="28"/>
                <w:szCs w:val="28"/>
              </w:rPr>
              <w:t>.</w:t>
            </w:r>
          </w:p>
        </w:tc>
      </w:tr>
      <w:tr w:rsidR="00C479F0">
        <w:tc>
          <w:tcPr>
            <w:tcW w:w="2460" w:type="dxa"/>
            <w:tcBorders>
              <w:left w:val="single" w:sz="1" w:space="0" w:color="000000"/>
              <w:bottom w:val="single" w:sz="1" w:space="0" w:color="000000"/>
            </w:tcBorders>
          </w:tcPr>
          <w:p w:rsidR="00C479F0" w:rsidRDefault="00C479F0">
            <w:pPr>
              <w:snapToGrid w:val="0"/>
              <w:jc w:val="both"/>
              <w:rPr>
                <w:b/>
                <w:bCs/>
                <w:spacing w:val="20"/>
                <w:sz w:val="28"/>
                <w:szCs w:val="28"/>
              </w:rPr>
            </w:pPr>
            <w:r>
              <w:rPr>
                <w:b/>
                <w:bCs/>
                <w:spacing w:val="20"/>
                <w:sz w:val="28"/>
                <w:szCs w:val="28"/>
              </w:rPr>
              <w:t xml:space="preserve">Цели </w:t>
            </w:r>
          </w:p>
          <w:p w:rsidR="00C479F0" w:rsidRDefault="00F95BF0" w:rsidP="00F95BF0">
            <w:pPr>
              <w:snapToGrid w:val="0"/>
              <w:jc w:val="both"/>
              <w:rPr>
                <w:b/>
                <w:bCs/>
                <w:spacing w:val="20"/>
                <w:sz w:val="28"/>
                <w:szCs w:val="28"/>
              </w:rPr>
            </w:pPr>
            <w:r>
              <w:rPr>
                <w:b/>
                <w:bCs/>
                <w:spacing w:val="20"/>
                <w:sz w:val="28"/>
                <w:szCs w:val="28"/>
              </w:rPr>
              <w:t>п</w:t>
            </w:r>
            <w:r w:rsidR="00C479F0">
              <w:rPr>
                <w:b/>
                <w:bCs/>
                <w:spacing w:val="20"/>
                <w:sz w:val="28"/>
                <w:szCs w:val="28"/>
              </w:rPr>
              <w:t>одпрограммы</w:t>
            </w:r>
          </w:p>
        </w:tc>
        <w:tc>
          <w:tcPr>
            <w:tcW w:w="6908"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Содействие экономическому росту городского поселения, повышение уровня жизни населения за счет совершенствования дорожно-уличной сети, приведения дорог к состоянию, допустимому по условиям обеспечения безопасности дорожного движения, согласно требованиям Государственного стандарта РФ.</w:t>
            </w:r>
          </w:p>
        </w:tc>
      </w:tr>
      <w:tr w:rsidR="00C479F0">
        <w:tc>
          <w:tcPr>
            <w:tcW w:w="2460" w:type="dxa"/>
            <w:tcBorders>
              <w:left w:val="single" w:sz="1" w:space="0" w:color="000000"/>
              <w:bottom w:val="single" w:sz="1" w:space="0" w:color="000000"/>
            </w:tcBorders>
          </w:tcPr>
          <w:p w:rsidR="00C479F0" w:rsidRDefault="00C479F0">
            <w:pPr>
              <w:snapToGrid w:val="0"/>
              <w:jc w:val="both"/>
              <w:rPr>
                <w:b/>
                <w:bCs/>
                <w:spacing w:val="20"/>
                <w:sz w:val="28"/>
                <w:szCs w:val="28"/>
              </w:rPr>
            </w:pPr>
            <w:r>
              <w:rPr>
                <w:b/>
                <w:bCs/>
                <w:spacing w:val="20"/>
                <w:sz w:val="28"/>
                <w:szCs w:val="28"/>
              </w:rPr>
              <w:t xml:space="preserve">Задачи </w:t>
            </w:r>
          </w:p>
          <w:p w:rsidR="00C479F0" w:rsidRDefault="00F95BF0" w:rsidP="00F95BF0">
            <w:pPr>
              <w:snapToGrid w:val="0"/>
              <w:jc w:val="both"/>
              <w:rPr>
                <w:b/>
                <w:bCs/>
                <w:spacing w:val="20"/>
                <w:sz w:val="28"/>
                <w:szCs w:val="28"/>
              </w:rPr>
            </w:pPr>
            <w:r>
              <w:rPr>
                <w:b/>
                <w:bCs/>
                <w:spacing w:val="20"/>
                <w:sz w:val="28"/>
                <w:szCs w:val="28"/>
              </w:rPr>
              <w:t>п</w:t>
            </w:r>
            <w:r w:rsidR="00C479F0">
              <w:rPr>
                <w:b/>
                <w:bCs/>
                <w:spacing w:val="20"/>
                <w:sz w:val="28"/>
                <w:szCs w:val="28"/>
              </w:rPr>
              <w:t>одпрограммы</w:t>
            </w:r>
          </w:p>
        </w:tc>
        <w:tc>
          <w:tcPr>
            <w:tcW w:w="6908" w:type="dxa"/>
            <w:tcBorders>
              <w:left w:val="single" w:sz="1" w:space="0" w:color="000000"/>
              <w:bottom w:val="single" w:sz="1" w:space="0" w:color="000000"/>
              <w:right w:val="single" w:sz="1" w:space="0" w:color="000000"/>
            </w:tcBorders>
          </w:tcPr>
          <w:p w:rsidR="00C479F0" w:rsidRDefault="00C479F0">
            <w:pPr>
              <w:pStyle w:val="af0"/>
              <w:snapToGrid w:val="0"/>
              <w:jc w:val="both"/>
              <w:rPr>
                <w:sz w:val="28"/>
                <w:szCs w:val="28"/>
              </w:rPr>
            </w:pPr>
            <w:r>
              <w:rPr>
                <w:sz w:val="28"/>
                <w:szCs w:val="28"/>
              </w:rPr>
              <w:t>-капитальный ремонт дорожно-уличной сети для удовлетворения возрастающего спроса на перевозки автомобильным транспортом;</w:t>
            </w:r>
          </w:p>
          <w:p w:rsidR="00C479F0" w:rsidRDefault="00C479F0">
            <w:pPr>
              <w:pStyle w:val="af0"/>
              <w:snapToGrid w:val="0"/>
              <w:jc w:val="both"/>
              <w:rPr>
                <w:sz w:val="28"/>
                <w:szCs w:val="28"/>
              </w:rPr>
            </w:pPr>
            <w:r>
              <w:rPr>
                <w:sz w:val="28"/>
                <w:szCs w:val="28"/>
              </w:rPr>
              <w:t>-сокращение транспортных издержек при перевозке грузов и пассажиров автомобильным транспортом;</w:t>
            </w:r>
          </w:p>
          <w:p w:rsidR="00C479F0" w:rsidRDefault="00C479F0">
            <w:pPr>
              <w:pStyle w:val="af0"/>
              <w:snapToGrid w:val="0"/>
              <w:jc w:val="both"/>
              <w:rPr>
                <w:sz w:val="28"/>
                <w:szCs w:val="28"/>
              </w:rPr>
            </w:pPr>
            <w:r>
              <w:rPr>
                <w:sz w:val="28"/>
                <w:szCs w:val="28"/>
              </w:rPr>
              <w:t>-обеспечение круглогодичного транспортного сообщения;</w:t>
            </w:r>
          </w:p>
          <w:p w:rsidR="00C479F0" w:rsidRDefault="00C479F0">
            <w:pPr>
              <w:pStyle w:val="af0"/>
              <w:snapToGrid w:val="0"/>
              <w:jc w:val="both"/>
              <w:rPr>
                <w:sz w:val="28"/>
                <w:szCs w:val="28"/>
              </w:rPr>
            </w:pPr>
            <w:r>
              <w:rPr>
                <w:sz w:val="28"/>
                <w:szCs w:val="28"/>
              </w:rPr>
              <w:t xml:space="preserve">-сокращение числа дорожно-транспортных происшествий, снижение отрицательного воздействия </w:t>
            </w:r>
            <w:r>
              <w:rPr>
                <w:sz w:val="28"/>
                <w:szCs w:val="28"/>
              </w:rPr>
              <w:lastRenderedPageBreak/>
              <w:t xml:space="preserve">на окружающую среду. </w:t>
            </w:r>
          </w:p>
        </w:tc>
      </w:tr>
      <w:tr w:rsidR="00F95BF0">
        <w:tc>
          <w:tcPr>
            <w:tcW w:w="2460" w:type="dxa"/>
            <w:tcBorders>
              <w:left w:val="single" w:sz="1" w:space="0" w:color="000000"/>
              <w:bottom w:val="single" w:sz="1" w:space="0" w:color="000000"/>
            </w:tcBorders>
          </w:tcPr>
          <w:p w:rsidR="00F95BF0" w:rsidRDefault="00F95BF0" w:rsidP="00F95BF0">
            <w:pPr>
              <w:snapToGrid w:val="0"/>
              <w:jc w:val="both"/>
              <w:rPr>
                <w:b/>
                <w:bCs/>
                <w:spacing w:val="20"/>
                <w:sz w:val="28"/>
                <w:szCs w:val="28"/>
              </w:rPr>
            </w:pPr>
            <w:r>
              <w:rPr>
                <w:b/>
                <w:bCs/>
                <w:sz w:val="28"/>
                <w:szCs w:val="28"/>
              </w:rPr>
              <w:lastRenderedPageBreak/>
              <w:t>Ожидаемые конечные результаты реализации подпрограммы</w:t>
            </w:r>
          </w:p>
        </w:tc>
        <w:tc>
          <w:tcPr>
            <w:tcW w:w="6908" w:type="dxa"/>
            <w:tcBorders>
              <w:left w:val="single" w:sz="1" w:space="0" w:color="000000"/>
              <w:bottom w:val="single" w:sz="1" w:space="0" w:color="000000"/>
              <w:right w:val="single" w:sz="1" w:space="0" w:color="000000"/>
            </w:tcBorders>
          </w:tcPr>
          <w:p w:rsidR="00F95BF0" w:rsidRDefault="00F95BF0" w:rsidP="00F95BF0">
            <w:pPr>
              <w:pStyle w:val="af0"/>
              <w:snapToGrid w:val="0"/>
              <w:jc w:val="both"/>
              <w:rPr>
                <w:sz w:val="28"/>
                <w:szCs w:val="28"/>
              </w:rPr>
            </w:pPr>
            <w:r>
              <w:rPr>
                <w:sz w:val="28"/>
                <w:szCs w:val="28"/>
              </w:rPr>
              <w:t>-улучшение обслуживания транспортных направлений;</w:t>
            </w:r>
          </w:p>
          <w:p w:rsidR="00F95BF0" w:rsidRDefault="00F95BF0" w:rsidP="00F95BF0">
            <w:pPr>
              <w:pStyle w:val="af0"/>
              <w:snapToGrid w:val="0"/>
              <w:jc w:val="both"/>
              <w:rPr>
                <w:sz w:val="28"/>
                <w:szCs w:val="28"/>
              </w:rPr>
            </w:pPr>
            <w:r>
              <w:rPr>
                <w:sz w:val="28"/>
                <w:szCs w:val="28"/>
              </w:rPr>
              <w:t>-сокращение шумового воздействия и эмиссии вредных веществ;</w:t>
            </w:r>
          </w:p>
          <w:p w:rsidR="00F95BF0" w:rsidRDefault="00F95BF0" w:rsidP="00F95BF0">
            <w:pPr>
              <w:pStyle w:val="af0"/>
              <w:snapToGrid w:val="0"/>
              <w:jc w:val="both"/>
              <w:rPr>
                <w:sz w:val="28"/>
                <w:szCs w:val="28"/>
              </w:rPr>
            </w:pPr>
            <w:r>
              <w:rPr>
                <w:sz w:val="28"/>
                <w:szCs w:val="28"/>
              </w:rPr>
              <w:t>-повышение стабильности работы дорожных предприятий, создание новых рабочих мест;</w:t>
            </w:r>
          </w:p>
          <w:p w:rsidR="00F95BF0" w:rsidRDefault="00F95BF0" w:rsidP="00F95BF0">
            <w:pPr>
              <w:pStyle w:val="af0"/>
              <w:snapToGrid w:val="0"/>
              <w:jc w:val="both"/>
              <w:rPr>
                <w:sz w:val="28"/>
                <w:szCs w:val="28"/>
              </w:rPr>
            </w:pPr>
            <w:r>
              <w:rPr>
                <w:sz w:val="28"/>
                <w:szCs w:val="28"/>
              </w:rPr>
              <w:t>-сокращение количества ДТП.</w:t>
            </w:r>
          </w:p>
        </w:tc>
      </w:tr>
      <w:tr w:rsidR="00C479F0">
        <w:tc>
          <w:tcPr>
            <w:tcW w:w="2460" w:type="dxa"/>
            <w:tcBorders>
              <w:left w:val="single" w:sz="1" w:space="0" w:color="000000"/>
              <w:bottom w:val="single" w:sz="1" w:space="0" w:color="000000"/>
            </w:tcBorders>
          </w:tcPr>
          <w:p w:rsidR="00C479F0" w:rsidRDefault="00C479F0" w:rsidP="00F95BF0">
            <w:pPr>
              <w:pStyle w:val="af0"/>
              <w:snapToGrid w:val="0"/>
              <w:rPr>
                <w:b/>
                <w:bCs/>
                <w:sz w:val="28"/>
                <w:szCs w:val="28"/>
              </w:rPr>
            </w:pPr>
            <w:r>
              <w:rPr>
                <w:b/>
                <w:bCs/>
                <w:sz w:val="28"/>
                <w:szCs w:val="28"/>
              </w:rPr>
              <w:t xml:space="preserve">Сроки </w:t>
            </w:r>
            <w:r w:rsidR="00F95BF0">
              <w:rPr>
                <w:b/>
                <w:bCs/>
                <w:sz w:val="28"/>
                <w:szCs w:val="28"/>
              </w:rPr>
              <w:t xml:space="preserve">и этапы </w:t>
            </w:r>
            <w:r>
              <w:rPr>
                <w:b/>
                <w:bCs/>
                <w:sz w:val="28"/>
                <w:szCs w:val="28"/>
              </w:rPr>
              <w:t xml:space="preserve">реализации </w:t>
            </w:r>
            <w:r w:rsidR="00F95BF0">
              <w:rPr>
                <w:b/>
                <w:bCs/>
                <w:sz w:val="28"/>
                <w:szCs w:val="28"/>
              </w:rPr>
              <w:t>п</w:t>
            </w:r>
            <w:r>
              <w:rPr>
                <w:b/>
                <w:bCs/>
                <w:sz w:val="28"/>
                <w:szCs w:val="28"/>
              </w:rPr>
              <w:t>одпрограммы</w:t>
            </w:r>
          </w:p>
        </w:tc>
        <w:tc>
          <w:tcPr>
            <w:tcW w:w="6908" w:type="dxa"/>
            <w:tcBorders>
              <w:left w:val="single" w:sz="1" w:space="0" w:color="000000"/>
              <w:bottom w:val="single" w:sz="1" w:space="0" w:color="000000"/>
              <w:right w:val="single" w:sz="1" w:space="0" w:color="000000"/>
            </w:tcBorders>
          </w:tcPr>
          <w:p w:rsidR="00C479F0" w:rsidRDefault="007966A5" w:rsidP="00CE2171">
            <w:pPr>
              <w:pStyle w:val="af0"/>
              <w:snapToGrid w:val="0"/>
              <w:jc w:val="both"/>
              <w:rPr>
                <w:sz w:val="28"/>
                <w:szCs w:val="28"/>
              </w:rPr>
            </w:pPr>
            <w:r>
              <w:rPr>
                <w:sz w:val="28"/>
                <w:szCs w:val="28"/>
              </w:rPr>
              <w:t>2021</w:t>
            </w:r>
            <w:r w:rsidR="00C479F0">
              <w:rPr>
                <w:sz w:val="28"/>
                <w:szCs w:val="28"/>
              </w:rPr>
              <w:t>-20</w:t>
            </w:r>
            <w:r>
              <w:rPr>
                <w:sz w:val="28"/>
                <w:szCs w:val="28"/>
              </w:rPr>
              <w:t>24</w:t>
            </w:r>
            <w:r w:rsidR="00C479F0">
              <w:rPr>
                <w:sz w:val="28"/>
                <w:szCs w:val="28"/>
              </w:rPr>
              <w:t xml:space="preserve"> годы</w:t>
            </w:r>
          </w:p>
        </w:tc>
      </w:tr>
      <w:tr w:rsidR="00C479F0">
        <w:tc>
          <w:tcPr>
            <w:tcW w:w="2460" w:type="dxa"/>
            <w:tcBorders>
              <w:left w:val="single" w:sz="1" w:space="0" w:color="000000"/>
              <w:bottom w:val="single" w:sz="1" w:space="0" w:color="000000"/>
            </w:tcBorders>
          </w:tcPr>
          <w:p w:rsidR="00C479F0" w:rsidRDefault="00C479F0" w:rsidP="00D27A39">
            <w:pPr>
              <w:pStyle w:val="af0"/>
              <w:snapToGrid w:val="0"/>
              <w:rPr>
                <w:b/>
                <w:bCs/>
                <w:sz w:val="28"/>
                <w:szCs w:val="28"/>
              </w:rPr>
            </w:pPr>
            <w:r>
              <w:rPr>
                <w:b/>
                <w:bCs/>
                <w:sz w:val="28"/>
                <w:szCs w:val="28"/>
              </w:rPr>
              <w:t xml:space="preserve">Объемы  </w:t>
            </w:r>
            <w:r w:rsidR="00F95BF0">
              <w:rPr>
                <w:b/>
                <w:bCs/>
                <w:sz w:val="28"/>
                <w:szCs w:val="28"/>
              </w:rPr>
              <w:t>финансового обеспечения  подпрограммы</w:t>
            </w:r>
          </w:p>
        </w:tc>
        <w:tc>
          <w:tcPr>
            <w:tcW w:w="6908" w:type="dxa"/>
            <w:tcBorders>
              <w:left w:val="single" w:sz="1" w:space="0" w:color="000000"/>
              <w:bottom w:val="single" w:sz="1" w:space="0" w:color="000000"/>
              <w:right w:val="single" w:sz="1" w:space="0" w:color="000000"/>
            </w:tcBorders>
          </w:tcPr>
          <w:p w:rsidR="00652F51" w:rsidRPr="007B690E" w:rsidRDefault="00652F51" w:rsidP="00652F51">
            <w:pPr>
              <w:jc w:val="both"/>
              <w:rPr>
                <w:sz w:val="28"/>
                <w:szCs w:val="28"/>
              </w:rPr>
            </w:pPr>
            <w:r w:rsidRPr="007B690E">
              <w:rPr>
                <w:sz w:val="28"/>
                <w:szCs w:val="28"/>
              </w:rPr>
              <w:t xml:space="preserve">Общий объем финансового </w:t>
            </w:r>
            <w:r w:rsidR="007966A5">
              <w:rPr>
                <w:sz w:val="28"/>
                <w:szCs w:val="28"/>
              </w:rPr>
              <w:t>обеспечения подпрограммы на 2021-2024</w:t>
            </w:r>
            <w:r w:rsidRPr="007B690E">
              <w:rPr>
                <w:sz w:val="28"/>
                <w:szCs w:val="28"/>
              </w:rPr>
              <w:t xml:space="preserve"> годы составляет </w:t>
            </w:r>
            <w:r w:rsidR="00A136D8">
              <w:rPr>
                <w:sz w:val="28"/>
                <w:szCs w:val="28"/>
              </w:rPr>
              <w:t>–</w:t>
            </w:r>
            <w:r w:rsidRPr="007B690E">
              <w:rPr>
                <w:sz w:val="28"/>
                <w:szCs w:val="28"/>
              </w:rPr>
              <w:t xml:space="preserve"> </w:t>
            </w:r>
            <w:r w:rsidR="00A136D8">
              <w:rPr>
                <w:sz w:val="28"/>
                <w:szCs w:val="28"/>
              </w:rPr>
              <w:t xml:space="preserve">73200,0 </w:t>
            </w:r>
            <w:r w:rsidRPr="007B690E">
              <w:rPr>
                <w:sz w:val="28"/>
                <w:szCs w:val="28"/>
              </w:rPr>
              <w:t>тыс. руб., в том числе:</w:t>
            </w:r>
          </w:p>
          <w:p w:rsidR="00652F51" w:rsidRPr="00A136D8" w:rsidRDefault="007966A5" w:rsidP="00652F51">
            <w:pPr>
              <w:pStyle w:val="af0"/>
              <w:jc w:val="both"/>
              <w:rPr>
                <w:sz w:val="28"/>
                <w:szCs w:val="28"/>
              </w:rPr>
            </w:pPr>
            <w:r w:rsidRPr="00A136D8">
              <w:rPr>
                <w:sz w:val="28"/>
                <w:szCs w:val="28"/>
              </w:rPr>
              <w:t>в 2021</w:t>
            </w:r>
            <w:r w:rsidR="00652F51" w:rsidRPr="00A136D8">
              <w:rPr>
                <w:sz w:val="28"/>
                <w:szCs w:val="28"/>
              </w:rPr>
              <w:t xml:space="preserve"> году -  </w:t>
            </w:r>
            <w:r w:rsidR="00A136D8" w:rsidRPr="00A136D8">
              <w:rPr>
                <w:sz w:val="28"/>
                <w:szCs w:val="28"/>
              </w:rPr>
              <w:t xml:space="preserve">18300,0 </w:t>
            </w:r>
            <w:r w:rsidR="00652F51" w:rsidRPr="00A136D8">
              <w:rPr>
                <w:sz w:val="28"/>
                <w:szCs w:val="28"/>
              </w:rPr>
              <w:t xml:space="preserve">тыс. руб., </w:t>
            </w:r>
            <w:r w:rsidR="00A136D8" w:rsidRPr="00A136D8">
              <w:rPr>
                <w:sz w:val="28"/>
                <w:szCs w:val="28"/>
              </w:rPr>
              <w:t xml:space="preserve"> </w:t>
            </w:r>
          </w:p>
          <w:p w:rsidR="00652F51" w:rsidRPr="00A136D8" w:rsidRDefault="007966A5" w:rsidP="00A136D8">
            <w:pPr>
              <w:pStyle w:val="af0"/>
              <w:jc w:val="both"/>
              <w:rPr>
                <w:sz w:val="28"/>
                <w:szCs w:val="28"/>
              </w:rPr>
            </w:pPr>
            <w:r w:rsidRPr="00A136D8">
              <w:rPr>
                <w:sz w:val="28"/>
                <w:szCs w:val="28"/>
              </w:rPr>
              <w:t>в 2022</w:t>
            </w:r>
            <w:r w:rsidR="00652F51" w:rsidRPr="00A136D8">
              <w:rPr>
                <w:sz w:val="28"/>
                <w:szCs w:val="28"/>
              </w:rPr>
              <w:t xml:space="preserve"> году </w:t>
            </w:r>
            <w:r w:rsidR="00A136D8" w:rsidRPr="00A136D8">
              <w:rPr>
                <w:sz w:val="28"/>
                <w:szCs w:val="28"/>
              </w:rPr>
              <w:t>–</w:t>
            </w:r>
            <w:r w:rsidR="00652F51" w:rsidRPr="00A136D8">
              <w:rPr>
                <w:sz w:val="28"/>
                <w:szCs w:val="28"/>
              </w:rPr>
              <w:t xml:space="preserve"> </w:t>
            </w:r>
            <w:r w:rsidR="00A136D8" w:rsidRPr="00A136D8">
              <w:rPr>
                <w:sz w:val="28"/>
                <w:szCs w:val="28"/>
              </w:rPr>
              <w:t>18300,0</w:t>
            </w:r>
            <w:r w:rsidR="00652F51" w:rsidRPr="00A136D8">
              <w:rPr>
                <w:sz w:val="28"/>
                <w:szCs w:val="28"/>
              </w:rPr>
              <w:t xml:space="preserve"> тыс. руб., </w:t>
            </w:r>
            <w:r w:rsidR="00A136D8" w:rsidRPr="00A136D8">
              <w:rPr>
                <w:sz w:val="28"/>
                <w:szCs w:val="28"/>
              </w:rPr>
              <w:t xml:space="preserve"> </w:t>
            </w:r>
          </w:p>
          <w:p w:rsidR="00652F51" w:rsidRPr="00A136D8" w:rsidRDefault="00652F51" w:rsidP="00A136D8">
            <w:pPr>
              <w:pStyle w:val="af0"/>
              <w:jc w:val="both"/>
              <w:rPr>
                <w:sz w:val="28"/>
                <w:szCs w:val="28"/>
              </w:rPr>
            </w:pPr>
            <w:r w:rsidRPr="00A136D8">
              <w:rPr>
                <w:sz w:val="28"/>
                <w:szCs w:val="28"/>
              </w:rPr>
              <w:t>в</w:t>
            </w:r>
            <w:r w:rsidR="007966A5" w:rsidRPr="00A136D8">
              <w:rPr>
                <w:sz w:val="28"/>
                <w:szCs w:val="28"/>
              </w:rPr>
              <w:t xml:space="preserve"> 2023</w:t>
            </w:r>
            <w:r w:rsidRPr="00A136D8">
              <w:rPr>
                <w:sz w:val="28"/>
                <w:szCs w:val="28"/>
              </w:rPr>
              <w:t xml:space="preserve"> году </w:t>
            </w:r>
            <w:r w:rsidR="00A136D8" w:rsidRPr="00A136D8">
              <w:rPr>
                <w:sz w:val="28"/>
                <w:szCs w:val="28"/>
              </w:rPr>
              <w:t>–</w:t>
            </w:r>
            <w:r w:rsidRPr="00A136D8">
              <w:rPr>
                <w:sz w:val="28"/>
                <w:szCs w:val="28"/>
              </w:rPr>
              <w:t xml:space="preserve"> </w:t>
            </w:r>
            <w:r w:rsidR="00A136D8" w:rsidRPr="00A136D8">
              <w:rPr>
                <w:sz w:val="28"/>
                <w:szCs w:val="28"/>
              </w:rPr>
              <w:t>18300,0</w:t>
            </w:r>
            <w:r w:rsidRPr="00A136D8">
              <w:rPr>
                <w:sz w:val="28"/>
                <w:szCs w:val="28"/>
              </w:rPr>
              <w:t xml:space="preserve"> тыс. руб., </w:t>
            </w:r>
            <w:r w:rsidR="00A136D8" w:rsidRPr="00A136D8">
              <w:rPr>
                <w:sz w:val="28"/>
                <w:szCs w:val="28"/>
              </w:rPr>
              <w:t xml:space="preserve"> </w:t>
            </w:r>
          </w:p>
          <w:p w:rsidR="00C479F0" w:rsidRDefault="00652F51" w:rsidP="00A136D8">
            <w:pPr>
              <w:pStyle w:val="af0"/>
              <w:jc w:val="both"/>
              <w:rPr>
                <w:sz w:val="28"/>
                <w:szCs w:val="28"/>
              </w:rPr>
            </w:pPr>
            <w:r w:rsidRPr="00A136D8">
              <w:rPr>
                <w:sz w:val="28"/>
                <w:szCs w:val="28"/>
              </w:rPr>
              <w:t>в 20</w:t>
            </w:r>
            <w:r w:rsidR="007966A5" w:rsidRPr="00A136D8">
              <w:rPr>
                <w:sz w:val="28"/>
                <w:szCs w:val="28"/>
              </w:rPr>
              <w:t>24</w:t>
            </w:r>
            <w:r w:rsidRPr="00A136D8">
              <w:rPr>
                <w:sz w:val="28"/>
                <w:szCs w:val="28"/>
              </w:rPr>
              <w:t xml:space="preserve"> году -  </w:t>
            </w:r>
            <w:r w:rsidR="00A136D8" w:rsidRPr="00A136D8">
              <w:rPr>
                <w:sz w:val="28"/>
                <w:szCs w:val="28"/>
              </w:rPr>
              <w:t xml:space="preserve">18300,0 </w:t>
            </w:r>
            <w:r w:rsidRPr="00A136D8">
              <w:rPr>
                <w:sz w:val="28"/>
                <w:szCs w:val="28"/>
              </w:rPr>
              <w:t>тыс. руб</w:t>
            </w:r>
            <w:r w:rsidR="00A136D8" w:rsidRPr="00A136D8">
              <w:rPr>
                <w:sz w:val="28"/>
                <w:szCs w:val="28"/>
              </w:rPr>
              <w:t>.</w:t>
            </w:r>
          </w:p>
        </w:tc>
      </w:tr>
      <w:tr w:rsidR="00C479F0">
        <w:tc>
          <w:tcPr>
            <w:tcW w:w="2460" w:type="dxa"/>
            <w:tcBorders>
              <w:left w:val="single" w:sz="1" w:space="0" w:color="000000"/>
              <w:bottom w:val="single" w:sz="1" w:space="0" w:color="000000"/>
            </w:tcBorders>
          </w:tcPr>
          <w:p w:rsidR="00C479F0" w:rsidRDefault="00F95BF0">
            <w:pPr>
              <w:pStyle w:val="af0"/>
              <w:snapToGrid w:val="0"/>
              <w:rPr>
                <w:b/>
                <w:bCs/>
                <w:sz w:val="28"/>
                <w:szCs w:val="28"/>
              </w:rPr>
            </w:pPr>
            <w:r>
              <w:rPr>
                <w:b/>
                <w:bCs/>
                <w:sz w:val="28"/>
                <w:szCs w:val="28"/>
              </w:rPr>
              <w:t>Целевые показатели подпрограммы (индикаторы)</w:t>
            </w:r>
          </w:p>
        </w:tc>
        <w:tc>
          <w:tcPr>
            <w:tcW w:w="6908" w:type="dxa"/>
            <w:tcBorders>
              <w:left w:val="single" w:sz="1" w:space="0" w:color="000000"/>
              <w:bottom w:val="single" w:sz="1" w:space="0" w:color="000000"/>
              <w:right w:val="single" w:sz="1" w:space="0" w:color="000000"/>
            </w:tcBorders>
          </w:tcPr>
          <w:p w:rsidR="00C479F0" w:rsidRDefault="007966A5" w:rsidP="00B900ED">
            <w:pPr>
              <w:pStyle w:val="af0"/>
              <w:snapToGrid w:val="0"/>
              <w:jc w:val="both"/>
              <w:rPr>
                <w:sz w:val="28"/>
                <w:szCs w:val="28"/>
              </w:rPr>
            </w:pPr>
            <w:r>
              <w:rPr>
                <w:sz w:val="28"/>
                <w:szCs w:val="28"/>
              </w:rPr>
              <w:t>Дорожный эффект с 12% до 22</w:t>
            </w:r>
            <w:r w:rsidR="00B900ED">
              <w:rPr>
                <w:sz w:val="28"/>
                <w:szCs w:val="28"/>
              </w:rPr>
              <w:t>% к 20</w:t>
            </w:r>
            <w:r>
              <w:rPr>
                <w:sz w:val="28"/>
                <w:szCs w:val="28"/>
              </w:rPr>
              <w:t>24</w:t>
            </w:r>
            <w:r w:rsidR="00B900ED">
              <w:rPr>
                <w:sz w:val="28"/>
                <w:szCs w:val="28"/>
              </w:rPr>
              <w:t>г.,</w:t>
            </w:r>
          </w:p>
          <w:p w:rsidR="00B900ED" w:rsidRDefault="007966A5" w:rsidP="00373FEC">
            <w:pPr>
              <w:pStyle w:val="af0"/>
              <w:snapToGrid w:val="0"/>
              <w:jc w:val="both"/>
              <w:rPr>
                <w:sz w:val="28"/>
                <w:szCs w:val="28"/>
              </w:rPr>
            </w:pPr>
            <w:r>
              <w:rPr>
                <w:sz w:val="28"/>
                <w:szCs w:val="28"/>
              </w:rPr>
              <w:t>Транспортный эффект с 12</w:t>
            </w:r>
            <w:r w:rsidR="00B900ED">
              <w:rPr>
                <w:sz w:val="28"/>
                <w:szCs w:val="28"/>
              </w:rPr>
              <w:t xml:space="preserve">% до </w:t>
            </w:r>
            <w:r>
              <w:rPr>
                <w:sz w:val="28"/>
                <w:szCs w:val="28"/>
              </w:rPr>
              <w:t>50</w:t>
            </w:r>
            <w:r w:rsidR="00B900ED">
              <w:rPr>
                <w:sz w:val="28"/>
                <w:szCs w:val="28"/>
              </w:rPr>
              <w:t>% к 20</w:t>
            </w:r>
            <w:r>
              <w:rPr>
                <w:sz w:val="28"/>
                <w:szCs w:val="28"/>
              </w:rPr>
              <w:t>24</w:t>
            </w:r>
            <w:r w:rsidR="00B900ED">
              <w:rPr>
                <w:sz w:val="28"/>
                <w:szCs w:val="28"/>
              </w:rPr>
              <w:t>г.</w:t>
            </w:r>
          </w:p>
        </w:tc>
      </w:tr>
    </w:tbl>
    <w:p w:rsidR="00C479F0" w:rsidRDefault="00C479F0">
      <w:pPr>
        <w:pStyle w:val="2"/>
        <w:tabs>
          <w:tab w:val="left" w:pos="139"/>
        </w:tabs>
        <w:autoSpaceDE w:val="0"/>
        <w:ind w:left="139"/>
        <w:jc w:val="center"/>
      </w:pPr>
    </w:p>
    <w:p w:rsidR="00007928" w:rsidRDefault="005D4046" w:rsidP="00007928">
      <w:pPr>
        <w:pStyle w:val="2"/>
        <w:tabs>
          <w:tab w:val="left" w:pos="0"/>
        </w:tabs>
        <w:jc w:val="center"/>
        <w:rPr>
          <w:sz w:val="28"/>
          <w:szCs w:val="28"/>
        </w:rPr>
      </w:pPr>
      <w:r w:rsidRPr="005D4046">
        <w:rPr>
          <w:sz w:val="28"/>
          <w:szCs w:val="28"/>
        </w:rPr>
        <w:t xml:space="preserve">Раздел 1. </w:t>
      </w:r>
      <w:r w:rsidR="00007928">
        <w:rPr>
          <w:sz w:val="28"/>
          <w:szCs w:val="28"/>
        </w:rPr>
        <w:t xml:space="preserve">Характеристика сферы реализации  подпрограммы </w:t>
      </w:r>
    </w:p>
    <w:p w:rsidR="00C479F0" w:rsidRDefault="00C479F0">
      <w:pPr>
        <w:autoSpaceDE w:val="0"/>
        <w:ind w:left="139" w:firstLine="139"/>
        <w:jc w:val="both"/>
        <w:rPr>
          <w:sz w:val="28"/>
          <w:szCs w:val="28"/>
        </w:rPr>
      </w:pPr>
      <w:r>
        <w:rPr>
          <w:sz w:val="28"/>
          <w:szCs w:val="28"/>
        </w:rPr>
        <w:t>Площадь территории МО г.Ершов – 343,17 кв.км.</w:t>
      </w:r>
    </w:p>
    <w:p w:rsidR="00C479F0" w:rsidRDefault="00C479F0">
      <w:pPr>
        <w:autoSpaceDE w:val="0"/>
        <w:jc w:val="both"/>
        <w:rPr>
          <w:sz w:val="28"/>
          <w:szCs w:val="28"/>
        </w:rPr>
      </w:pPr>
      <w:r>
        <w:rPr>
          <w:sz w:val="28"/>
          <w:szCs w:val="28"/>
        </w:rPr>
        <w:t xml:space="preserve">      Основу дорожно-уличной сети МО г.Ершов составляют улицы и дороги местного значения, являющиеся транспортной связью в пределах районов, выходы на магистральные улицы и дороги, жилые улицы.</w:t>
      </w:r>
    </w:p>
    <w:p w:rsidR="00C479F0" w:rsidRDefault="00C479F0">
      <w:pPr>
        <w:autoSpaceDE w:val="0"/>
        <w:ind w:firstLine="720"/>
        <w:jc w:val="both"/>
        <w:rPr>
          <w:sz w:val="28"/>
          <w:szCs w:val="28"/>
        </w:rPr>
      </w:pPr>
      <w:r>
        <w:rPr>
          <w:sz w:val="28"/>
          <w:szCs w:val="28"/>
        </w:rPr>
        <w:t>В связи с ростом количества автотранспорта возросла интенсивность движения по улично-дорожной сети, площадь городских дорог осталась на прежнем уровне, а состояние улично-дорожной сети, ввиду недостаточного финансирования ремонтных работ из года в год ухудшается.</w:t>
      </w:r>
    </w:p>
    <w:p w:rsidR="00C479F0" w:rsidRDefault="00C479F0">
      <w:pPr>
        <w:autoSpaceDE w:val="0"/>
        <w:ind w:firstLine="720"/>
        <w:jc w:val="both"/>
        <w:rPr>
          <w:sz w:val="28"/>
          <w:szCs w:val="28"/>
        </w:rPr>
      </w:pPr>
      <w:r>
        <w:rPr>
          <w:sz w:val="28"/>
          <w:szCs w:val="28"/>
        </w:rPr>
        <w:t>Улично-дорожная сеть как элемент социальной и производственной инфраструктуры обеспечивает эффективную работу общественного и личного транспорта.</w:t>
      </w:r>
    </w:p>
    <w:p w:rsidR="00C479F0" w:rsidRDefault="00C479F0">
      <w:pPr>
        <w:autoSpaceDE w:val="0"/>
        <w:ind w:firstLine="720"/>
        <w:jc w:val="both"/>
        <w:rPr>
          <w:sz w:val="28"/>
          <w:szCs w:val="28"/>
        </w:rPr>
      </w:pPr>
      <w:r>
        <w:rPr>
          <w:sz w:val="28"/>
          <w:szCs w:val="28"/>
        </w:rPr>
        <w:t>Из-за несоответствия уровня развития и транспортно-эксплуатационного состояния дорожной сети спросу на автомобильные перевозки экономике и населению города наносится значительный материальный ущерб.</w:t>
      </w:r>
    </w:p>
    <w:p w:rsidR="00C479F0" w:rsidRDefault="00C479F0">
      <w:pPr>
        <w:autoSpaceDE w:val="0"/>
        <w:ind w:firstLine="720"/>
        <w:jc w:val="both"/>
        <w:rPr>
          <w:sz w:val="28"/>
          <w:szCs w:val="28"/>
        </w:rPr>
      </w:pPr>
      <w:r>
        <w:rPr>
          <w:sz w:val="28"/>
          <w:szCs w:val="28"/>
        </w:rPr>
        <w:t>Качество дорог - важнейший фактор инвестиционной привлекательности города. Наличие современной дорожной инфраструктуры города - необходимое условие его социально-экономического развития.</w:t>
      </w:r>
    </w:p>
    <w:p w:rsidR="00C479F0" w:rsidRDefault="00C479F0">
      <w:pPr>
        <w:autoSpaceDE w:val="0"/>
        <w:ind w:firstLine="720"/>
        <w:jc w:val="both"/>
        <w:rPr>
          <w:sz w:val="28"/>
          <w:szCs w:val="28"/>
        </w:rPr>
      </w:pPr>
      <w:r>
        <w:rPr>
          <w:sz w:val="28"/>
          <w:szCs w:val="28"/>
        </w:rPr>
        <w:lastRenderedPageBreak/>
        <w:t>Неудовлетворительная транспортная доступность и качество уличной сети являются причиной ряда негативных социальных последствий, включая:</w:t>
      </w:r>
    </w:p>
    <w:p w:rsidR="00C479F0" w:rsidRDefault="00C479F0">
      <w:pPr>
        <w:autoSpaceDE w:val="0"/>
        <w:ind w:firstLine="720"/>
        <w:jc w:val="both"/>
        <w:rPr>
          <w:sz w:val="28"/>
          <w:szCs w:val="28"/>
        </w:rPr>
      </w:pPr>
      <w:r>
        <w:rPr>
          <w:sz w:val="28"/>
          <w:szCs w:val="28"/>
        </w:rPr>
        <w:t>- сокращение свободного времени за счет увеличения времени пребывания в пути к месту работы, отдыха;</w:t>
      </w:r>
    </w:p>
    <w:p w:rsidR="00C479F0" w:rsidRDefault="00C479F0">
      <w:pPr>
        <w:autoSpaceDE w:val="0"/>
        <w:ind w:firstLine="720"/>
        <w:jc w:val="both"/>
        <w:rPr>
          <w:sz w:val="28"/>
          <w:szCs w:val="28"/>
        </w:rPr>
      </w:pPr>
      <w:r>
        <w:rPr>
          <w:sz w:val="28"/>
          <w:szCs w:val="28"/>
        </w:rPr>
        <w:t>- снижение качества и увеличение стоимости товаров и услуг из-за трудностей доставки;</w:t>
      </w:r>
    </w:p>
    <w:p w:rsidR="00C479F0" w:rsidRDefault="00C479F0">
      <w:pPr>
        <w:autoSpaceDE w:val="0"/>
        <w:ind w:firstLine="720"/>
        <w:jc w:val="both"/>
        <w:rPr>
          <w:sz w:val="28"/>
          <w:szCs w:val="28"/>
        </w:rPr>
      </w:pPr>
      <w:r>
        <w:rPr>
          <w:sz w:val="28"/>
          <w:szCs w:val="28"/>
        </w:rPr>
        <w:t>- высокий уровень ДТП и большое количество людей, получивших увечья;</w:t>
      </w:r>
    </w:p>
    <w:p w:rsidR="00C479F0" w:rsidRDefault="00C479F0">
      <w:pPr>
        <w:numPr>
          <w:ilvl w:val="0"/>
          <w:numId w:val="4"/>
        </w:numPr>
        <w:tabs>
          <w:tab w:val="left" w:pos="360"/>
        </w:tabs>
        <w:autoSpaceDE w:val="0"/>
        <w:jc w:val="both"/>
        <w:rPr>
          <w:sz w:val="28"/>
          <w:szCs w:val="28"/>
        </w:rPr>
      </w:pPr>
      <w:r>
        <w:rPr>
          <w:sz w:val="28"/>
          <w:szCs w:val="28"/>
        </w:rPr>
        <w:t>увеличение вредных выхлопов и шумового воздействия от автомобилей.</w:t>
      </w:r>
    </w:p>
    <w:p w:rsidR="00C479F0" w:rsidRDefault="00C479F0">
      <w:pPr>
        <w:pStyle w:val="2"/>
        <w:tabs>
          <w:tab w:val="clear" w:pos="0"/>
          <w:tab w:val="left" w:pos="720"/>
        </w:tabs>
        <w:autoSpaceDE w:val="0"/>
        <w:ind w:left="720"/>
        <w:jc w:val="center"/>
        <w:rPr>
          <w:rFonts w:eastAsia="Times New Roman" w:cs="Times New Roman"/>
          <w:sz w:val="28"/>
          <w:szCs w:val="28"/>
        </w:rPr>
      </w:pPr>
      <w:r>
        <w:rPr>
          <w:rFonts w:eastAsia="Times New Roman" w:cs="Times New Roman"/>
          <w:sz w:val="28"/>
          <w:szCs w:val="28"/>
        </w:rPr>
        <w:t xml:space="preserve">Раздел 2. Основные цели и задачи </w:t>
      </w:r>
      <w:r w:rsidR="00F95BF0">
        <w:rPr>
          <w:rFonts w:eastAsia="Times New Roman" w:cs="Times New Roman"/>
          <w:sz w:val="28"/>
          <w:szCs w:val="28"/>
        </w:rPr>
        <w:t>п</w:t>
      </w:r>
      <w:r>
        <w:rPr>
          <w:rFonts w:eastAsia="Times New Roman" w:cs="Times New Roman"/>
          <w:sz w:val="28"/>
          <w:szCs w:val="28"/>
        </w:rPr>
        <w:t xml:space="preserve">одпрограммы, сроки реализации </w:t>
      </w:r>
      <w:r w:rsidR="00F95BF0">
        <w:rPr>
          <w:rFonts w:eastAsia="Times New Roman" w:cs="Times New Roman"/>
          <w:sz w:val="28"/>
          <w:szCs w:val="28"/>
        </w:rPr>
        <w:t>п</w:t>
      </w:r>
      <w:r>
        <w:rPr>
          <w:rFonts w:eastAsia="Times New Roman" w:cs="Times New Roman"/>
          <w:sz w:val="28"/>
          <w:szCs w:val="28"/>
        </w:rPr>
        <w:t xml:space="preserve">одпрограммы </w:t>
      </w:r>
    </w:p>
    <w:p w:rsidR="00C479F0" w:rsidRDefault="00C479F0">
      <w:pPr>
        <w:autoSpaceDE w:val="0"/>
        <w:ind w:firstLine="720"/>
        <w:jc w:val="both"/>
      </w:pPr>
      <w:bookmarkStart w:id="7" w:name="sub_2001"/>
      <w:bookmarkEnd w:id="7"/>
    </w:p>
    <w:p w:rsidR="00C479F0" w:rsidRDefault="00C479F0">
      <w:pPr>
        <w:autoSpaceDE w:val="0"/>
        <w:ind w:firstLine="720"/>
        <w:jc w:val="both"/>
        <w:rPr>
          <w:sz w:val="28"/>
          <w:szCs w:val="28"/>
        </w:rPr>
      </w:pPr>
      <w:r>
        <w:rPr>
          <w:sz w:val="28"/>
          <w:szCs w:val="28"/>
        </w:rPr>
        <w:t>Автомобильные городские дороги в большинстве не отвечают нормативным требованиям как в части технических параметров, так и в части безопасности движения.</w:t>
      </w:r>
    </w:p>
    <w:p w:rsidR="00C479F0" w:rsidRDefault="00C479F0">
      <w:pPr>
        <w:autoSpaceDE w:val="0"/>
        <w:ind w:firstLine="720"/>
        <w:jc w:val="both"/>
        <w:rPr>
          <w:sz w:val="28"/>
          <w:szCs w:val="28"/>
        </w:rPr>
      </w:pPr>
      <w:r>
        <w:rPr>
          <w:sz w:val="28"/>
          <w:szCs w:val="28"/>
        </w:rPr>
        <w:t xml:space="preserve">Главной целью </w:t>
      </w:r>
      <w:r w:rsidR="00F95BF0">
        <w:rPr>
          <w:sz w:val="28"/>
          <w:szCs w:val="28"/>
        </w:rPr>
        <w:t>п</w:t>
      </w:r>
      <w:r>
        <w:rPr>
          <w:sz w:val="28"/>
          <w:szCs w:val="28"/>
        </w:rPr>
        <w:t>одпрограммы является содействие экономическому росту городского поселения, а также повышение уровня жизни населения за счет совершенствования дорожно-уличной сети, приведения дорог к состоянию, допустимому по условиям обеспечения безопасности дорожного движения, согласно требованиям Государственного стандарта Российской Федерации. Все требования стандарта являются обязательными и направлены на обеспечение безопасности дорожного движения, сохранения жизни, здоровья и имущества населения, охрану окружающей среды.</w:t>
      </w:r>
    </w:p>
    <w:p w:rsidR="00C479F0" w:rsidRDefault="00C479F0">
      <w:pPr>
        <w:autoSpaceDE w:val="0"/>
        <w:ind w:firstLine="720"/>
        <w:jc w:val="both"/>
        <w:rPr>
          <w:sz w:val="28"/>
          <w:szCs w:val="28"/>
        </w:rPr>
      </w:pPr>
      <w:r>
        <w:rPr>
          <w:sz w:val="28"/>
          <w:szCs w:val="28"/>
        </w:rPr>
        <w:t xml:space="preserve">К числу наиболее значимых социальных последствий принятия </w:t>
      </w:r>
      <w:r w:rsidR="00F95BF0">
        <w:rPr>
          <w:sz w:val="28"/>
          <w:szCs w:val="28"/>
        </w:rPr>
        <w:t>п</w:t>
      </w:r>
      <w:r>
        <w:rPr>
          <w:sz w:val="28"/>
          <w:szCs w:val="28"/>
        </w:rPr>
        <w:t>одпрограммы можно отнести следующее:</w:t>
      </w:r>
    </w:p>
    <w:p w:rsidR="00C479F0" w:rsidRDefault="00C479F0">
      <w:pPr>
        <w:autoSpaceDE w:val="0"/>
        <w:ind w:firstLine="720"/>
        <w:jc w:val="both"/>
        <w:rPr>
          <w:sz w:val="28"/>
          <w:szCs w:val="28"/>
        </w:rPr>
      </w:pPr>
      <w:r>
        <w:rPr>
          <w:sz w:val="28"/>
          <w:szCs w:val="28"/>
        </w:rPr>
        <w:t>- сокращение числа погибших и раненых в дорожно-транспортных происшествиях;</w:t>
      </w:r>
    </w:p>
    <w:p w:rsidR="00C479F0" w:rsidRDefault="00C479F0">
      <w:pPr>
        <w:autoSpaceDE w:val="0"/>
        <w:ind w:firstLine="720"/>
        <w:jc w:val="both"/>
        <w:rPr>
          <w:sz w:val="28"/>
          <w:szCs w:val="28"/>
        </w:rPr>
      </w:pPr>
      <w:r>
        <w:rPr>
          <w:sz w:val="28"/>
          <w:szCs w:val="28"/>
        </w:rPr>
        <w:t>- создание новых рабочих мест;</w:t>
      </w:r>
    </w:p>
    <w:p w:rsidR="00C479F0" w:rsidRDefault="00C479F0">
      <w:pPr>
        <w:autoSpaceDE w:val="0"/>
        <w:ind w:firstLine="720"/>
        <w:jc w:val="both"/>
        <w:rPr>
          <w:sz w:val="28"/>
          <w:szCs w:val="28"/>
        </w:rPr>
      </w:pPr>
      <w:r>
        <w:rPr>
          <w:sz w:val="28"/>
          <w:szCs w:val="28"/>
        </w:rPr>
        <w:t>- сокращение шумового воздействия и эмиссии вредных веществ;</w:t>
      </w:r>
    </w:p>
    <w:p w:rsidR="00C479F0" w:rsidRDefault="00C479F0">
      <w:pPr>
        <w:autoSpaceDE w:val="0"/>
        <w:ind w:firstLine="720"/>
        <w:jc w:val="both"/>
        <w:rPr>
          <w:sz w:val="28"/>
          <w:szCs w:val="28"/>
        </w:rPr>
      </w:pPr>
      <w:r>
        <w:rPr>
          <w:sz w:val="28"/>
          <w:szCs w:val="28"/>
        </w:rPr>
        <w:t>- удовлетворение потребностей территорий и организаций в выполнении дорожных работ, носящих временный или сезонный характер;</w:t>
      </w:r>
    </w:p>
    <w:p w:rsidR="00C479F0" w:rsidRDefault="00C479F0">
      <w:pPr>
        <w:autoSpaceDE w:val="0"/>
        <w:ind w:firstLine="720"/>
        <w:jc w:val="both"/>
        <w:rPr>
          <w:sz w:val="28"/>
          <w:szCs w:val="28"/>
        </w:rPr>
      </w:pPr>
      <w:r>
        <w:rPr>
          <w:sz w:val="28"/>
          <w:szCs w:val="28"/>
        </w:rPr>
        <w:t>- увеличение занятости населения.</w:t>
      </w:r>
    </w:p>
    <w:p w:rsidR="00C479F0" w:rsidRDefault="00C479F0">
      <w:pPr>
        <w:autoSpaceDE w:val="0"/>
        <w:ind w:firstLine="720"/>
        <w:jc w:val="both"/>
        <w:rPr>
          <w:sz w:val="28"/>
          <w:szCs w:val="28"/>
        </w:rPr>
      </w:pPr>
      <w:r>
        <w:rPr>
          <w:sz w:val="28"/>
          <w:szCs w:val="28"/>
        </w:rPr>
        <w:t xml:space="preserve">Основными задачами </w:t>
      </w:r>
      <w:r w:rsidR="00F95BF0">
        <w:rPr>
          <w:sz w:val="28"/>
          <w:szCs w:val="28"/>
        </w:rPr>
        <w:t>п</w:t>
      </w:r>
      <w:r>
        <w:rPr>
          <w:sz w:val="28"/>
          <w:szCs w:val="28"/>
        </w:rPr>
        <w:t>одпрограммы для достижения поставленных целей в планируемый период являются:</w:t>
      </w:r>
    </w:p>
    <w:p w:rsidR="00C479F0" w:rsidRDefault="00C479F0">
      <w:pPr>
        <w:autoSpaceDE w:val="0"/>
        <w:ind w:firstLine="720"/>
        <w:jc w:val="both"/>
        <w:rPr>
          <w:sz w:val="28"/>
          <w:szCs w:val="28"/>
        </w:rPr>
      </w:pPr>
      <w:r>
        <w:rPr>
          <w:sz w:val="28"/>
          <w:szCs w:val="28"/>
        </w:rPr>
        <w:t>- ремонт дорожно-уличной сети для удовлетворения возрастающего спроса на перевозки автомобильным транспортом;</w:t>
      </w:r>
    </w:p>
    <w:p w:rsidR="00C479F0" w:rsidRDefault="00C479F0">
      <w:pPr>
        <w:autoSpaceDE w:val="0"/>
        <w:ind w:firstLine="720"/>
        <w:jc w:val="both"/>
        <w:rPr>
          <w:sz w:val="28"/>
          <w:szCs w:val="28"/>
        </w:rPr>
      </w:pPr>
      <w:r>
        <w:rPr>
          <w:sz w:val="28"/>
          <w:szCs w:val="28"/>
        </w:rPr>
        <w:t>- сокращение транспортных издержек при перевозке грузов и пассажиров автомобильным транспортом;</w:t>
      </w:r>
    </w:p>
    <w:p w:rsidR="00C479F0" w:rsidRDefault="00C479F0">
      <w:pPr>
        <w:autoSpaceDE w:val="0"/>
        <w:ind w:firstLine="720"/>
        <w:jc w:val="both"/>
        <w:rPr>
          <w:sz w:val="28"/>
          <w:szCs w:val="28"/>
        </w:rPr>
      </w:pPr>
      <w:r>
        <w:rPr>
          <w:sz w:val="28"/>
          <w:szCs w:val="28"/>
        </w:rPr>
        <w:t>- обеспечение круглогодичного транспортного сообщения;</w:t>
      </w:r>
    </w:p>
    <w:p w:rsidR="00C479F0" w:rsidRDefault="00C479F0">
      <w:pPr>
        <w:autoSpaceDE w:val="0"/>
        <w:ind w:firstLine="720"/>
        <w:jc w:val="both"/>
        <w:rPr>
          <w:sz w:val="28"/>
          <w:szCs w:val="28"/>
        </w:rPr>
      </w:pPr>
      <w:r>
        <w:rPr>
          <w:sz w:val="28"/>
          <w:szCs w:val="28"/>
        </w:rPr>
        <w:t>- сокращение числа дорожно-транспортных происшествий (ДТП), снижение отрицательного воздействия на окружающую среду.</w:t>
      </w:r>
    </w:p>
    <w:p w:rsidR="00C479F0" w:rsidRDefault="00C479F0">
      <w:pPr>
        <w:autoSpaceDE w:val="0"/>
        <w:ind w:firstLine="720"/>
        <w:jc w:val="both"/>
        <w:rPr>
          <w:sz w:val="28"/>
          <w:szCs w:val="28"/>
        </w:rPr>
      </w:pPr>
      <w:r>
        <w:rPr>
          <w:sz w:val="28"/>
          <w:szCs w:val="28"/>
        </w:rPr>
        <w:t xml:space="preserve">Кроме того, </w:t>
      </w:r>
      <w:r w:rsidR="00F95BF0">
        <w:rPr>
          <w:sz w:val="28"/>
          <w:szCs w:val="28"/>
        </w:rPr>
        <w:t>п</w:t>
      </w:r>
      <w:r>
        <w:rPr>
          <w:sz w:val="28"/>
          <w:szCs w:val="28"/>
        </w:rPr>
        <w:t>одпрограмма позволит:</w:t>
      </w:r>
    </w:p>
    <w:p w:rsidR="00C479F0" w:rsidRDefault="00C479F0">
      <w:pPr>
        <w:autoSpaceDE w:val="0"/>
        <w:ind w:firstLine="720"/>
        <w:jc w:val="both"/>
        <w:rPr>
          <w:sz w:val="28"/>
          <w:szCs w:val="28"/>
        </w:rPr>
      </w:pPr>
      <w:r>
        <w:rPr>
          <w:sz w:val="28"/>
          <w:szCs w:val="28"/>
        </w:rPr>
        <w:t>- улучшить транспортно-эксплуатационное состояние существующей улично-дорожной сети;</w:t>
      </w:r>
    </w:p>
    <w:p w:rsidR="00C479F0" w:rsidRDefault="00C479F0">
      <w:pPr>
        <w:autoSpaceDE w:val="0"/>
        <w:ind w:firstLine="720"/>
        <w:jc w:val="both"/>
        <w:rPr>
          <w:sz w:val="28"/>
          <w:szCs w:val="28"/>
        </w:rPr>
      </w:pPr>
      <w:r>
        <w:rPr>
          <w:sz w:val="28"/>
          <w:szCs w:val="28"/>
        </w:rPr>
        <w:t>- повысить безопасность дорожного движения.</w:t>
      </w:r>
    </w:p>
    <w:p w:rsidR="00C479F0" w:rsidRDefault="00C479F0">
      <w:pPr>
        <w:autoSpaceDE w:val="0"/>
        <w:ind w:firstLine="720"/>
        <w:jc w:val="both"/>
        <w:rPr>
          <w:sz w:val="28"/>
          <w:szCs w:val="28"/>
        </w:rPr>
      </w:pPr>
      <w:r>
        <w:rPr>
          <w:sz w:val="28"/>
          <w:szCs w:val="28"/>
        </w:rPr>
        <w:lastRenderedPageBreak/>
        <w:t xml:space="preserve">Реализация </w:t>
      </w:r>
      <w:r w:rsidR="00F95BF0">
        <w:rPr>
          <w:sz w:val="28"/>
          <w:szCs w:val="28"/>
        </w:rPr>
        <w:t>п</w:t>
      </w:r>
      <w:r w:rsidR="007966A5">
        <w:rPr>
          <w:sz w:val="28"/>
          <w:szCs w:val="28"/>
        </w:rPr>
        <w:t>одпрограммы планируется 2021-2024</w:t>
      </w:r>
      <w:r>
        <w:rPr>
          <w:sz w:val="28"/>
          <w:szCs w:val="28"/>
        </w:rPr>
        <w:t xml:space="preserve"> годы.</w:t>
      </w:r>
    </w:p>
    <w:p w:rsidR="00C479F0" w:rsidRDefault="00C479F0">
      <w:pPr>
        <w:ind w:left="-225" w:firstLine="15"/>
        <w:jc w:val="center"/>
      </w:pPr>
    </w:p>
    <w:p w:rsidR="00C479F0" w:rsidRDefault="00C479F0">
      <w:pPr>
        <w:ind w:left="-225" w:firstLine="15"/>
        <w:jc w:val="center"/>
        <w:rPr>
          <w:b/>
          <w:bCs/>
          <w:sz w:val="28"/>
          <w:szCs w:val="28"/>
        </w:rPr>
      </w:pPr>
      <w:r>
        <w:rPr>
          <w:b/>
          <w:bCs/>
          <w:sz w:val="28"/>
          <w:szCs w:val="28"/>
        </w:rPr>
        <w:t xml:space="preserve"> Раздел 3.</w:t>
      </w:r>
      <w:r w:rsidR="005D4046">
        <w:rPr>
          <w:b/>
          <w:bCs/>
          <w:sz w:val="28"/>
          <w:szCs w:val="28"/>
        </w:rPr>
        <w:t>Финансовое обеспечение реализации подпрограммы</w:t>
      </w:r>
    </w:p>
    <w:p w:rsidR="00C479F0" w:rsidRDefault="00C479F0">
      <w:pPr>
        <w:ind w:left="-225" w:firstLine="15"/>
        <w:jc w:val="both"/>
        <w:rPr>
          <w:b/>
          <w:bCs/>
          <w:sz w:val="26"/>
          <w:szCs w:val="26"/>
        </w:rPr>
      </w:pPr>
    </w:p>
    <w:p w:rsidR="00652F51" w:rsidRPr="007B690E" w:rsidRDefault="00652F51" w:rsidP="00652F51">
      <w:pPr>
        <w:jc w:val="both"/>
        <w:rPr>
          <w:sz w:val="28"/>
          <w:szCs w:val="28"/>
        </w:rPr>
      </w:pPr>
      <w:r w:rsidRPr="007B690E">
        <w:rPr>
          <w:sz w:val="28"/>
          <w:szCs w:val="28"/>
        </w:rPr>
        <w:t xml:space="preserve">Общий объем финансового </w:t>
      </w:r>
      <w:r w:rsidR="007966A5">
        <w:rPr>
          <w:sz w:val="28"/>
          <w:szCs w:val="28"/>
        </w:rPr>
        <w:t>обеспечения подпрограммы на 2021-2024</w:t>
      </w:r>
      <w:r w:rsidRPr="007B690E">
        <w:rPr>
          <w:sz w:val="28"/>
          <w:szCs w:val="28"/>
        </w:rPr>
        <w:t xml:space="preserve"> годы составляет -</w:t>
      </w:r>
      <w:r w:rsidR="00A136D8">
        <w:rPr>
          <w:sz w:val="28"/>
          <w:szCs w:val="28"/>
        </w:rPr>
        <w:t xml:space="preserve">73200,0 </w:t>
      </w:r>
      <w:r w:rsidRPr="007B690E">
        <w:rPr>
          <w:sz w:val="28"/>
          <w:szCs w:val="28"/>
        </w:rPr>
        <w:t>тыс. руб., в том числе:</w:t>
      </w:r>
    </w:p>
    <w:p w:rsidR="00652F51" w:rsidRDefault="007966A5" w:rsidP="00652F51">
      <w:pPr>
        <w:pStyle w:val="af0"/>
        <w:jc w:val="both"/>
        <w:rPr>
          <w:sz w:val="28"/>
          <w:szCs w:val="28"/>
        </w:rPr>
      </w:pPr>
      <w:r>
        <w:rPr>
          <w:b/>
          <w:sz w:val="28"/>
          <w:szCs w:val="28"/>
        </w:rPr>
        <w:t>в 2021</w:t>
      </w:r>
      <w:r w:rsidR="00652F51" w:rsidRPr="002560B8">
        <w:rPr>
          <w:b/>
          <w:sz w:val="28"/>
          <w:szCs w:val="28"/>
        </w:rPr>
        <w:t xml:space="preserve"> году </w:t>
      </w:r>
      <w:r w:rsidR="00A136D8">
        <w:rPr>
          <w:b/>
          <w:sz w:val="28"/>
          <w:szCs w:val="28"/>
        </w:rPr>
        <w:t>–</w:t>
      </w:r>
      <w:r w:rsidR="00652F51" w:rsidRPr="002560B8">
        <w:rPr>
          <w:b/>
          <w:sz w:val="28"/>
          <w:szCs w:val="28"/>
        </w:rPr>
        <w:t xml:space="preserve"> </w:t>
      </w:r>
      <w:r w:rsidR="00A136D8">
        <w:rPr>
          <w:b/>
          <w:sz w:val="28"/>
          <w:szCs w:val="28"/>
        </w:rPr>
        <w:t>18300,0</w:t>
      </w:r>
      <w:r w:rsidR="00652F51" w:rsidRPr="002560B8">
        <w:rPr>
          <w:b/>
          <w:sz w:val="28"/>
          <w:szCs w:val="28"/>
        </w:rPr>
        <w:t xml:space="preserve"> тыс. руб</w:t>
      </w:r>
      <w:r w:rsidR="00652F51">
        <w:rPr>
          <w:sz w:val="28"/>
          <w:szCs w:val="28"/>
        </w:rPr>
        <w:t xml:space="preserve">., </w:t>
      </w:r>
    </w:p>
    <w:p w:rsidR="00E43246" w:rsidRDefault="007966A5" w:rsidP="00652F51">
      <w:pPr>
        <w:pStyle w:val="af0"/>
        <w:jc w:val="both"/>
        <w:rPr>
          <w:sz w:val="28"/>
          <w:szCs w:val="28"/>
        </w:rPr>
      </w:pPr>
      <w:r>
        <w:rPr>
          <w:b/>
          <w:sz w:val="28"/>
          <w:szCs w:val="28"/>
        </w:rPr>
        <w:t>в 2022</w:t>
      </w:r>
      <w:r w:rsidR="00A136D8">
        <w:rPr>
          <w:b/>
          <w:sz w:val="28"/>
          <w:szCs w:val="28"/>
        </w:rPr>
        <w:t xml:space="preserve"> году</w:t>
      </w:r>
      <w:r w:rsidR="00652F51" w:rsidRPr="002560B8">
        <w:rPr>
          <w:b/>
          <w:sz w:val="28"/>
          <w:szCs w:val="28"/>
        </w:rPr>
        <w:t xml:space="preserve"> </w:t>
      </w:r>
      <w:r w:rsidR="00652F51">
        <w:rPr>
          <w:b/>
          <w:sz w:val="28"/>
          <w:szCs w:val="28"/>
        </w:rPr>
        <w:t>-</w:t>
      </w:r>
      <w:r w:rsidR="00E43246">
        <w:rPr>
          <w:b/>
          <w:sz w:val="28"/>
          <w:szCs w:val="28"/>
        </w:rPr>
        <w:t xml:space="preserve"> </w:t>
      </w:r>
      <w:r w:rsidR="00A136D8">
        <w:rPr>
          <w:b/>
          <w:sz w:val="28"/>
          <w:szCs w:val="28"/>
        </w:rPr>
        <w:t>183</w:t>
      </w:r>
      <w:r w:rsidR="00652F51">
        <w:rPr>
          <w:b/>
          <w:sz w:val="28"/>
          <w:szCs w:val="28"/>
        </w:rPr>
        <w:t>00</w:t>
      </w:r>
      <w:r w:rsidR="00652F51" w:rsidRPr="002560B8">
        <w:rPr>
          <w:b/>
          <w:sz w:val="28"/>
          <w:szCs w:val="28"/>
        </w:rPr>
        <w:t>,0  тыс. руб</w:t>
      </w:r>
      <w:r w:rsidR="00652F51">
        <w:rPr>
          <w:sz w:val="28"/>
          <w:szCs w:val="28"/>
        </w:rPr>
        <w:t xml:space="preserve">., </w:t>
      </w:r>
    </w:p>
    <w:p w:rsidR="00E43246" w:rsidRDefault="007966A5" w:rsidP="00652F51">
      <w:pPr>
        <w:pStyle w:val="af0"/>
        <w:jc w:val="both"/>
        <w:rPr>
          <w:sz w:val="28"/>
          <w:szCs w:val="28"/>
        </w:rPr>
      </w:pPr>
      <w:r>
        <w:rPr>
          <w:b/>
          <w:sz w:val="28"/>
          <w:szCs w:val="28"/>
        </w:rPr>
        <w:t>в 2023</w:t>
      </w:r>
      <w:r w:rsidR="00652F51" w:rsidRPr="002560B8">
        <w:rPr>
          <w:b/>
          <w:sz w:val="28"/>
          <w:szCs w:val="28"/>
        </w:rPr>
        <w:t xml:space="preserve"> году </w:t>
      </w:r>
      <w:r w:rsidR="00652F51">
        <w:rPr>
          <w:b/>
          <w:sz w:val="28"/>
          <w:szCs w:val="28"/>
        </w:rPr>
        <w:t>-</w:t>
      </w:r>
      <w:r w:rsidR="00A136D8">
        <w:rPr>
          <w:b/>
          <w:sz w:val="28"/>
          <w:szCs w:val="28"/>
        </w:rPr>
        <w:t xml:space="preserve"> 183</w:t>
      </w:r>
      <w:r w:rsidR="00652F51">
        <w:rPr>
          <w:b/>
          <w:sz w:val="28"/>
          <w:szCs w:val="28"/>
        </w:rPr>
        <w:t>00</w:t>
      </w:r>
      <w:r w:rsidR="00652F51" w:rsidRPr="002560B8">
        <w:rPr>
          <w:b/>
          <w:sz w:val="28"/>
          <w:szCs w:val="28"/>
        </w:rPr>
        <w:t>,0  тыс. руб</w:t>
      </w:r>
      <w:r w:rsidR="00652F51">
        <w:rPr>
          <w:sz w:val="28"/>
          <w:szCs w:val="28"/>
        </w:rPr>
        <w:t>.,</w:t>
      </w:r>
    </w:p>
    <w:p w:rsidR="00652F51" w:rsidRDefault="00652F51" w:rsidP="00652F51">
      <w:pPr>
        <w:pStyle w:val="af0"/>
        <w:jc w:val="both"/>
        <w:rPr>
          <w:sz w:val="28"/>
          <w:szCs w:val="28"/>
        </w:rPr>
      </w:pPr>
      <w:r w:rsidRPr="002560B8">
        <w:rPr>
          <w:b/>
          <w:sz w:val="28"/>
          <w:szCs w:val="28"/>
        </w:rPr>
        <w:t>в 20</w:t>
      </w:r>
      <w:r w:rsidR="007966A5">
        <w:rPr>
          <w:b/>
          <w:sz w:val="28"/>
          <w:szCs w:val="28"/>
        </w:rPr>
        <w:t>24</w:t>
      </w:r>
      <w:r w:rsidRPr="002560B8">
        <w:rPr>
          <w:b/>
          <w:sz w:val="28"/>
          <w:szCs w:val="28"/>
        </w:rPr>
        <w:t xml:space="preserve"> году </w:t>
      </w:r>
      <w:r>
        <w:rPr>
          <w:b/>
          <w:sz w:val="28"/>
          <w:szCs w:val="28"/>
        </w:rPr>
        <w:t>-</w:t>
      </w:r>
      <w:r w:rsidRPr="002560B8">
        <w:rPr>
          <w:b/>
          <w:sz w:val="28"/>
          <w:szCs w:val="28"/>
        </w:rPr>
        <w:t xml:space="preserve"> </w:t>
      </w:r>
      <w:r w:rsidR="00A136D8">
        <w:rPr>
          <w:b/>
          <w:sz w:val="28"/>
          <w:szCs w:val="28"/>
        </w:rPr>
        <w:t xml:space="preserve">18300,0  </w:t>
      </w:r>
      <w:r w:rsidRPr="002560B8">
        <w:rPr>
          <w:b/>
          <w:sz w:val="28"/>
          <w:szCs w:val="28"/>
        </w:rPr>
        <w:t>тыс. руб</w:t>
      </w:r>
      <w:r w:rsidR="00E43246">
        <w:rPr>
          <w:sz w:val="28"/>
          <w:szCs w:val="28"/>
        </w:rPr>
        <w:t>.</w:t>
      </w:r>
    </w:p>
    <w:p w:rsidR="007B690E" w:rsidRPr="00517B76" w:rsidRDefault="007B690E" w:rsidP="00652F51">
      <w:pPr>
        <w:jc w:val="both"/>
        <w:rPr>
          <w:color w:val="C00000"/>
          <w:sz w:val="28"/>
          <w:szCs w:val="28"/>
        </w:rPr>
      </w:pPr>
    </w:p>
    <w:p w:rsidR="00C479F0" w:rsidRPr="007B690E" w:rsidRDefault="00C479F0" w:rsidP="007B690E">
      <w:pPr>
        <w:ind w:left="-40"/>
        <w:jc w:val="center"/>
        <w:rPr>
          <w:b/>
          <w:sz w:val="28"/>
          <w:szCs w:val="28"/>
        </w:rPr>
      </w:pPr>
      <w:r w:rsidRPr="007B690E">
        <w:rPr>
          <w:b/>
          <w:sz w:val="28"/>
          <w:szCs w:val="28"/>
        </w:rPr>
        <w:t xml:space="preserve">Раздел 4.  </w:t>
      </w:r>
      <w:r w:rsidR="00C8618E" w:rsidRPr="007B690E">
        <w:rPr>
          <w:b/>
          <w:sz w:val="28"/>
          <w:szCs w:val="28"/>
        </w:rPr>
        <w:t>Перечень основных</w:t>
      </w:r>
      <w:r w:rsidRPr="007B690E">
        <w:rPr>
          <w:b/>
          <w:sz w:val="28"/>
          <w:szCs w:val="28"/>
        </w:rPr>
        <w:t xml:space="preserve"> мероприятий </w:t>
      </w:r>
      <w:r w:rsidR="007B0513" w:rsidRPr="007B690E">
        <w:rPr>
          <w:b/>
          <w:sz w:val="28"/>
          <w:szCs w:val="28"/>
        </w:rPr>
        <w:t>п</w:t>
      </w:r>
      <w:r w:rsidRPr="007B690E">
        <w:rPr>
          <w:b/>
          <w:sz w:val="28"/>
          <w:szCs w:val="28"/>
        </w:rPr>
        <w:t>одпрограммы</w:t>
      </w:r>
    </w:p>
    <w:p w:rsidR="00C479F0" w:rsidRDefault="00C479F0">
      <w:pPr>
        <w:autoSpaceDE w:val="0"/>
        <w:ind w:firstLine="720"/>
        <w:jc w:val="both"/>
        <w:rPr>
          <w:sz w:val="28"/>
          <w:szCs w:val="28"/>
        </w:rPr>
      </w:pPr>
      <w:bookmarkStart w:id="8" w:name="sub_300"/>
      <w:bookmarkEnd w:id="8"/>
      <w:r>
        <w:rPr>
          <w:sz w:val="28"/>
          <w:szCs w:val="28"/>
        </w:rPr>
        <w:t>Подпрограммой предусматривается осуществление ремонта дорожно-уличной сети муниципального образования.</w:t>
      </w:r>
    </w:p>
    <w:p w:rsidR="00C479F0" w:rsidRDefault="00C479F0">
      <w:pPr>
        <w:autoSpaceDE w:val="0"/>
        <w:ind w:firstLine="720"/>
        <w:jc w:val="both"/>
        <w:rPr>
          <w:sz w:val="28"/>
          <w:szCs w:val="28"/>
        </w:rPr>
      </w:pPr>
      <w:r>
        <w:rPr>
          <w:sz w:val="28"/>
          <w:szCs w:val="28"/>
        </w:rPr>
        <w:t>Работы по ремонту улиц поселения должны обеспечивать бесперебойное, удобное и безопасное движение транспорта в любое время года, обеспечивая максимальное увеличение срока службы дорожной одежды при минимальных затратах.</w:t>
      </w:r>
    </w:p>
    <w:p w:rsidR="00C479F0" w:rsidRDefault="00C479F0">
      <w:pPr>
        <w:autoSpaceDE w:val="0"/>
        <w:ind w:firstLine="720"/>
        <w:jc w:val="both"/>
        <w:rPr>
          <w:sz w:val="28"/>
          <w:szCs w:val="28"/>
        </w:rPr>
      </w:pPr>
      <w:r>
        <w:rPr>
          <w:sz w:val="28"/>
          <w:szCs w:val="28"/>
        </w:rPr>
        <w:t xml:space="preserve">Техническое обследование основных улиц показало, что основной причиной снижения скорости движения транспорта и увеличения плотности потока является концентрация транспорта на участках улиц с удовлетворительным состоянием  покрытия проезжей части дорог, по причине невозможности проезда по транспортным развязкам, </w:t>
      </w:r>
      <w:proofErr w:type="spellStart"/>
      <w:r>
        <w:rPr>
          <w:sz w:val="28"/>
          <w:szCs w:val="28"/>
        </w:rPr>
        <w:t>вследствии</w:t>
      </w:r>
      <w:proofErr w:type="spellEnd"/>
      <w:r>
        <w:rPr>
          <w:sz w:val="28"/>
          <w:szCs w:val="28"/>
        </w:rPr>
        <w:t xml:space="preserve"> неудовлетворительного состояния  последних.</w:t>
      </w:r>
    </w:p>
    <w:p w:rsidR="00C479F0" w:rsidRDefault="00C479F0">
      <w:pPr>
        <w:autoSpaceDE w:val="0"/>
        <w:ind w:firstLine="720"/>
        <w:jc w:val="both"/>
        <w:rPr>
          <w:sz w:val="28"/>
          <w:szCs w:val="28"/>
        </w:rPr>
      </w:pPr>
      <w:r>
        <w:rPr>
          <w:sz w:val="28"/>
          <w:szCs w:val="28"/>
        </w:rPr>
        <w:t xml:space="preserve">Организационные мероприятия </w:t>
      </w:r>
      <w:r w:rsidR="007B0513">
        <w:rPr>
          <w:sz w:val="28"/>
          <w:szCs w:val="28"/>
        </w:rPr>
        <w:t>п</w:t>
      </w:r>
      <w:r>
        <w:rPr>
          <w:sz w:val="28"/>
          <w:szCs w:val="28"/>
        </w:rPr>
        <w:t>одпрограммы по капитальному ремонту  дорог включают в себя следующие этапы:</w:t>
      </w:r>
    </w:p>
    <w:p w:rsidR="00C479F0" w:rsidRDefault="00C479F0">
      <w:pPr>
        <w:autoSpaceDE w:val="0"/>
        <w:ind w:firstLine="720"/>
        <w:jc w:val="both"/>
        <w:rPr>
          <w:sz w:val="28"/>
          <w:szCs w:val="28"/>
        </w:rPr>
      </w:pPr>
      <w:r>
        <w:rPr>
          <w:sz w:val="28"/>
          <w:szCs w:val="28"/>
        </w:rPr>
        <w:t>1. Определение наименований и участков дорог для выполнения ремонтных работ.</w:t>
      </w:r>
    </w:p>
    <w:p w:rsidR="00C479F0" w:rsidRDefault="00C479F0">
      <w:pPr>
        <w:autoSpaceDE w:val="0"/>
        <w:ind w:firstLine="720"/>
        <w:jc w:val="both"/>
        <w:rPr>
          <w:sz w:val="28"/>
          <w:szCs w:val="28"/>
        </w:rPr>
      </w:pPr>
      <w:r>
        <w:rPr>
          <w:sz w:val="28"/>
          <w:szCs w:val="28"/>
        </w:rPr>
        <w:t>2. Составление дефектных ведомостей и подготовка сметной документации, определение сметной стоимости объектов.</w:t>
      </w:r>
    </w:p>
    <w:p w:rsidR="00C479F0" w:rsidRDefault="00C479F0">
      <w:pPr>
        <w:autoSpaceDE w:val="0"/>
        <w:ind w:firstLine="720"/>
        <w:jc w:val="both"/>
        <w:rPr>
          <w:sz w:val="28"/>
          <w:szCs w:val="28"/>
        </w:rPr>
      </w:pPr>
      <w:r>
        <w:rPr>
          <w:sz w:val="28"/>
          <w:szCs w:val="28"/>
        </w:rPr>
        <w:t>3. Конкурсный отбор подрядной организации.</w:t>
      </w:r>
    </w:p>
    <w:p w:rsidR="00C479F0" w:rsidRDefault="00C479F0">
      <w:pPr>
        <w:autoSpaceDE w:val="0"/>
        <w:ind w:firstLine="720"/>
        <w:jc w:val="both"/>
        <w:rPr>
          <w:sz w:val="28"/>
          <w:szCs w:val="28"/>
        </w:rPr>
      </w:pPr>
      <w:r>
        <w:rPr>
          <w:sz w:val="28"/>
          <w:szCs w:val="28"/>
        </w:rPr>
        <w:t>4. Заключение договора (контракта) на выполнение работ.</w:t>
      </w:r>
    </w:p>
    <w:p w:rsidR="00C479F0" w:rsidRDefault="00C479F0">
      <w:pPr>
        <w:autoSpaceDE w:val="0"/>
        <w:ind w:firstLine="720"/>
        <w:jc w:val="both"/>
        <w:rPr>
          <w:sz w:val="28"/>
          <w:szCs w:val="28"/>
        </w:rPr>
      </w:pPr>
    </w:p>
    <w:p w:rsidR="00C479F0" w:rsidRDefault="00C479F0">
      <w:pPr>
        <w:autoSpaceDE w:val="0"/>
        <w:jc w:val="both"/>
        <w:rPr>
          <w:sz w:val="28"/>
          <w:szCs w:val="28"/>
        </w:rPr>
      </w:pPr>
      <w:r>
        <w:rPr>
          <w:sz w:val="28"/>
          <w:szCs w:val="28"/>
        </w:rPr>
        <w:t xml:space="preserve">         Программный подход к ремонтным работам на объектах дорожного хозяйства позволяет оценить весь объем по ремонту дорожно-уличной сети МО г.Ершов, необходимый к реализации на текущий период, способствующий достижению конечных целей и задач поставленных в рамках </w:t>
      </w:r>
      <w:r w:rsidR="007B0513">
        <w:rPr>
          <w:sz w:val="28"/>
          <w:szCs w:val="28"/>
        </w:rPr>
        <w:t>п</w:t>
      </w:r>
      <w:r>
        <w:rPr>
          <w:sz w:val="28"/>
          <w:szCs w:val="28"/>
        </w:rPr>
        <w:t>одпрограммы.</w:t>
      </w:r>
    </w:p>
    <w:p w:rsidR="00B900ED" w:rsidRPr="00473400" w:rsidRDefault="00B900ED" w:rsidP="00B900ED">
      <w:pPr>
        <w:autoSpaceDE w:val="0"/>
        <w:spacing w:before="108" w:after="108" w:line="255" w:lineRule="exact"/>
        <w:ind w:left="500"/>
        <w:jc w:val="both"/>
        <w:rPr>
          <w:bCs/>
          <w:sz w:val="28"/>
          <w:szCs w:val="28"/>
        </w:rPr>
      </w:pPr>
      <w:r w:rsidRPr="00473400">
        <w:rPr>
          <w:bCs/>
          <w:sz w:val="28"/>
          <w:szCs w:val="28"/>
        </w:rPr>
        <w:t>Перечень основных мероприятий подпрограммы приведен в приложении №2 к муниципальной программе.</w:t>
      </w:r>
    </w:p>
    <w:p w:rsidR="00C479F0" w:rsidRPr="00B900ED" w:rsidRDefault="00C479F0">
      <w:pPr>
        <w:autoSpaceDE w:val="0"/>
        <w:ind w:firstLine="720"/>
        <w:jc w:val="both"/>
      </w:pPr>
    </w:p>
    <w:p w:rsidR="00C479F0" w:rsidRDefault="00C479F0">
      <w:pPr>
        <w:jc w:val="both"/>
      </w:pPr>
    </w:p>
    <w:p w:rsidR="00652F51" w:rsidRDefault="00652F51">
      <w:pPr>
        <w:autoSpaceDE w:val="0"/>
        <w:ind w:firstLine="720"/>
        <w:jc w:val="center"/>
        <w:rPr>
          <w:b/>
          <w:bCs/>
          <w:sz w:val="28"/>
          <w:szCs w:val="28"/>
        </w:rPr>
      </w:pPr>
    </w:p>
    <w:p w:rsidR="00C479F0" w:rsidRDefault="00C479F0">
      <w:pPr>
        <w:autoSpaceDE w:val="0"/>
        <w:ind w:firstLine="720"/>
        <w:jc w:val="center"/>
        <w:rPr>
          <w:b/>
          <w:bCs/>
          <w:sz w:val="28"/>
          <w:szCs w:val="28"/>
        </w:rPr>
      </w:pPr>
      <w:r>
        <w:rPr>
          <w:b/>
          <w:bCs/>
          <w:sz w:val="28"/>
          <w:szCs w:val="28"/>
        </w:rPr>
        <w:t xml:space="preserve">Раздел </w:t>
      </w:r>
      <w:r w:rsidR="00B900ED">
        <w:rPr>
          <w:b/>
          <w:bCs/>
          <w:sz w:val="28"/>
          <w:szCs w:val="28"/>
        </w:rPr>
        <w:t>5</w:t>
      </w:r>
      <w:r>
        <w:rPr>
          <w:b/>
          <w:bCs/>
          <w:sz w:val="28"/>
          <w:szCs w:val="28"/>
        </w:rPr>
        <w:t xml:space="preserve">. Прогноз ожидаемых социально-экономических результатов реализации </w:t>
      </w:r>
      <w:r w:rsidR="007B0513">
        <w:rPr>
          <w:b/>
          <w:bCs/>
          <w:sz w:val="28"/>
          <w:szCs w:val="28"/>
        </w:rPr>
        <w:t>п</w:t>
      </w:r>
      <w:r>
        <w:rPr>
          <w:b/>
          <w:bCs/>
          <w:sz w:val="28"/>
          <w:szCs w:val="28"/>
        </w:rPr>
        <w:t>одпрограммы</w:t>
      </w:r>
    </w:p>
    <w:p w:rsidR="00C479F0" w:rsidRDefault="00C479F0">
      <w:pPr>
        <w:autoSpaceDE w:val="0"/>
        <w:ind w:firstLine="720"/>
        <w:jc w:val="both"/>
      </w:pPr>
      <w:bookmarkStart w:id="9" w:name="sub_700"/>
      <w:bookmarkEnd w:id="9"/>
    </w:p>
    <w:p w:rsidR="00C479F0" w:rsidRDefault="00C479F0">
      <w:pPr>
        <w:autoSpaceDE w:val="0"/>
        <w:ind w:firstLine="720"/>
        <w:jc w:val="both"/>
        <w:rPr>
          <w:sz w:val="28"/>
          <w:szCs w:val="28"/>
        </w:rPr>
      </w:pPr>
      <w:r>
        <w:rPr>
          <w:sz w:val="28"/>
          <w:szCs w:val="28"/>
        </w:rPr>
        <w:lastRenderedPageBreak/>
        <w:t>В соответствии с поставленными целями и задачами ежегодно анализируются качественные и количественные результаты выполнения Подпрограммы.</w:t>
      </w:r>
    </w:p>
    <w:p w:rsidR="00C479F0" w:rsidRDefault="00C479F0">
      <w:pPr>
        <w:autoSpaceDE w:val="0"/>
        <w:ind w:firstLine="720"/>
        <w:jc w:val="both"/>
        <w:rPr>
          <w:sz w:val="28"/>
          <w:szCs w:val="28"/>
        </w:rPr>
      </w:pPr>
      <w:r>
        <w:rPr>
          <w:sz w:val="28"/>
          <w:szCs w:val="28"/>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C479F0" w:rsidRDefault="00C479F0">
      <w:pPr>
        <w:autoSpaceDE w:val="0"/>
        <w:ind w:firstLine="720"/>
        <w:jc w:val="both"/>
        <w:rPr>
          <w:sz w:val="28"/>
          <w:szCs w:val="28"/>
        </w:rPr>
      </w:pPr>
      <w:r>
        <w:rPr>
          <w:sz w:val="28"/>
          <w:szCs w:val="28"/>
        </w:rPr>
        <w:t>1. 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
    <w:p w:rsidR="00C479F0" w:rsidRDefault="00C479F0">
      <w:pPr>
        <w:autoSpaceDE w:val="0"/>
        <w:ind w:firstLine="720"/>
        <w:jc w:val="both"/>
        <w:rPr>
          <w:sz w:val="28"/>
          <w:szCs w:val="28"/>
        </w:rPr>
      </w:pPr>
      <w:r>
        <w:rPr>
          <w:sz w:val="28"/>
          <w:szCs w:val="28"/>
        </w:rPr>
        <w:t>2. Транспортный эффект, характеризующий прямую выгоду пользователей дорог от улучшения дорожных условий в виде снижения себестоимости перевозок и сокращения потребности в транспортных средствах вследствие повышения их производительности (снижение себестоимости перевозок, сокращение потребности в транспортных средствах).</w:t>
      </w:r>
    </w:p>
    <w:p w:rsidR="00C479F0" w:rsidRDefault="00C479F0">
      <w:pPr>
        <w:autoSpaceDE w:val="0"/>
        <w:ind w:firstLine="720"/>
        <w:jc w:val="both"/>
        <w:rPr>
          <w:sz w:val="28"/>
          <w:szCs w:val="28"/>
        </w:rPr>
      </w:pPr>
      <w:r>
        <w:rPr>
          <w:sz w:val="28"/>
          <w:szCs w:val="28"/>
        </w:rPr>
        <w:t>3. Социально-экономический эффект в связи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увеличением количества микрорайонов города, обслуживаемых благоустроенными автодорогами, своевременным оказанием медицинской помощи, созданием новых рабочих мест, содействием обслуживанию новых транспортных связей.</w:t>
      </w:r>
    </w:p>
    <w:p w:rsidR="00C479F0" w:rsidRDefault="00C479F0">
      <w:pPr>
        <w:autoSpaceDE w:val="0"/>
        <w:ind w:firstLine="720"/>
        <w:jc w:val="both"/>
        <w:rPr>
          <w:sz w:val="28"/>
          <w:szCs w:val="28"/>
        </w:rPr>
      </w:pPr>
      <w:r>
        <w:rPr>
          <w:sz w:val="28"/>
          <w:szCs w:val="28"/>
        </w:rPr>
        <w:t xml:space="preserve">4. </w:t>
      </w:r>
      <w:proofErr w:type="spellStart"/>
      <w:r>
        <w:rPr>
          <w:sz w:val="28"/>
          <w:szCs w:val="28"/>
        </w:rPr>
        <w:t>Внетранспортный</w:t>
      </w:r>
      <w:proofErr w:type="spellEnd"/>
      <w:r>
        <w:rPr>
          <w:sz w:val="28"/>
          <w:szCs w:val="28"/>
        </w:rPr>
        <w:t xml:space="preserve"> экономический эффект в других отраслях экономики вследствие активизации предпринимательской деятельности, повышения сохранности и сокращения времени доставки грузов.</w:t>
      </w:r>
    </w:p>
    <w:p w:rsidR="00C479F0" w:rsidRDefault="00C479F0">
      <w:pPr>
        <w:autoSpaceDE w:val="0"/>
        <w:ind w:firstLine="720"/>
        <w:jc w:val="both"/>
        <w:rPr>
          <w:sz w:val="28"/>
          <w:szCs w:val="28"/>
        </w:rPr>
      </w:pPr>
      <w:r>
        <w:rPr>
          <w:sz w:val="28"/>
          <w:szCs w:val="28"/>
        </w:rPr>
        <w:t>5. Показатели содержания и ремонта дорог.</w:t>
      </w:r>
    </w:p>
    <w:p w:rsidR="00C479F0" w:rsidRDefault="00C479F0">
      <w:pPr>
        <w:autoSpaceDE w:val="0"/>
        <w:ind w:firstLine="720"/>
        <w:jc w:val="both"/>
        <w:rPr>
          <w:sz w:val="28"/>
          <w:szCs w:val="28"/>
        </w:rPr>
      </w:pPr>
      <w:r>
        <w:rPr>
          <w:sz w:val="28"/>
          <w:szCs w:val="28"/>
        </w:rPr>
        <w:t>Реализация программных мероприятий приведет к росту темпов развития промышленности, предпринимательства и притоку инвестиций.</w:t>
      </w:r>
    </w:p>
    <w:p w:rsidR="00C479F0" w:rsidRDefault="00C479F0" w:rsidP="004408C6">
      <w:pPr>
        <w:autoSpaceDE w:val="0"/>
        <w:ind w:firstLine="720"/>
        <w:jc w:val="both"/>
        <w:rPr>
          <w:b/>
          <w:bCs/>
          <w:sz w:val="28"/>
          <w:szCs w:val="20"/>
        </w:rPr>
      </w:pPr>
      <w:r>
        <w:rPr>
          <w:sz w:val="28"/>
          <w:szCs w:val="28"/>
        </w:rPr>
        <w:t>Своевременный ремонт дорожно-уличной сети будет способствовать развитию инфраструктуры муниципального образования, улучшению инвестиционного климата, улучшению условий жизни горожан.</w:t>
      </w:r>
    </w:p>
    <w:p w:rsidR="00D27A39" w:rsidRDefault="00D27A39" w:rsidP="00D33A4B">
      <w:pPr>
        <w:jc w:val="center"/>
        <w:rPr>
          <w:b/>
          <w:bCs/>
          <w:sz w:val="28"/>
          <w:szCs w:val="28"/>
        </w:rPr>
      </w:pPr>
    </w:p>
    <w:p w:rsidR="00D33A4B" w:rsidRDefault="00D33A4B" w:rsidP="00D33A4B">
      <w:pPr>
        <w:jc w:val="center"/>
        <w:rPr>
          <w:b/>
          <w:bCs/>
          <w:sz w:val="28"/>
          <w:szCs w:val="28"/>
        </w:rPr>
      </w:pPr>
      <w:r>
        <w:rPr>
          <w:b/>
          <w:bCs/>
          <w:sz w:val="28"/>
          <w:szCs w:val="28"/>
        </w:rPr>
        <w:t>Раздел 6. Анализ рисков реализации подпрограммы</w:t>
      </w:r>
    </w:p>
    <w:p w:rsidR="00D33A4B" w:rsidRDefault="00D33A4B" w:rsidP="00D33A4B">
      <w:pPr>
        <w:ind w:firstLine="760"/>
      </w:pPr>
    </w:p>
    <w:p w:rsidR="00652F51" w:rsidRPr="00D8030B" w:rsidRDefault="00D33A4B" w:rsidP="00D8030B">
      <w:pPr>
        <w:ind w:firstLine="760"/>
        <w:jc w:val="both"/>
        <w:rPr>
          <w:sz w:val="28"/>
          <w:szCs w:val="28"/>
        </w:rPr>
      </w:pPr>
      <w:r>
        <w:rPr>
          <w:sz w:val="28"/>
          <w:szCs w:val="28"/>
        </w:rPr>
        <w:t>Для достижения поставленных целей при реализации  подпрограммы необходимо учитывать возможные риски.</w:t>
      </w:r>
      <w:r>
        <w:br/>
      </w:r>
      <w:r>
        <w:rPr>
          <w:sz w:val="28"/>
          <w:szCs w:val="28"/>
        </w:rPr>
        <w:t>Возможные риски реализации подпрограммы:</w:t>
      </w:r>
      <w:r>
        <w:rPr>
          <w:sz w:val="28"/>
          <w:szCs w:val="28"/>
        </w:rPr>
        <w:br/>
        <w:t>- финансирование запланированных мероприятий не в полном объеме;</w:t>
      </w:r>
      <w:r>
        <w:rPr>
          <w:sz w:val="28"/>
          <w:szCs w:val="28"/>
        </w:rPr>
        <w:br/>
        <w:t>- рост инфляции выше прогнозного уровня;</w:t>
      </w:r>
      <w:r>
        <w:rPr>
          <w:sz w:val="28"/>
          <w:szCs w:val="28"/>
        </w:rPr>
        <w:br/>
        <w:t>- форс-мажорные обстоятельства.</w:t>
      </w:r>
      <w:r>
        <w:rPr>
          <w:sz w:val="28"/>
          <w:szCs w:val="28"/>
        </w:rPr>
        <w:br/>
      </w:r>
      <w:r>
        <w:rPr>
          <w:sz w:val="28"/>
          <w:szCs w:val="28"/>
        </w:rPr>
        <w:lastRenderedPageBreak/>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пр</w:t>
      </w:r>
      <w:r w:rsidR="00D8030B">
        <w:rPr>
          <w:sz w:val="28"/>
          <w:szCs w:val="28"/>
        </w:rPr>
        <w:t>ограммы.</w:t>
      </w:r>
    </w:p>
    <w:p w:rsidR="00652F51" w:rsidRDefault="00652F51"/>
    <w:p w:rsidR="006E49C8" w:rsidRPr="00D717D9" w:rsidRDefault="006E49C8" w:rsidP="006E49C8">
      <w:pPr>
        <w:autoSpaceDE w:val="0"/>
        <w:spacing w:line="255" w:lineRule="exact"/>
        <w:ind w:left="20"/>
        <w:jc w:val="center"/>
        <w:rPr>
          <w:b/>
          <w:bCs/>
          <w:sz w:val="28"/>
          <w:szCs w:val="28"/>
        </w:rPr>
      </w:pPr>
      <w:r w:rsidRPr="00D717D9">
        <w:rPr>
          <w:b/>
          <w:bCs/>
          <w:sz w:val="28"/>
          <w:szCs w:val="28"/>
        </w:rPr>
        <w:t xml:space="preserve">Подпрограмма </w:t>
      </w:r>
      <w:r w:rsidR="007966A5">
        <w:rPr>
          <w:b/>
          <w:bCs/>
          <w:sz w:val="28"/>
          <w:szCs w:val="28"/>
        </w:rPr>
        <w:t>3</w:t>
      </w:r>
    </w:p>
    <w:p w:rsidR="006E49C8" w:rsidRPr="00D717D9" w:rsidRDefault="006E49C8" w:rsidP="006E49C8">
      <w:pPr>
        <w:pStyle w:val="ConsPlusTitle"/>
        <w:widowControl/>
        <w:jc w:val="center"/>
        <w:rPr>
          <w:rFonts w:ascii="Times New Roman" w:hAnsi="Times New Roman" w:cs="Times New Roman"/>
          <w:sz w:val="28"/>
          <w:szCs w:val="28"/>
        </w:rPr>
      </w:pPr>
      <w:r w:rsidRPr="00B8164A">
        <w:rPr>
          <w:rFonts w:ascii="Times New Roman" w:hAnsi="Times New Roman" w:cs="Times New Roman"/>
          <w:sz w:val="28"/>
          <w:szCs w:val="28"/>
        </w:rPr>
        <w:t>«</w:t>
      </w:r>
      <w:r w:rsidRPr="00F45820">
        <w:rPr>
          <w:rFonts w:ascii="Times New Roman" w:hAnsi="Times New Roman" w:cs="Times New Roman"/>
          <w:sz w:val="28"/>
          <w:szCs w:val="28"/>
        </w:rPr>
        <w:t>Паспортизация муниципальных автомобильных дорог местного значения общего пользовани</w:t>
      </w:r>
      <w:r>
        <w:rPr>
          <w:rFonts w:ascii="Times New Roman" w:hAnsi="Times New Roman" w:cs="Times New Roman"/>
          <w:sz w:val="28"/>
          <w:szCs w:val="28"/>
        </w:rPr>
        <w:t>я</w:t>
      </w:r>
      <w:r w:rsidRPr="00D717D9">
        <w:rPr>
          <w:rFonts w:ascii="Times New Roman" w:hAnsi="Times New Roman" w:cs="Times New Roman"/>
          <w:sz w:val="28"/>
          <w:szCs w:val="28"/>
        </w:rPr>
        <w:t xml:space="preserve">  муниципального образования  город Ершов»</w:t>
      </w:r>
    </w:p>
    <w:p w:rsidR="006E49C8" w:rsidRPr="00D717D9" w:rsidRDefault="006E49C8" w:rsidP="006E49C8">
      <w:pPr>
        <w:autoSpaceDE w:val="0"/>
        <w:spacing w:before="108" w:after="108" w:line="255" w:lineRule="exact"/>
        <w:jc w:val="center"/>
        <w:rPr>
          <w:b/>
          <w:bCs/>
          <w:sz w:val="28"/>
          <w:szCs w:val="28"/>
        </w:rPr>
      </w:pPr>
      <w:r w:rsidRPr="00D717D9">
        <w:rPr>
          <w:b/>
          <w:bCs/>
          <w:sz w:val="28"/>
          <w:szCs w:val="28"/>
        </w:rPr>
        <w:t>Паспорт муниципальной Подпрограммы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0"/>
        <w:gridCol w:w="6090"/>
      </w:tblGrid>
      <w:tr w:rsidR="006E49C8" w:rsidTr="005100A6">
        <w:tc>
          <w:tcPr>
            <w:tcW w:w="3280" w:type="dxa"/>
          </w:tcPr>
          <w:p w:rsidR="006E49C8" w:rsidRPr="00D717D9" w:rsidRDefault="006E49C8" w:rsidP="005100A6">
            <w:pPr>
              <w:autoSpaceDE w:val="0"/>
              <w:snapToGrid w:val="0"/>
              <w:spacing w:line="255" w:lineRule="exact"/>
              <w:jc w:val="both"/>
              <w:rPr>
                <w:rFonts w:eastAsia="Courier New"/>
                <w:b/>
                <w:bCs/>
                <w:sz w:val="28"/>
                <w:szCs w:val="28"/>
              </w:rPr>
            </w:pPr>
            <w:r w:rsidRPr="00D717D9">
              <w:rPr>
                <w:rFonts w:eastAsia="Courier New"/>
                <w:b/>
                <w:bCs/>
                <w:sz w:val="28"/>
                <w:szCs w:val="28"/>
              </w:rPr>
              <w:t>Наименование Программы</w:t>
            </w:r>
          </w:p>
        </w:tc>
        <w:tc>
          <w:tcPr>
            <w:tcW w:w="6090" w:type="dxa"/>
          </w:tcPr>
          <w:p w:rsidR="006E49C8" w:rsidRPr="00D717D9" w:rsidRDefault="006E49C8" w:rsidP="003F389B">
            <w:pPr>
              <w:pStyle w:val="af0"/>
              <w:snapToGrid w:val="0"/>
              <w:rPr>
                <w:sz w:val="28"/>
                <w:szCs w:val="28"/>
              </w:rPr>
            </w:pPr>
            <w:r>
              <w:rPr>
                <w:sz w:val="28"/>
                <w:szCs w:val="28"/>
              </w:rPr>
              <w:t xml:space="preserve"> «</w:t>
            </w:r>
            <w:r w:rsidRPr="00F45820">
              <w:rPr>
                <w:sz w:val="28"/>
                <w:szCs w:val="28"/>
              </w:rPr>
              <w:t>Паспортизация муниципальных автомобильных дорог местного значения общего пользовани</w:t>
            </w:r>
            <w:r>
              <w:rPr>
                <w:sz w:val="28"/>
                <w:szCs w:val="28"/>
              </w:rPr>
              <w:t>я</w:t>
            </w:r>
            <w:r w:rsidRPr="00D717D9">
              <w:rPr>
                <w:bCs/>
                <w:sz w:val="28"/>
                <w:szCs w:val="28"/>
              </w:rPr>
              <w:t>муниципального образования  город Ершов</w:t>
            </w:r>
            <w:r w:rsidR="007966A5">
              <w:rPr>
                <w:bCs/>
                <w:sz w:val="28"/>
                <w:szCs w:val="28"/>
              </w:rPr>
              <w:t>на 2021-2024</w:t>
            </w:r>
            <w:r w:rsidRPr="00D717D9">
              <w:rPr>
                <w:bCs/>
                <w:sz w:val="28"/>
                <w:szCs w:val="28"/>
              </w:rPr>
              <w:t xml:space="preserve"> год</w:t>
            </w:r>
            <w:r w:rsidR="003F389B">
              <w:rPr>
                <w:bCs/>
                <w:sz w:val="28"/>
                <w:szCs w:val="28"/>
              </w:rPr>
              <w:t>ы</w:t>
            </w:r>
            <w:r w:rsidRPr="00D717D9">
              <w:rPr>
                <w:sz w:val="28"/>
                <w:szCs w:val="28"/>
              </w:rPr>
              <w:t>», далее Подпрограмма</w:t>
            </w:r>
          </w:p>
        </w:tc>
      </w:tr>
      <w:tr w:rsidR="006E49C8" w:rsidTr="005100A6">
        <w:tc>
          <w:tcPr>
            <w:tcW w:w="3280" w:type="dxa"/>
          </w:tcPr>
          <w:p w:rsidR="006E49C8" w:rsidRPr="00D717D9" w:rsidRDefault="006E49C8" w:rsidP="005100A6">
            <w:pPr>
              <w:pStyle w:val="af0"/>
              <w:snapToGrid w:val="0"/>
              <w:rPr>
                <w:b/>
                <w:bCs/>
                <w:sz w:val="28"/>
                <w:szCs w:val="28"/>
              </w:rPr>
            </w:pPr>
            <w:r w:rsidRPr="00D717D9">
              <w:rPr>
                <w:b/>
                <w:bCs/>
                <w:sz w:val="28"/>
                <w:szCs w:val="28"/>
              </w:rPr>
              <w:t>Основание для разработки</w:t>
            </w:r>
          </w:p>
        </w:tc>
        <w:tc>
          <w:tcPr>
            <w:tcW w:w="6090" w:type="dxa"/>
          </w:tcPr>
          <w:p w:rsidR="006E49C8" w:rsidRDefault="006E49C8" w:rsidP="005100A6">
            <w:pPr>
              <w:pStyle w:val="af0"/>
              <w:snapToGrid w:val="0"/>
              <w:rPr>
                <w:sz w:val="28"/>
                <w:szCs w:val="28"/>
              </w:rPr>
            </w:pPr>
            <w:r w:rsidRPr="00D717D9">
              <w:rPr>
                <w:sz w:val="28"/>
                <w:szCs w:val="28"/>
              </w:rPr>
              <w:t>Федеральный закон</w:t>
            </w:r>
            <w:r>
              <w:rPr>
                <w:sz w:val="28"/>
                <w:szCs w:val="28"/>
              </w:rPr>
              <w:t xml:space="preserve"> №257-ФЗ </w:t>
            </w:r>
            <w:r w:rsidRPr="00D717D9">
              <w:rPr>
                <w:sz w:val="28"/>
                <w:szCs w:val="28"/>
              </w:rPr>
              <w:t xml:space="preserve"> «О</w:t>
            </w:r>
            <w:r>
              <w:rPr>
                <w:sz w:val="28"/>
                <w:szCs w:val="28"/>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17D9">
              <w:rPr>
                <w:sz w:val="28"/>
                <w:szCs w:val="28"/>
              </w:rPr>
              <w:t xml:space="preserve"> безопасности дорожного движения»</w:t>
            </w:r>
            <w:r>
              <w:rPr>
                <w:sz w:val="28"/>
                <w:szCs w:val="28"/>
              </w:rPr>
              <w:t>.</w:t>
            </w:r>
          </w:p>
          <w:p w:rsidR="006E49C8" w:rsidRPr="00D717D9" w:rsidRDefault="006E49C8" w:rsidP="005100A6">
            <w:pPr>
              <w:pStyle w:val="af0"/>
              <w:snapToGrid w:val="0"/>
              <w:rPr>
                <w:sz w:val="28"/>
                <w:szCs w:val="28"/>
              </w:rPr>
            </w:pPr>
            <w:r>
              <w:rPr>
                <w:sz w:val="28"/>
                <w:szCs w:val="28"/>
              </w:rPr>
              <w:t>Ведомственные строительные нормы (ВСН) 1-83 «Типовая инструкция по техническому учету и паспортизации автомобильных дорог общего пользования».</w:t>
            </w:r>
          </w:p>
        </w:tc>
      </w:tr>
      <w:tr w:rsidR="006E49C8" w:rsidTr="005100A6">
        <w:tc>
          <w:tcPr>
            <w:tcW w:w="3280" w:type="dxa"/>
          </w:tcPr>
          <w:p w:rsidR="006E49C8" w:rsidRPr="00D717D9" w:rsidRDefault="006E49C8" w:rsidP="005100A6">
            <w:pPr>
              <w:pStyle w:val="af0"/>
              <w:snapToGrid w:val="0"/>
              <w:rPr>
                <w:b/>
                <w:bCs/>
                <w:sz w:val="28"/>
                <w:szCs w:val="28"/>
              </w:rPr>
            </w:pPr>
            <w:r w:rsidRPr="00D717D9">
              <w:rPr>
                <w:b/>
                <w:bCs/>
                <w:sz w:val="28"/>
                <w:szCs w:val="28"/>
              </w:rPr>
              <w:t>Цель и задачи Подпрограммы, оценочные показатели</w:t>
            </w:r>
          </w:p>
        </w:tc>
        <w:tc>
          <w:tcPr>
            <w:tcW w:w="6090" w:type="dxa"/>
          </w:tcPr>
          <w:p w:rsidR="006E49C8" w:rsidRPr="00F45820" w:rsidRDefault="006E49C8" w:rsidP="005100A6">
            <w:pPr>
              <w:rPr>
                <w:sz w:val="28"/>
                <w:szCs w:val="28"/>
              </w:rPr>
            </w:pPr>
            <w:r w:rsidRPr="00D717D9">
              <w:rPr>
                <w:rFonts w:eastAsia="Courier New"/>
                <w:sz w:val="28"/>
                <w:szCs w:val="28"/>
              </w:rPr>
              <w:t xml:space="preserve">Целью Подпрограммы является </w:t>
            </w:r>
            <w:r w:rsidRPr="00F45820">
              <w:rPr>
                <w:sz w:val="28"/>
                <w:szCs w:val="28"/>
              </w:rPr>
              <w:t xml:space="preserve">паспортизация муниципальных автомобильных дорог местного значения общего  пользования  муниципального </w:t>
            </w:r>
            <w:r>
              <w:rPr>
                <w:sz w:val="28"/>
                <w:szCs w:val="28"/>
              </w:rPr>
              <w:t xml:space="preserve">образования город Ершов </w:t>
            </w:r>
            <w:proofErr w:type="spellStart"/>
            <w:r>
              <w:rPr>
                <w:sz w:val="28"/>
                <w:szCs w:val="28"/>
              </w:rPr>
              <w:t>Ершовского</w:t>
            </w:r>
            <w:proofErr w:type="spellEnd"/>
            <w:r>
              <w:rPr>
                <w:sz w:val="28"/>
                <w:szCs w:val="28"/>
              </w:rPr>
              <w:t xml:space="preserve"> муниципального </w:t>
            </w:r>
            <w:r w:rsidRPr="00F45820">
              <w:rPr>
                <w:sz w:val="28"/>
                <w:szCs w:val="28"/>
              </w:rPr>
              <w:t>района Саратовской области»</w:t>
            </w:r>
          </w:p>
          <w:p w:rsidR="006E49C8" w:rsidRDefault="006E49C8" w:rsidP="003F389B">
            <w:pPr>
              <w:autoSpaceDE w:val="0"/>
              <w:ind w:left="65" w:right="5" w:hanging="20"/>
              <w:jc w:val="both"/>
              <w:rPr>
                <w:rFonts w:eastAsia="Courier New"/>
                <w:sz w:val="28"/>
                <w:szCs w:val="28"/>
              </w:rPr>
            </w:pPr>
            <w:r w:rsidRPr="00D717D9">
              <w:rPr>
                <w:rFonts w:eastAsia="Courier New"/>
                <w:sz w:val="28"/>
                <w:szCs w:val="28"/>
              </w:rPr>
              <w:t xml:space="preserve">Задачами Подпрограммы являются: </w:t>
            </w:r>
          </w:p>
          <w:p w:rsidR="006E49C8" w:rsidRPr="00F45820" w:rsidRDefault="006E49C8" w:rsidP="003F389B">
            <w:pPr>
              <w:rPr>
                <w:sz w:val="28"/>
                <w:szCs w:val="28"/>
              </w:rPr>
            </w:pPr>
            <w:r w:rsidRPr="00F45820">
              <w:rPr>
                <w:sz w:val="28"/>
                <w:szCs w:val="28"/>
              </w:rPr>
              <w:t>1.Паспортизация дорог местного значения общего пользования в границах населенных пунктов муниципаль</w:t>
            </w:r>
            <w:r>
              <w:rPr>
                <w:sz w:val="28"/>
                <w:szCs w:val="28"/>
              </w:rPr>
              <w:t>ного образования город Ершов</w:t>
            </w:r>
            <w:r w:rsidRPr="00F45820">
              <w:rPr>
                <w:sz w:val="28"/>
                <w:szCs w:val="28"/>
              </w:rPr>
              <w:t>.</w:t>
            </w:r>
          </w:p>
          <w:p w:rsidR="006E49C8" w:rsidRPr="00F45820" w:rsidRDefault="006E49C8" w:rsidP="003F389B">
            <w:pPr>
              <w:rPr>
                <w:sz w:val="28"/>
                <w:szCs w:val="28"/>
              </w:rPr>
            </w:pPr>
            <w:r w:rsidRPr="00F45820">
              <w:rPr>
                <w:sz w:val="28"/>
                <w:szCs w:val="28"/>
              </w:rPr>
              <w:t>2. Ведение реестра дорог местного значения общего пользования.</w:t>
            </w:r>
          </w:p>
          <w:p w:rsidR="006E49C8" w:rsidRPr="00D717D9" w:rsidRDefault="006E49C8" w:rsidP="003F389B">
            <w:pPr>
              <w:autoSpaceDE w:val="0"/>
              <w:ind w:left="65" w:right="5" w:hanging="20"/>
              <w:jc w:val="both"/>
              <w:rPr>
                <w:rFonts w:eastAsia="Courier New"/>
                <w:sz w:val="28"/>
                <w:szCs w:val="28"/>
              </w:rPr>
            </w:pPr>
            <w:r>
              <w:rPr>
                <w:sz w:val="28"/>
                <w:szCs w:val="28"/>
              </w:rPr>
              <w:t>3</w:t>
            </w:r>
            <w:r w:rsidRPr="00F45820">
              <w:rPr>
                <w:sz w:val="28"/>
                <w:szCs w:val="28"/>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r>
              <w:rPr>
                <w:sz w:val="28"/>
                <w:szCs w:val="28"/>
              </w:rPr>
              <w:t>.</w:t>
            </w:r>
          </w:p>
        </w:tc>
      </w:tr>
      <w:tr w:rsidR="006E49C8" w:rsidTr="005100A6">
        <w:tc>
          <w:tcPr>
            <w:tcW w:w="3280" w:type="dxa"/>
          </w:tcPr>
          <w:p w:rsidR="006E49C8" w:rsidRPr="00D717D9" w:rsidRDefault="006E49C8" w:rsidP="005100A6">
            <w:pPr>
              <w:pStyle w:val="af0"/>
              <w:snapToGrid w:val="0"/>
              <w:rPr>
                <w:b/>
                <w:bCs/>
                <w:sz w:val="28"/>
                <w:szCs w:val="28"/>
              </w:rPr>
            </w:pPr>
            <w:r w:rsidRPr="00D717D9">
              <w:rPr>
                <w:b/>
                <w:bCs/>
                <w:sz w:val="28"/>
                <w:szCs w:val="28"/>
              </w:rPr>
              <w:t>Сроки реализации Подпрограммы</w:t>
            </w:r>
          </w:p>
        </w:tc>
        <w:tc>
          <w:tcPr>
            <w:tcW w:w="6090" w:type="dxa"/>
          </w:tcPr>
          <w:p w:rsidR="006E49C8" w:rsidRPr="00D717D9" w:rsidRDefault="007966A5" w:rsidP="003F389B">
            <w:pPr>
              <w:pStyle w:val="af0"/>
              <w:snapToGrid w:val="0"/>
              <w:rPr>
                <w:sz w:val="28"/>
                <w:szCs w:val="28"/>
              </w:rPr>
            </w:pPr>
            <w:r>
              <w:rPr>
                <w:sz w:val="28"/>
                <w:szCs w:val="28"/>
              </w:rPr>
              <w:t>2021- 2024</w:t>
            </w:r>
            <w:r w:rsidR="006E49C8" w:rsidRPr="00D717D9">
              <w:rPr>
                <w:sz w:val="28"/>
                <w:szCs w:val="28"/>
              </w:rPr>
              <w:t xml:space="preserve"> годы</w:t>
            </w:r>
          </w:p>
        </w:tc>
      </w:tr>
      <w:tr w:rsidR="006E49C8" w:rsidTr="005100A6">
        <w:tc>
          <w:tcPr>
            <w:tcW w:w="3280" w:type="dxa"/>
          </w:tcPr>
          <w:p w:rsidR="006E49C8" w:rsidRPr="00D717D9" w:rsidRDefault="006E49C8" w:rsidP="005100A6">
            <w:pPr>
              <w:pStyle w:val="af0"/>
              <w:snapToGrid w:val="0"/>
              <w:rPr>
                <w:b/>
                <w:bCs/>
                <w:sz w:val="28"/>
                <w:szCs w:val="28"/>
              </w:rPr>
            </w:pPr>
            <w:r w:rsidRPr="00D717D9">
              <w:rPr>
                <w:b/>
                <w:bCs/>
                <w:sz w:val="28"/>
                <w:szCs w:val="28"/>
              </w:rPr>
              <w:t xml:space="preserve">Исполнители основных мероприятий </w:t>
            </w:r>
            <w:r w:rsidRPr="00D717D9">
              <w:rPr>
                <w:b/>
                <w:bCs/>
                <w:sz w:val="28"/>
                <w:szCs w:val="28"/>
              </w:rPr>
              <w:lastRenderedPageBreak/>
              <w:t>Подпрограммы</w:t>
            </w:r>
          </w:p>
        </w:tc>
        <w:tc>
          <w:tcPr>
            <w:tcW w:w="6090" w:type="dxa"/>
          </w:tcPr>
          <w:p w:rsidR="006E49C8" w:rsidRPr="00F60CCA" w:rsidRDefault="006E49C8" w:rsidP="003F389B">
            <w:pPr>
              <w:autoSpaceDE w:val="0"/>
              <w:snapToGrid w:val="0"/>
              <w:rPr>
                <w:rFonts w:eastAsia="Courier New"/>
                <w:color w:val="FF0000"/>
                <w:sz w:val="28"/>
                <w:szCs w:val="28"/>
              </w:rPr>
            </w:pPr>
            <w:r w:rsidRPr="00F60CCA">
              <w:rPr>
                <w:sz w:val="28"/>
                <w:szCs w:val="28"/>
              </w:rPr>
              <w:lastRenderedPageBreak/>
              <w:t xml:space="preserve">Отдел строительства, архитектуры и благоустройства администрации </w:t>
            </w:r>
            <w:proofErr w:type="spellStart"/>
            <w:r w:rsidRPr="00F60CCA">
              <w:rPr>
                <w:sz w:val="28"/>
                <w:szCs w:val="28"/>
              </w:rPr>
              <w:t>Ершовского</w:t>
            </w:r>
            <w:proofErr w:type="spellEnd"/>
            <w:r w:rsidRPr="00F60CCA">
              <w:rPr>
                <w:sz w:val="28"/>
                <w:szCs w:val="28"/>
              </w:rPr>
              <w:t xml:space="preserve"> </w:t>
            </w:r>
            <w:r w:rsidRPr="00F60CCA">
              <w:rPr>
                <w:sz w:val="28"/>
                <w:szCs w:val="28"/>
              </w:rPr>
              <w:lastRenderedPageBreak/>
              <w:t>муниципального района</w:t>
            </w:r>
          </w:p>
        </w:tc>
      </w:tr>
      <w:tr w:rsidR="006E49C8" w:rsidTr="005100A6">
        <w:tc>
          <w:tcPr>
            <w:tcW w:w="3280" w:type="dxa"/>
          </w:tcPr>
          <w:p w:rsidR="006E49C8" w:rsidRDefault="006E49C8" w:rsidP="005100A6">
            <w:pPr>
              <w:pStyle w:val="af0"/>
              <w:snapToGrid w:val="0"/>
              <w:rPr>
                <w:b/>
                <w:bCs/>
                <w:sz w:val="28"/>
                <w:szCs w:val="28"/>
              </w:rPr>
            </w:pPr>
            <w:r w:rsidRPr="00D717D9">
              <w:rPr>
                <w:b/>
                <w:bCs/>
                <w:sz w:val="28"/>
                <w:szCs w:val="28"/>
              </w:rPr>
              <w:lastRenderedPageBreak/>
              <w:t>Объемы финансового обеспечения муниципальной Подпрограммы</w:t>
            </w: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r>
              <w:rPr>
                <w:b/>
                <w:bCs/>
                <w:sz w:val="28"/>
                <w:szCs w:val="28"/>
              </w:rPr>
              <w:t>Целевые показатели муниципальной программы (индикаторы)</w:t>
            </w:r>
          </w:p>
          <w:p w:rsidR="00D8030B" w:rsidRPr="00D717D9" w:rsidRDefault="00D8030B" w:rsidP="005100A6">
            <w:pPr>
              <w:pStyle w:val="af0"/>
              <w:snapToGrid w:val="0"/>
              <w:rPr>
                <w:b/>
                <w:bCs/>
                <w:sz w:val="28"/>
                <w:szCs w:val="28"/>
              </w:rPr>
            </w:pPr>
          </w:p>
        </w:tc>
        <w:tc>
          <w:tcPr>
            <w:tcW w:w="6090" w:type="dxa"/>
          </w:tcPr>
          <w:p w:rsidR="007B690E" w:rsidRPr="007B690E" w:rsidRDefault="006E49C8" w:rsidP="007B690E">
            <w:pPr>
              <w:snapToGrid w:val="0"/>
              <w:jc w:val="both"/>
              <w:rPr>
                <w:sz w:val="28"/>
                <w:szCs w:val="28"/>
              </w:rPr>
            </w:pPr>
            <w:r w:rsidRPr="007B690E">
              <w:rPr>
                <w:sz w:val="28"/>
                <w:szCs w:val="28"/>
              </w:rPr>
              <w:t xml:space="preserve">Общий объем финансового </w:t>
            </w:r>
            <w:r w:rsidR="007966A5">
              <w:rPr>
                <w:sz w:val="28"/>
                <w:szCs w:val="28"/>
              </w:rPr>
              <w:t>обеспечения Подпрограммы на  2021-2024</w:t>
            </w:r>
            <w:r w:rsidRPr="007B690E">
              <w:rPr>
                <w:sz w:val="28"/>
                <w:szCs w:val="28"/>
              </w:rPr>
              <w:t xml:space="preserve"> годы составляет -</w:t>
            </w:r>
            <w:r w:rsidR="00855B25">
              <w:rPr>
                <w:sz w:val="28"/>
                <w:szCs w:val="28"/>
              </w:rPr>
              <w:t xml:space="preserve">800,0 </w:t>
            </w:r>
            <w:r w:rsidRPr="007B690E">
              <w:rPr>
                <w:sz w:val="28"/>
                <w:szCs w:val="28"/>
              </w:rPr>
              <w:t>тыс. руб.</w:t>
            </w:r>
            <w:r w:rsidR="007B690E" w:rsidRPr="007B690E">
              <w:rPr>
                <w:sz w:val="28"/>
                <w:szCs w:val="28"/>
              </w:rPr>
              <w:t>, в том числе:</w:t>
            </w:r>
          </w:p>
          <w:p w:rsidR="007B690E" w:rsidRPr="007B690E" w:rsidRDefault="007966A5" w:rsidP="007B690E">
            <w:pPr>
              <w:pStyle w:val="af0"/>
              <w:jc w:val="both"/>
              <w:rPr>
                <w:sz w:val="28"/>
                <w:szCs w:val="28"/>
              </w:rPr>
            </w:pPr>
            <w:r>
              <w:rPr>
                <w:sz w:val="28"/>
                <w:szCs w:val="28"/>
              </w:rPr>
              <w:t xml:space="preserve">       в 2021</w:t>
            </w:r>
            <w:r w:rsidR="00C71294">
              <w:rPr>
                <w:sz w:val="28"/>
                <w:szCs w:val="28"/>
              </w:rPr>
              <w:t xml:space="preserve"> году -</w:t>
            </w:r>
            <w:r w:rsidR="004C63FB">
              <w:rPr>
                <w:sz w:val="28"/>
                <w:szCs w:val="28"/>
              </w:rPr>
              <w:t xml:space="preserve">  </w:t>
            </w:r>
            <w:r w:rsidR="00855B25">
              <w:rPr>
                <w:sz w:val="28"/>
                <w:szCs w:val="28"/>
              </w:rPr>
              <w:t>200,0</w:t>
            </w:r>
            <w:r w:rsidR="007B690E" w:rsidRPr="007B690E">
              <w:rPr>
                <w:sz w:val="28"/>
                <w:szCs w:val="28"/>
              </w:rPr>
              <w:t xml:space="preserve"> тыс. руб.; </w:t>
            </w:r>
          </w:p>
          <w:p w:rsidR="007B690E" w:rsidRPr="007B690E" w:rsidRDefault="007966A5" w:rsidP="007B690E">
            <w:pPr>
              <w:pStyle w:val="af0"/>
              <w:jc w:val="both"/>
              <w:rPr>
                <w:sz w:val="28"/>
                <w:szCs w:val="28"/>
              </w:rPr>
            </w:pPr>
            <w:r>
              <w:rPr>
                <w:sz w:val="28"/>
                <w:szCs w:val="28"/>
              </w:rPr>
              <w:t xml:space="preserve">       в 2022</w:t>
            </w:r>
            <w:r w:rsidR="00C71294">
              <w:rPr>
                <w:sz w:val="28"/>
                <w:szCs w:val="28"/>
              </w:rPr>
              <w:t xml:space="preserve"> году -</w:t>
            </w:r>
            <w:r w:rsidR="004C63FB">
              <w:rPr>
                <w:sz w:val="28"/>
                <w:szCs w:val="28"/>
              </w:rPr>
              <w:t xml:space="preserve"> </w:t>
            </w:r>
            <w:r w:rsidR="00C71294">
              <w:rPr>
                <w:sz w:val="28"/>
                <w:szCs w:val="28"/>
              </w:rPr>
              <w:t xml:space="preserve"> </w:t>
            </w:r>
            <w:r w:rsidR="00855B25">
              <w:rPr>
                <w:sz w:val="28"/>
                <w:szCs w:val="28"/>
              </w:rPr>
              <w:t>200,0</w:t>
            </w:r>
            <w:r w:rsidR="007B690E" w:rsidRPr="007B690E">
              <w:rPr>
                <w:sz w:val="28"/>
                <w:szCs w:val="28"/>
              </w:rPr>
              <w:t xml:space="preserve"> тыс. руб.; </w:t>
            </w:r>
          </w:p>
          <w:p w:rsidR="007B690E" w:rsidRPr="007B690E" w:rsidRDefault="007966A5" w:rsidP="007B690E">
            <w:pPr>
              <w:pStyle w:val="af0"/>
              <w:jc w:val="both"/>
              <w:rPr>
                <w:sz w:val="28"/>
                <w:szCs w:val="28"/>
              </w:rPr>
            </w:pPr>
            <w:r>
              <w:rPr>
                <w:sz w:val="28"/>
                <w:szCs w:val="28"/>
              </w:rPr>
              <w:t xml:space="preserve">       в 2023</w:t>
            </w:r>
            <w:r w:rsidR="00C71294">
              <w:rPr>
                <w:sz w:val="28"/>
                <w:szCs w:val="28"/>
              </w:rPr>
              <w:t xml:space="preserve"> году -  </w:t>
            </w:r>
            <w:r w:rsidR="00855B25">
              <w:rPr>
                <w:sz w:val="28"/>
                <w:szCs w:val="28"/>
              </w:rPr>
              <w:t xml:space="preserve">200,0 </w:t>
            </w:r>
            <w:r w:rsidR="007B690E" w:rsidRPr="007B690E">
              <w:rPr>
                <w:sz w:val="28"/>
                <w:szCs w:val="28"/>
              </w:rPr>
              <w:t>тыс. руб.;</w:t>
            </w:r>
          </w:p>
          <w:p w:rsidR="007B690E" w:rsidRDefault="007966A5" w:rsidP="007B690E">
            <w:pPr>
              <w:pStyle w:val="af0"/>
              <w:jc w:val="both"/>
              <w:rPr>
                <w:sz w:val="28"/>
                <w:szCs w:val="28"/>
              </w:rPr>
            </w:pPr>
            <w:r>
              <w:rPr>
                <w:sz w:val="28"/>
                <w:szCs w:val="28"/>
              </w:rPr>
              <w:t xml:space="preserve">       в 2024</w:t>
            </w:r>
            <w:r w:rsidR="007B690E" w:rsidRPr="007B690E">
              <w:rPr>
                <w:sz w:val="28"/>
                <w:szCs w:val="28"/>
              </w:rPr>
              <w:t xml:space="preserve"> год</w:t>
            </w:r>
            <w:r w:rsidR="00C71294">
              <w:rPr>
                <w:sz w:val="28"/>
                <w:szCs w:val="28"/>
              </w:rPr>
              <w:t xml:space="preserve">у - </w:t>
            </w:r>
            <w:r w:rsidR="004C63FB">
              <w:rPr>
                <w:sz w:val="28"/>
                <w:szCs w:val="28"/>
              </w:rPr>
              <w:t xml:space="preserve"> </w:t>
            </w:r>
            <w:r w:rsidR="00855B25">
              <w:rPr>
                <w:sz w:val="28"/>
                <w:szCs w:val="28"/>
              </w:rPr>
              <w:t>200,0</w:t>
            </w:r>
            <w:r w:rsidR="004C63FB">
              <w:rPr>
                <w:sz w:val="28"/>
                <w:szCs w:val="28"/>
              </w:rPr>
              <w:t xml:space="preserve">  </w:t>
            </w:r>
            <w:proofErr w:type="spellStart"/>
            <w:r w:rsidR="007B690E" w:rsidRPr="007B690E">
              <w:rPr>
                <w:sz w:val="28"/>
                <w:szCs w:val="28"/>
              </w:rPr>
              <w:t>тыс</w:t>
            </w:r>
            <w:proofErr w:type="gramStart"/>
            <w:r w:rsidR="007B690E" w:rsidRPr="007B690E">
              <w:rPr>
                <w:sz w:val="28"/>
                <w:szCs w:val="28"/>
              </w:rPr>
              <w:t>.р</w:t>
            </w:r>
            <w:proofErr w:type="gramEnd"/>
            <w:r w:rsidR="007B690E" w:rsidRPr="007B690E">
              <w:rPr>
                <w:sz w:val="28"/>
                <w:szCs w:val="28"/>
              </w:rPr>
              <w:t>уб</w:t>
            </w:r>
            <w:proofErr w:type="spellEnd"/>
            <w:r w:rsidR="007B690E" w:rsidRPr="007B690E">
              <w:rPr>
                <w:sz w:val="28"/>
                <w:szCs w:val="28"/>
              </w:rPr>
              <w:t>.</w:t>
            </w:r>
          </w:p>
          <w:p w:rsidR="00D8030B" w:rsidRDefault="00D8030B" w:rsidP="007B690E">
            <w:pPr>
              <w:pStyle w:val="af0"/>
              <w:jc w:val="both"/>
              <w:rPr>
                <w:sz w:val="28"/>
                <w:szCs w:val="28"/>
              </w:rPr>
            </w:pPr>
            <w:r>
              <w:rPr>
                <w:sz w:val="28"/>
                <w:szCs w:val="28"/>
              </w:rPr>
              <w:t xml:space="preserve">         </w:t>
            </w:r>
          </w:p>
          <w:p w:rsidR="00D8030B" w:rsidRDefault="00D8030B" w:rsidP="007B690E">
            <w:pPr>
              <w:pStyle w:val="af0"/>
              <w:jc w:val="both"/>
              <w:rPr>
                <w:sz w:val="28"/>
                <w:szCs w:val="28"/>
              </w:rPr>
            </w:pPr>
          </w:p>
          <w:p w:rsidR="00D8030B" w:rsidRDefault="00D8030B" w:rsidP="007B690E">
            <w:pPr>
              <w:pStyle w:val="af0"/>
              <w:jc w:val="both"/>
              <w:rPr>
                <w:sz w:val="28"/>
                <w:szCs w:val="28"/>
              </w:rPr>
            </w:pPr>
            <w:r w:rsidRPr="00140B6C">
              <w:rPr>
                <w:sz w:val="26"/>
                <w:szCs w:val="26"/>
              </w:rPr>
              <w:t>Паспортизация муниципальных дорог   местного назначения</w:t>
            </w:r>
          </w:p>
          <w:p w:rsidR="006E49C8" w:rsidRPr="00D717D9" w:rsidRDefault="006E49C8" w:rsidP="00D8030B">
            <w:pPr>
              <w:pStyle w:val="af0"/>
              <w:autoSpaceDE w:val="0"/>
              <w:spacing w:line="255" w:lineRule="exact"/>
              <w:ind w:hanging="3193"/>
              <w:jc w:val="both"/>
              <w:rPr>
                <w:sz w:val="28"/>
                <w:szCs w:val="28"/>
              </w:rPr>
            </w:pPr>
          </w:p>
        </w:tc>
      </w:tr>
      <w:tr w:rsidR="006E49C8" w:rsidTr="005100A6">
        <w:tc>
          <w:tcPr>
            <w:tcW w:w="3280" w:type="dxa"/>
          </w:tcPr>
          <w:p w:rsidR="006E49C8" w:rsidRPr="00D717D9" w:rsidRDefault="006E49C8" w:rsidP="005100A6">
            <w:pPr>
              <w:pStyle w:val="af0"/>
              <w:snapToGrid w:val="0"/>
              <w:rPr>
                <w:b/>
                <w:bCs/>
                <w:sz w:val="28"/>
                <w:szCs w:val="28"/>
              </w:rPr>
            </w:pPr>
            <w:r w:rsidRPr="00D717D9">
              <w:rPr>
                <w:b/>
                <w:bCs/>
                <w:sz w:val="28"/>
                <w:szCs w:val="28"/>
              </w:rPr>
              <w:t>Ожидаемые конечные результаты реализации Подпрограммы</w:t>
            </w:r>
          </w:p>
        </w:tc>
        <w:tc>
          <w:tcPr>
            <w:tcW w:w="6090" w:type="dxa"/>
          </w:tcPr>
          <w:p w:rsidR="006E49C8" w:rsidRPr="00812805" w:rsidRDefault="006E49C8" w:rsidP="005100A6">
            <w:pPr>
              <w:rPr>
                <w:sz w:val="28"/>
                <w:szCs w:val="28"/>
              </w:rPr>
            </w:pPr>
            <w:r w:rsidRPr="00812805">
              <w:rPr>
                <w:sz w:val="28"/>
                <w:szCs w:val="28"/>
              </w:rPr>
              <w:t>· постановка на учет всех дорог местного значения общего пользования в черте населенных пунктов</w:t>
            </w:r>
          </w:p>
          <w:p w:rsidR="006E49C8" w:rsidRPr="00812805" w:rsidRDefault="006E49C8" w:rsidP="005100A6">
            <w:pPr>
              <w:rPr>
                <w:sz w:val="28"/>
                <w:szCs w:val="28"/>
              </w:rPr>
            </w:pPr>
            <w:r w:rsidRPr="00812805">
              <w:rPr>
                <w:sz w:val="28"/>
                <w:szCs w:val="28"/>
              </w:rPr>
              <w:t>· паспортизаци</w:t>
            </w:r>
            <w:r>
              <w:rPr>
                <w:sz w:val="28"/>
                <w:szCs w:val="28"/>
              </w:rPr>
              <w:t>я</w:t>
            </w:r>
            <w:r w:rsidRPr="00812805">
              <w:rPr>
                <w:sz w:val="28"/>
                <w:szCs w:val="28"/>
              </w:rPr>
              <w:t xml:space="preserve"> дорог;</w:t>
            </w:r>
          </w:p>
          <w:p w:rsidR="006E49C8" w:rsidRPr="00B8164A" w:rsidRDefault="006E49C8" w:rsidP="005100A6">
            <w:r w:rsidRPr="00812805">
              <w:rPr>
                <w:sz w:val="28"/>
                <w:szCs w:val="28"/>
              </w:rPr>
              <w:t xml:space="preserve">· снижение аварийности покрытия сети автомобильных дорог (ликвидация </w:t>
            </w:r>
            <w:proofErr w:type="spellStart"/>
            <w:r w:rsidRPr="00812805">
              <w:rPr>
                <w:sz w:val="28"/>
                <w:szCs w:val="28"/>
              </w:rPr>
              <w:t>ямочности</w:t>
            </w:r>
            <w:proofErr w:type="spellEnd"/>
            <w:r w:rsidRPr="00812805">
              <w:rPr>
                <w:sz w:val="28"/>
                <w:szCs w:val="28"/>
              </w:rPr>
              <w:t xml:space="preserve">, </w:t>
            </w:r>
            <w:proofErr w:type="spellStart"/>
            <w:r w:rsidRPr="00812805">
              <w:rPr>
                <w:sz w:val="28"/>
                <w:szCs w:val="28"/>
              </w:rPr>
              <w:t>колейности</w:t>
            </w:r>
            <w:proofErr w:type="spellEnd"/>
            <w:r w:rsidRPr="00812805">
              <w:rPr>
                <w:sz w:val="28"/>
                <w:szCs w:val="28"/>
              </w:rPr>
              <w:t>, приближение к нормативному показателю ровности покрытия).</w:t>
            </w:r>
          </w:p>
        </w:tc>
      </w:tr>
      <w:tr w:rsidR="006E49C8" w:rsidTr="005100A6">
        <w:tc>
          <w:tcPr>
            <w:tcW w:w="3280" w:type="dxa"/>
          </w:tcPr>
          <w:p w:rsidR="006E49C8" w:rsidRDefault="006E49C8" w:rsidP="005100A6">
            <w:pPr>
              <w:pStyle w:val="af0"/>
              <w:snapToGrid w:val="0"/>
              <w:rPr>
                <w:b/>
                <w:bCs/>
                <w:sz w:val="28"/>
                <w:szCs w:val="28"/>
              </w:rPr>
            </w:pPr>
            <w:r w:rsidRPr="00D717D9">
              <w:rPr>
                <w:b/>
                <w:bCs/>
                <w:sz w:val="28"/>
                <w:szCs w:val="28"/>
              </w:rPr>
              <w:t xml:space="preserve">Система организации </w:t>
            </w:r>
            <w:proofErr w:type="gramStart"/>
            <w:r w:rsidRPr="00D717D9">
              <w:rPr>
                <w:b/>
                <w:bCs/>
                <w:sz w:val="28"/>
                <w:szCs w:val="28"/>
              </w:rPr>
              <w:t>контроля за</w:t>
            </w:r>
            <w:proofErr w:type="gramEnd"/>
            <w:r w:rsidRPr="00D717D9">
              <w:rPr>
                <w:b/>
                <w:bCs/>
                <w:sz w:val="28"/>
                <w:szCs w:val="28"/>
              </w:rPr>
              <w:t xml:space="preserve"> исполнением Подпрограммы</w:t>
            </w: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Default="00D8030B" w:rsidP="005100A6">
            <w:pPr>
              <w:pStyle w:val="af0"/>
              <w:snapToGrid w:val="0"/>
              <w:rPr>
                <w:b/>
                <w:bCs/>
                <w:sz w:val="28"/>
                <w:szCs w:val="28"/>
              </w:rPr>
            </w:pPr>
          </w:p>
          <w:p w:rsidR="00D8030B" w:rsidRPr="00D717D9" w:rsidRDefault="00D8030B" w:rsidP="005100A6">
            <w:pPr>
              <w:pStyle w:val="af0"/>
              <w:snapToGrid w:val="0"/>
              <w:rPr>
                <w:b/>
                <w:bCs/>
                <w:sz w:val="28"/>
                <w:szCs w:val="28"/>
              </w:rPr>
            </w:pPr>
          </w:p>
        </w:tc>
        <w:tc>
          <w:tcPr>
            <w:tcW w:w="6090" w:type="dxa"/>
          </w:tcPr>
          <w:p w:rsidR="006E49C8" w:rsidRPr="00D717D9" w:rsidRDefault="006E49C8" w:rsidP="005100A6">
            <w:pPr>
              <w:pStyle w:val="af0"/>
              <w:snapToGrid w:val="0"/>
              <w:rPr>
                <w:sz w:val="28"/>
                <w:szCs w:val="28"/>
              </w:rPr>
            </w:pPr>
            <w:proofErr w:type="gramStart"/>
            <w:r w:rsidRPr="00D717D9">
              <w:rPr>
                <w:sz w:val="28"/>
                <w:szCs w:val="28"/>
              </w:rPr>
              <w:t>Контроль за</w:t>
            </w:r>
            <w:proofErr w:type="gramEnd"/>
            <w:r w:rsidRPr="00D717D9">
              <w:rPr>
                <w:sz w:val="28"/>
                <w:szCs w:val="28"/>
              </w:rPr>
              <w:t xml:space="preserve"> выполнением мероприятий Подпрограммы осуществляется:</w:t>
            </w:r>
          </w:p>
          <w:p w:rsidR="006E49C8" w:rsidRPr="00D717D9" w:rsidRDefault="006E49C8" w:rsidP="005100A6">
            <w:pPr>
              <w:pStyle w:val="af0"/>
              <w:rPr>
                <w:sz w:val="28"/>
                <w:szCs w:val="28"/>
              </w:rPr>
            </w:pPr>
            <w:r w:rsidRPr="00D717D9">
              <w:rPr>
                <w:sz w:val="28"/>
                <w:szCs w:val="28"/>
              </w:rPr>
              <w:t xml:space="preserve">-комиссией по безопасности дорожного движения при Администрации </w:t>
            </w:r>
            <w:proofErr w:type="spellStart"/>
            <w:r w:rsidRPr="00D717D9">
              <w:rPr>
                <w:sz w:val="28"/>
                <w:szCs w:val="28"/>
              </w:rPr>
              <w:t>Ершовского</w:t>
            </w:r>
            <w:proofErr w:type="spellEnd"/>
            <w:r w:rsidRPr="00D717D9">
              <w:rPr>
                <w:sz w:val="28"/>
                <w:szCs w:val="28"/>
              </w:rPr>
              <w:t xml:space="preserve"> муниципального района;</w:t>
            </w:r>
          </w:p>
          <w:p w:rsidR="006E49C8" w:rsidRDefault="006E49C8" w:rsidP="005100A6">
            <w:pPr>
              <w:pStyle w:val="af0"/>
              <w:rPr>
                <w:sz w:val="28"/>
                <w:szCs w:val="28"/>
              </w:rPr>
            </w:pPr>
            <w:r w:rsidRPr="00D717D9">
              <w:rPr>
                <w:sz w:val="28"/>
                <w:szCs w:val="28"/>
              </w:rPr>
              <w:t xml:space="preserve">-первым заместителем главы администрации </w:t>
            </w:r>
            <w:proofErr w:type="spellStart"/>
            <w:r w:rsidRPr="00D717D9">
              <w:rPr>
                <w:sz w:val="28"/>
                <w:szCs w:val="28"/>
              </w:rPr>
              <w:t>Ершовского</w:t>
            </w:r>
            <w:proofErr w:type="spellEnd"/>
            <w:r w:rsidRPr="00D717D9">
              <w:rPr>
                <w:sz w:val="28"/>
                <w:szCs w:val="28"/>
              </w:rPr>
              <w:t xml:space="preserve"> муниципального района</w:t>
            </w:r>
          </w:p>
          <w:p w:rsidR="00D8030B" w:rsidRDefault="00D8030B" w:rsidP="005100A6">
            <w:pPr>
              <w:pStyle w:val="af0"/>
              <w:rPr>
                <w:sz w:val="28"/>
                <w:szCs w:val="28"/>
              </w:rPr>
            </w:pPr>
          </w:p>
          <w:p w:rsidR="00D8030B" w:rsidRPr="00D717D9" w:rsidRDefault="00D8030B" w:rsidP="00D8030B">
            <w:pPr>
              <w:pStyle w:val="af0"/>
              <w:ind w:left="-3193"/>
              <w:rPr>
                <w:sz w:val="28"/>
                <w:szCs w:val="28"/>
              </w:rPr>
            </w:pPr>
          </w:p>
        </w:tc>
      </w:tr>
    </w:tbl>
    <w:p w:rsidR="006E49C8" w:rsidRPr="00D717D9" w:rsidRDefault="006E49C8" w:rsidP="006E49C8">
      <w:pPr>
        <w:autoSpaceDE w:val="0"/>
        <w:spacing w:line="255" w:lineRule="exact"/>
        <w:ind w:left="3780" w:hanging="3280"/>
        <w:jc w:val="center"/>
      </w:pPr>
    </w:p>
    <w:p w:rsidR="006E49C8" w:rsidRPr="003F389B" w:rsidRDefault="006E49C8" w:rsidP="006E49C8">
      <w:pPr>
        <w:numPr>
          <w:ilvl w:val="0"/>
          <w:numId w:val="5"/>
        </w:numPr>
        <w:suppressAutoHyphens w:val="0"/>
        <w:autoSpaceDE w:val="0"/>
        <w:spacing w:after="200" w:line="255" w:lineRule="exact"/>
        <w:jc w:val="both"/>
        <w:rPr>
          <w:b/>
          <w:sz w:val="28"/>
          <w:szCs w:val="28"/>
        </w:rPr>
      </w:pPr>
      <w:r w:rsidRPr="003F389B">
        <w:rPr>
          <w:b/>
          <w:sz w:val="28"/>
          <w:szCs w:val="28"/>
        </w:rPr>
        <w:t>Характеристика проблемы</w:t>
      </w:r>
    </w:p>
    <w:p w:rsidR="006E49C8" w:rsidRPr="00F45820" w:rsidRDefault="006E49C8" w:rsidP="006E49C8">
      <w:pPr>
        <w:jc w:val="both"/>
        <w:rPr>
          <w:sz w:val="28"/>
          <w:szCs w:val="28"/>
        </w:rPr>
      </w:pPr>
      <w:r w:rsidRPr="00F45820">
        <w:rPr>
          <w:sz w:val="28"/>
          <w:szCs w:val="28"/>
        </w:rPr>
        <w:t>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составляет менее 40 км/час, ухудшению экологической обстановки в связи с увеличением  эмиссии вредных веществ. При данном техническом состоянии дорожной сети автомобиль на наших дорогах расходует в 1,5 раза больше горючего, чем на автомагистралях с нормальными техническими показателями.</w:t>
      </w:r>
    </w:p>
    <w:p w:rsidR="006E49C8" w:rsidRPr="00F45820" w:rsidRDefault="006E49C8" w:rsidP="006E49C8">
      <w:pPr>
        <w:jc w:val="both"/>
        <w:rPr>
          <w:sz w:val="28"/>
          <w:szCs w:val="28"/>
        </w:rPr>
      </w:pPr>
      <w:r w:rsidRPr="00F45820">
        <w:rPr>
          <w:sz w:val="28"/>
          <w:szCs w:val="28"/>
        </w:rPr>
        <w:t xml:space="preserve">Недооценка роли автомобильных дорог местного значения и отставание в развитии дорожной сети являются одной из причин экономических трудностей, слабого развития социальной инфраструктуры. </w:t>
      </w:r>
      <w:r w:rsidRPr="00F45820">
        <w:rPr>
          <w:sz w:val="28"/>
          <w:szCs w:val="28"/>
        </w:rPr>
        <w:lastRenderedPageBreak/>
        <w:t>Неудовлетворенность населения в низком качестве автодорог является причиной целого ряда негативных социальных последствий, таких как:</w:t>
      </w:r>
    </w:p>
    <w:p w:rsidR="006E49C8" w:rsidRPr="00F45820" w:rsidRDefault="006E49C8" w:rsidP="006E49C8">
      <w:pPr>
        <w:jc w:val="both"/>
        <w:rPr>
          <w:sz w:val="28"/>
          <w:szCs w:val="28"/>
        </w:rPr>
      </w:pPr>
      <w:r w:rsidRPr="00F45820">
        <w:rPr>
          <w:sz w:val="28"/>
          <w:szCs w:val="28"/>
        </w:rPr>
        <w:t>·        сокращение свободного времени за счет увеличения времени пребывания в пути к месту работы, отдыха, торговым центрам и так далее;</w:t>
      </w:r>
    </w:p>
    <w:p w:rsidR="006E49C8" w:rsidRPr="00F45820" w:rsidRDefault="006E49C8" w:rsidP="006E49C8">
      <w:pPr>
        <w:jc w:val="both"/>
        <w:rPr>
          <w:sz w:val="28"/>
          <w:szCs w:val="28"/>
        </w:rPr>
      </w:pPr>
      <w:r w:rsidRPr="00F45820">
        <w:rPr>
          <w:sz w:val="28"/>
          <w:szCs w:val="28"/>
        </w:rPr>
        <w:t>·         несвоевременное оказание медицинской помощи;</w:t>
      </w:r>
    </w:p>
    <w:p w:rsidR="006E49C8" w:rsidRPr="00F45820" w:rsidRDefault="006E49C8" w:rsidP="006E49C8">
      <w:pPr>
        <w:jc w:val="both"/>
        <w:rPr>
          <w:sz w:val="28"/>
          <w:szCs w:val="28"/>
        </w:rPr>
      </w:pPr>
      <w:r w:rsidRPr="00F45820">
        <w:rPr>
          <w:sz w:val="28"/>
          <w:szCs w:val="28"/>
        </w:rPr>
        <w:t>·        увеличение вредных выхлопов  и  шумового воздействия от автотранспорта;</w:t>
      </w:r>
    </w:p>
    <w:p w:rsidR="006E49C8" w:rsidRPr="00F45820" w:rsidRDefault="006E49C8" w:rsidP="006E49C8">
      <w:pPr>
        <w:jc w:val="both"/>
        <w:rPr>
          <w:sz w:val="28"/>
          <w:szCs w:val="28"/>
        </w:rPr>
      </w:pPr>
      <w:r w:rsidRPr="00F45820">
        <w:rPr>
          <w:sz w:val="28"/>
          <w:szCs w:val="28"/>
        </w:rPr>
        <w:t>·        сдерживание развития производства и предпринимательства.</w:t>
      </w:r>
    </w:p>
    <w:p w:rsidR="006E49C8" w:rsidRDefault="006E49C8" w:rsidP="006E49C8">
      <w:pPr>
        <w:jc w:val="both"/>
        <w:rPr>
          <w:sz w:val="28"/>
          <w:szCs w:val="28"/>
        </w:rPr>
      </w:pPr>
    </w:p>
    <w:p w:rsidR="00AF2EE9" w:rsidRDefault="00AF2EE9" w:rsidP="006E49C8">
      <w:pPr>
        <w:pStyle w:val="ConsPlusNormal"/>
        <w:widowControl/>
        <w:ind w:left="1416" w:firstLine="708"/>
        <w:rPr>
          <w:rFonts w:ascii="Times New Roman" w:hAnsi="Times New Roman" w:cs="Times New Roman"/>
          <w:b/>
          <w:sz w:val="28"/>
          <w:szCs w:val="28"/>
        </w:rPr>
      </w:pPr>
    </w:p>
    <w:p w:rsidR="00AF2EE9" w:rsidRDefault="00AF2EE9" w:rsidP="006E49C8">
      <w:pPr>
        <w:pStyle w:val="ConsPlusNormal"/>
        <w:widowControl/>
        <w:ind w:left="1416" w:firstLine="708"/>
        <w:rPr>
          <w:rFonts w:ascii="Times New Roman" w:hAnsi="Times New Roman" w:cs="Times New Roman"/>
          <w:b/>
          <w:sz w:val="28"/>
          <w:szCs w:val="28"/>
        </w:rPr>
      </w:pPr>
    </w:p>
    <w:p w:rsidR="006E49C8" w:rsidRPr="003F389B" w:rsidRDefault="006E49C8" w:rsidP="006E49C8">
      <w:pPr>
        <w:pStyle w:val="ConsPlusNormal"/>
        <w:widowControl/>
        <w:ind w:left="1416" w:firstLine="708"/>
        <w:rPr>
          <w:rFonts w:ascii="Times New Roman" w:hAnsi="Times New Roman" w:cs="Times New Roman"/>
          <w:b/>
          <w:sz w:val="28"/>
          <w:szCs w:val="28"/>
        </w:rPr>
      </w:pPr>
      <w:r w:rsidRPr="003F389B">
        <w:rPr>
          <w:rFonts w:ascii="Times New Roman" w:hAnsi="Times New Roman" w:cs="Times New Roman"/>
          <w:b/>
          <w:sz w:val="28"/>
          <w:szCs w:val="28"/>
        </w:rPr>
        <w:t>2. Срок реализации Подпрограммы.</w:t>
      </w:r>
    </w:p>
    <w:p w:rsidR="006E49C8" w:rsidRPr="00B8164A" w:rsidRDefault="006E49C8" w:rsidP="006E49C8">
      <w:pPr>
        <w:pStyle w:val="ConsPlusNormal"/>
        <w:widowControl/>
        <w:ind w:left="1416" w:firstLine="708"/>
        <w:rPr>
          <w:rFonts w:ascii="Times New Roman" w:hAnsi="Times New Roman" w:cs="Times New Roman"/>
          <w:sz w:val="28"/>
          <w:szCs w:val="28"/>
        </w:rPr>
      </w:pPr>
    </w:p>
    <w:p w:rsidR="006E49C8" w:rsidRDefault="006E49C8" w:rsidP="006E49C8">
      <w:pPr>
        <w:pStyle w:val="ConsPlusNormal"/>
        <w:widowControl/>
        <w:ind w:firstLine="540"/>
        <w:jc w:val="both"/>
        <w:rPr>
          <w:rFonts w:ascii="Times New Roman" w:hAnsi="Times New Roman" w:cs="Times New Roman"/>
          <w:sz w:val="28"/>
          <w:szCs w:val="28"/>
        </w:rPr>
      </w:pPr>
      <w:r w:rsidRPr="00B8164A">
        <w:rPr>
          <w:rFonts w:ascii="Times New Roman" w:hAnsi="Times New Roman" w:cs="Times New Roman"/>
          <w:sz w:val="28"/>
          <w:szCs w:val="28"/>
        </w:rPr>
        <w:t>Реализация П</w:t>
      </w:r>
      <w:r>
        <w:rPr>
          <w:rFonts w:ascii="Times New Roman" w:hAnsi="Times New Roman" w:cs="Times New Roman"/>
          <w:sz w:val="28"/>
          <w:szCs w:val="28"/>
        </w:rPr>
        <w:t>одп</w:t>
      </w:r>
      <w:r w:rsidRPr="00B8164A">
        <w:rPr>
          <w:rFonts w:ascii="Times New Roman" w:hAnsi="Times New Roman" w:cs="Times New Roman"/>
          <w:sz w:val="28"/>
          <w:szCs w:val="28"/>
        </w:rPr>
        <w:t xml:space="preserve">рограммы планируется в </w:t>
      </w:r>
      <w:r w:rsidR="007966A5">
        <w:rPr>
          <w:rFonts w:ascii="Times New Roman" w:hAnsi="Times New Roman" w:cs="Times New Roman"/>
          <w:sz w:val="28"/>
          <w:szCs w:val="28"/>
        </w:rPr>
        <w:t>2021-2024</w:t>
      </w:r>
      <w:r>
        <w:rPr>
          <w:rFonts w:ascii="Times New Roman" w:hAnsi="Times New Roman" w:cs="Times New Roman"/>
          <w:sz w:val="28"/>
          <w:szCs w:val="28"/>
        </w:rPr>
        <w:t xml:space="preserve">  год</w:t>
      </w:r>
      <w:r w:rsidR="003F389B">
        <w:rPr>
          <w:rFonts w:ascii="Times New Roman" w:hAnsi="Times New Roman" w:cs="Times New Roman"/>
          <w:sz w:val="28"/>
          <w:szCs w:val="28"/>
        </w:rPr>
        <w:t>ы</w:t>
      </w:r>
      <w:r w:rsidRPr="00B8164A">
        <w:rPr>
          <w:rFonts w:ascii="Times New Roman" w:hAnsi="Times New Roman" w:cs="Times New Roman"/>
          <w:sz w:val="28"/>
          <w:szCs w:val="28"/>
        </w:rPr>
        <w:t>.</w:t>
      </w:r>
    </w:p>
    <w:p w:rsidR="007B690E" w:rsidRDefault="007B690E" w:rsidP="006E49C8">
      <w:pPr>
        <w:pStyle w:val="ConsPlusNormal"/>
        <w:widowControl/>
        <w:ind w:firstLine="540"/>
        <w:jc w:val="both"/>
        <w:rPr>
          <w:rFonts w:ascii="Times New Roman" w:hAnsi="Times New Roman" w:cs="Times New Roman"/>
          <w:sz w:val="28"/>
          <w:szCs w:val="28"/>
        </w:rPr>
      </w:pPr>
    </w:p>
    <w:p w:rsidR="007B690E" w:rsidRDefault="007B690E" w:rsidP="007B690E">
      <w:pPr>
        <w:ind w:left="-225" w:firstLine="15"/>
        <w:jc w:val="center"/>
        <w:rPr>
          <w:b/>
          <w:bCs/>
          <w:sz w:val="28"/>
          <w:szCs w:val="28"/>
        </w:rPr>
      </w:pPr>
      <w:r>
        <w:rPr>
          <w:b/>
          <w:bCs/>
          <w:sz w:val="28"/>
          <w:szCs w:val="28"/>
        </w:rPr>
        <w:t xml:space="preserve"> 3.Финансовое обеспечение реализации подпрограммы</w:t>
      </w:r>
    </w:p>
    <w:p w:rsidR="007B690E" w:rsidRDefault="007B690E" w:rsidP="007B690E">
      <w:pPr>
        <w:ind w:left="-225" w:firstLine="15"/>
        <w:jc w:val="both"/>
        <w:rPr>
          <w:b/>
          <w:bCs/>
          <w:sz w:val="26"/>
          <w:szCs w:val="26"/>
        </w:rPr>
      </w:pPr>
    </w:p>
    <w:p w:rsidR="007B690E" w:rsidRPr="007B690E" w:rsidRDefault="007B690E" w:rsidP="007B690E">
      <w:pPr>
        <w:snapToGrid w:val="0"/>
        <w:jc w:val="both"/>
        <w:rPr>
          <w:sz w:val="28"/>
          <w:szCs w:val="28"/>
        </w:rPr>
      </w:pPr>
      <w:r w:rsidRPr="007B690E">
        <w:rPr>
          <w:sz w:val="28"/>
          <w:szCs w:val="28"/>
        </w:rPr>
        <w:t>Общий объем финансового о</w:t>
      </w:r>
      <w:r w:rsidR="00540A0B">
        <w:rPr>
          <w:sz w:val="28"/>
          <w:szCs w:val="28"/>
        </w:rPr>
        <w:t>беспечения Подпрограммы на  2021-2024</w:t>
      </w:r>
      <w:r w:rsidR="004C63FB">
        <w:rPr>
          <w:sz w:val="28"/>
          <w:szCs w:val="28"/>
        </w:rPr>
        <w:t xml:space="preserve"> годы составляет -  </w:t>
      </w:r>
      <w:r w:rsidR="00855B25">
        <w:rPr>
          <w:sz w:val="28"/>
          <w:szCs w:val="28"/>
        </w:rPr>
        <w:t>800,0</w:t>
      </w:r>
      <w:r w:rsidR="004C63FB">
        <w:rPr>
          <w:sz w:val="28"/>
          <w:szCs w:val="28"/>
        </w:rPr>
        <w:t xml:space="preserve"> </w:t>
      </w:r>
      <w:r w:rsidRPr="007B690E">
        <w:rPr>
          <w:sz w:val="28"/>
          <w:szCs w:val="28"/>
        </w:rPr>
        <w:t xml:space="preserve"> тыс. руб., в том числе:</w:t>
      </w:r>
    </w:p>
    <w:p w:rsidR="007B690E" w:rsidRPr="007B690E" w:rsidRDefault="00540A0B" w:rsidP="007B690E">
      <w:pPr>
        <w:pStyle w:val="af0"/>
        <w:jc w:val="both"/>
        <w:rPr>
          <w:sz w:val="28"/>
          <w:szCs w:val="28"/>
        </w:rPr>
      </w:pPr>
      <w:r>
        <w:rPr>
          <w:sz w:val="28"/>
          <w:szCs w:val="28"/>
        </w:rPr>
        <w:t xml:space="preserve">       в 2021</w:t>
      </w:r>
      <w:r w:rsidR="007B690E" w:rsidRPr="007B690E">
        <w:rPr>
          <w:sz w:val="28"/>
          <w:szCs w:val="28"/>
        </w:rPr>
        <w:t xml:space="preserve"> году </w:t>
      </w:r>
      <w:r w:rsidR="00AF2EE9">
        <w:rPr>
          <w:sz w:val="28"/>
          <w:szCs w:val="28"/>
        </w:rPr>
        <w:t>-</w:t>
      </w:r>
      <w:r w:rsidR="007B690E" w:rsidRPr="007B690E">
        <w:rPr>
          <w:sz w:val="28"/>
          <w:szCs w:val="28"/>
        </w:rPr>
        <w:t xml:space="preserve">  </w:t>
      </w:r>
      <w:r w:rsidR="00855B25">
        <w:rPr>
          <w:sz w:val="28"/>
          <w:szCs w:val="28"/>
        </w:rPr>
        <w:t xml:space="preserve">200,0 </w:t>
      </w:r>
      <w:r w:rsidR="007B690E" w:rsidRPr="007B690E">
        <w:rPr>
          <w:sz w:val="28"/>
          <w:szCs w:val="28"/>
        </w:rPr>
        <w:t xml:space="preserve">тыс. руб.; </w:t>
      </w:r>
    </w:p>
    <w:p w:rsidR="007B690E" w:rsidRPr="007B690E" w:rsidRDefault="00540A0B" w:rsidP="007B690E">
      <w:pPr>
        <w:pStyle w:val="af0"/>
        <w:jc w:val="both"/>
        <w:rPr>
          <w:sz w:val="28"/>
          <w:szCs w:val="28"/>
        </w:rPr>
      </w:pPr>
      <w:r>
        <w:rPr>
          <w:sz w:val="28"/>
          <w:szCs w:val="28"/>
        </w:rPr>
        <w:t xml:space="preserve">       в 2022</w:t>
      </w:r>
      <w:r w:rsidR="004C63FB">
        <w:rPr>
          <w:sz w:val="28"/>
          <w:szCs w:val="28"/>
        </w:rPr>
        <w:t xml:space="preserve"> году -  </w:t>
      </w:r>
      <w:r w:rsidR="00855B25">
        <w:rPr>
          <w:sz w:val="28"/>
          <w:szCs w:val="28"/>
        </w:rPr>
        <w:t>200,0</w:t>
      </w:r>
      <w:r w:rsidR="007B690E" w:rsidRPr="007B690E">
        <w:rPr>
          <w:sz w:val="28"/>
          <w:szCs w:val="28"/>
        </w:rPr>
        <w:t xml:space="preserve"> тыс. руб.; </w:t>
      </w:r>
    </w:p>
    <w:p w:rsidR="007B690E" w:rsidRPr="007B690E" w:rsidRDefault="00540A0B" w:rsidP="007B690E">
      <w:pPr>
        <w:pStyle w:val="af0"/>
        <w:jc w:val="both"/>
        <w:rPr>
          <w:sz w:val="28"/>
          <w:szCs w:val="28"/>
        </w:rPr>
      </w:pPr>
      <w:r>
        <w:rPr>
          <w:sz w:val="28"/>
          <w:szCs w:val="28"/>
        </w:rPr>
        <w:t xml:space="preserve">       в 2023</w:t>
      </w:r>
      <w:r w:rsidR="007B690E" w:rsidRPr="007B690E">
        <w:rPr>
          <w:sz w:val="28"/>
          <w:szCs w:val="28"/>
        </w:rPr>
        <w:t xml:space="preserve"> году </w:t>
      </w:r>
      <w:r w:rsidR="00AF2EE9">
        <w:rPr>
          <w:sz w:val="28"/>
          <w:szCs w:val="28"/>
        </w:rPr>
        <w:t>-</w:t>
      </w:r>
      <w:r w:rsidR="007B690E" w:rsidRPr="007B690E">
        <w:rPr>
          <w:sz w:val="28"/>
          <w:szCs w:val="28"/>
        </w:rPr>
        <w:t xml:space="preserve"> </w:t>
      </w:r>
      <w:r w:rsidR="00855B25">
        <w:rPr>
          <w:sz w:val="28"/>
          <w:szCs w:val="28"/>
        </w:rPr>
        <w:t xml:space="preserve"> 200,0 </w:t>
      </w:r>
      <w:r w:rsidR="007B690E" w:rsidRPr="007B690E">
        <w:rPr>
          <w:sz w:val="28"/>
          <w:szCs w:val="28"/>
        </w:rPr>
        <w:t>тыс. руб.;</w:t>
      </w:r>
    </w:p>
    <w:p w:rsidR="007B690E" w:rsidRPr="007B690E" w:rsidRDefault="00540A0B" w:rsidP="007B690E">
      <w:pPr>
        <w:pStyle w:val="af0"/>
        <w:jc w:val="both"/>
        <w:rPr>
          <w:sz w:val="28"/>
          <w:szCs w:val="28"/>
        </w:rPr>
      </w:pPr>
      <w:r>
        <w:rPr>
          <w:sz w:val="28"/>
          <w:szCs w:val="28"/>
        </w:rPr>
        <w:t xml:space="preserve">       в 2024</w:t>
      </w:r>
      <w:r w:rsidR="00AF2EE9">
        <w:rPr>
          <w:sz w:val="28"/>
          <w:szCs w:val="28"/>
        </w:rPr>
        <w:t xml:space="preserve"> году -</w:t>
      </w:r>
      <w:r w:rsidR="00855B25">
        <w:rPr>
          <w:sz w:val="28"/>
          <w:szCs w:val="28"/>
        </w:rPr>
        <w:t xml:space="preserve">  200,0 </w:t>
      </w:r>
      <w:r w:rsidR="007B690E" w:rsidRPr="007B690E">
        <w:rPr>
          <w:sz w:val="28"/>
          <w:szCs w:val="28"/>
        </w:rPr>
        <w:t>тыс</w:t>
      </w:r>
      <w:proofErr w:type="gramStart"/>
      <w:r w:rsidR="007B690E" w:rsidRPr="007B690E">
        <w:rPr>
          <w:sz w:val="28"/>
          <w:szCs w:val="28"/>
        </w:rPr>
        <w:t>.р</w:t>
      </w:r>
      <w:proofErr w:type="gramEnd"/>
      <w:r w:rsidR="007B690E" w:rsidRPr="007B690E">
        <w:rPr>
          <w:sz w:val="28"/>
          <w:szCs w:val="28"/>
        </w:rPr>
        <w:t>уб.</w:t>
      </w:r>
    </w:p>
    <w:p w:rsidR="007B690E" w:rsidRDefault="007B690E" w:rsidP="006E49C8">
      <w:pPr>
        <w:pStyle w:val="ConsPlusNormal"/>
        <w:widowControl/>
        <w:ind w:firstLine="540"/>
        <w:jc w:val="both"/>
        <w:rPr>
          <w:rFonts w:ascii="Times New Roman" w:hAnsi="Times New Roman" w:cs="Times New Roman"/>
          <w:sz w:val="28"/>
          <w:szCs w:val="28"/>
        </w:rPr>
      </w:pPr>
    </w:p>
    <w:p w:rsidR="006E49C8" w:rsidRPr="003F389B" w:rsidRDefault="006E49C8" w:rsidP="006E49C8">
      <w:pPr>
        <w:pStyle w:val="ConsPlusNormal"/>
        <w:widowControl/>
        <w:ind w:left="1416" w:firstLine="708"/>
        <w:rPr>
          <w:rFonts w:ascii="Times New Roman" w:hAnsi="Times New Roman" w:cs="Times New Roman"/>
          <w:b/>
          <w:sz w:val="28"/>
          <w:szCs w:val="28"/>
        </w:rPr>
      </w:pPr>
      <w:r w:rsidRPr="003F389B">
        <w:rPr>
          <w:rFonts w:ascii="Times New Roman" w:hAnsi="Times New Roman" w:cs="Times New Roman"/>
          <w:b/>
          <w:sz w:val="28"/>
          <w:szCs w:val="28"/>
        </w:rPr>
        <w:t>3. Основные цели и задачи Подпрограммы.</w:t>
      </w:r>
    </w:p>
    <w:p w:rsidR="006E49C8" w:rsidRDefault="006E49C8" w:rsidP="006E49C8">
      <w:pPr>
        <w:jc w:val="both"/>
        <w:rPr>
          <w:sz w:val="28"/>
          <w:szCs w:val="28"/>
        </w:rPr>
      </w:pPr>
    </w:p>
    <w:p w:rsidR="006E49C8" w:rsidRPr="00F45820" w:rsidRDefault="006E49C8" w:rsidP="006E49C8">
      <w:pPr>
        <w:jc w:val="both"/>
        <w:rPr>
          <w:sz w:val="28"/>
          <w:szCs w:val="28"/>
        </w:rPr>
      </w:pPr>
      <w:r w:rsidRPr="00F45820">
        <w:rPr>
          <w:sz w:val="28"/>
          <w:szCs w:val="28"/>
        </w:rPr>
        <w:t>Целью П</w:t>
      </w:r>
      <w:r>
        <w:rPr>
          <w:sz w:val="28"/>
          <w:szCs w:val="28"/>
        </w:rPr>
        <w:t>одп</w:t>
      </w:r>
      <w:r w:rsidRPr="00F45820">
        <w:rPr>
          <w:sz w:val="28"/>
          <w:szCs w:val="28"/>
        </w:rPr>
        <w:t>рограммы является  паспортизация муниципальных автомобильных дорог местного значения общего  пользования  муниципального</w:t>
      </w:r>
      <w:r>
        <w:rPr>
          <w:sz w:val="28"/>
          <w:szCs w:val="28"/>
        </w:rPr>
        <w:t xml:space="preserve"> образования город Ершов </w:t>
      </w:r>
      <w:proofErr w:type="spellStart"/>
      <w:r>
        <w:rPr>
          <w:sz w:val="28"/>
          <w:szCs w:val="28"/>
        </w:rPr>
        <w:t>Ершовского</w:t>
      </w:r>
      <w:proofErr w:type="spellEnd"/>
      <w:r>
        <w:rPr>
          <w:sz w:val="28"/>
          <w:szCs w:val="28"/>
        </w:rPr>
        <w:t xml:space="preserve"> муниципального</w:t>
      </w:r>
      <w:r w:rsidRPr="00F45820">
        <w:rPr>
          <w:sz w:val="28"/>
          <w:szCs w:val="28"/>
        </w:rPr>
        <w:t xml:space="preserve"> района Саратовской области.     Достижение цели П</w:t>
      </w:r>
      <w:r>
        <w:rPr>
          <w:sz w:val="28"/>
          <w:szCs w:val="28"/>
        </w:rPr>
        <w:t>одп</w:t>
      </w:r>
      <w:r w:rsidRPr="00F45820">
        <w:rPr>
          <w:sz w:val="28"/>
          <w:szCs w:val="28"/>
        </w:rPr>
        <w:t>рограммы будет осуществляться путем выполнения следующих задач:</w:t>
      </w:r>
    </w:p>
    <w:p w:rsidR="006E49C8" w:rsidRPr="00F45820" w:rsidRDefault="006E49C8" w:rsidP="006E49C8">
      <w:pPr>
        <w:jc w:val="both"/>
        <w:rPr>
          <w:sz w:val="28"/>
          <w:szCs w:val="28"/>
        </w:rPr>
      </w:pPr>
      <w:r w:rsidRPr="00F45820">
        <w:rPr>
          <w:sz w:val="28"/>
          <w:szCs w:val="28"/>
        </w:rPr>
        <w:t>·        Паспортизация дорог;</w:t>
      </w:r>
    </w:p>
    <w:p w:rsidR="006E49C8" w:rsidRPr="00F45820" w:rsidRDefault="006E49C8" w:rsidP="006E49C8">
      <w:pPr>
        <w:jc w:val="both"/>
        <w:rPr>
          <w:sz w:val="28"/>
          <w:szCs w:val="28"/>
        </w:rPr>
      </w:pPr>
      <w:r w:rsidRPr="00F45820">
        <w:rPr>
          <w:sz w:val="28"/>
          <w:szCs w:val="28"/>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6E49C8" w:rsidRDefault="006E49C8" w:rsidP="006E49C8">
      <w:pPr>
        <w:pStyle w:val="ConsPlusNormal"/>
        <w:widowControl/>
        <w:tabs>
          <w:tab w:val="left" w:pos="3777"/>
        </w:tabs>
        <w:ind w:firstLine="0"/>
        <w:jc w:val="both"/>
        <w:rPr>
          <w:rFonts w:ascii="Times New Roman" w:hAnsi="Times New Roman" w:cs="Times New Roman"/>
          <w:sz w:val="28"/>
          <w:szCs w:val="28"/>
        </w:rPr>
      </w:pPr>
    </w:p>
    <w:p w:rsidR="006E49C8" w:rsidRPr="003F389B" w:rsidRDefault="006E49C8" w:rsidP="006E49C8">
      <w:pPr>
        <w:pStyle w:val="ConsPlusNormal"/>
        <w:widowControl/>
        <w:ind w:firstLine="708"/>
        <w:jc w:val="center"/>
        <w:rPr>
          <w:rFonts w:ascii="Times New Roman" w:hAnsi="Times New Roman" w:cs="Times New Roman"/>
          <w:b/>
          <w:sz w:val="28"/>
          <w:szCs w:val="28"/>
        </w:rPr>
      </w:pPr>
      <w:r w:rsidRPr="003F389B">
        <w:rPr>
          <w:rFonts w:ascii="Times New Roman" w:hAnsi="Times New Roman" w:cs="Times New Roman"/>
          <w:b/>
          <w:sz w:val="28"/>
          <w:szCs w:val="28"/>
        </w:rPr>
        <w:t>4. Описание ожидаемых социальных, экономических и экологических результатов реализации Подпрограммы.</w:t>
      </w:r>
    </w:p>
    <w:p w:rsidR="006E49C8" w:rsidRPr="000B750F" w:rsidRDefault="006E49C8" w:rsidP="006E49C8">
      <w:pPr>
        <w:pStyle w:val="ConsPlusNormal"/>
        <w:widowControl/>
        <w:ind w:firstLine="708"/>
        <w:jc w:val="center"/>
        <w:rPr>
          <w:rFonts w:ascii="Times New Roman" w:hAnsi="Times New Roman" w:cs="Times New Roman"/>
          <w:sz w:val="28"/>
          <w:szCs w:val="28"/>
        </w:rPr>
      </w:pP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t>В соответствии с поставленными целями и задачами анализируются качественные и количественные результаты выполнения П</w:t>
      </w:r>
      <w:r>
        <w:rPr>
          <w:rFonts w:ascii="Times New Roman" w:hAnsi="Times New Roman" w:cs="Times New Roman"/>
          <w:sz w:val="28"/>
          <w:szCs w:val="28"/>
        </w:rPr>
        <w:t>одп</w:t>
      </w:r>
      <w:r w:rsidRPr="009F1978">
        <w:rPr>
          <w:rFonts w:ascii="Times New Roman" w:hAnsi="Times New Roman" w:cs="Times New Roman"/>
          <w:sz w:val="28"/>
          <w:szCs w:val="28"/>
        </w:rPr>
        <w:t>рограммы.</w:t>
      </w: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t>В качестве основных индикаторов изменения социально-экономического положения муниципального образования в результате реализации программных мероприятий используются следующие показатели:</w:t>
      </w: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lastRenderedPageBreak/>
        <w:t>- дорожный эффект, связанный с повышением эффективности эксплуатации дорог, качеством дорожных покрытий и выполнения дорожных работ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 до 10% в связи с повышением качества проведения подрядных торгов, снижение ресурсоемкости выполнения дорожных работ);</w:t>
      </w: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t>-  социально – экономический эффект в связи с повышением удобства и безопасности сообщения, сокращением времени пребывания пассажиров в пути, снижением потерь от ДТП, сокращением экологического ущерба от воздействия автотранспорта на окружающую природную среду, своевременным оказанием медицинской помощи;</w:t>
      </w: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t>- показатели ремонта дорог, новое строительство дорог.</w:t>
      </w:r>
    </w:p>
    <w:p w:rsidR="006E49C8" w:rsidRPr="009F1978" w:rsidRDefault="006E49C8" w:rsidP="006E49C8">
      <w:pPr>
        <w:pStyle w:val="ConsPlusNormal"/>
        <w:widowControl/>
        <w:ind w:firstLine="708"/>
        <w:jc w:val="both"/>
        <w:rPr>
          <w:rFonts w:ascii="Times New Roman" w:hAnsi="Times New Roman" w:cs="Times New Roman"/>
          <w:sz w:val="28"/>
          <w:szCs w:val="28"/>
        </w:rPr>
      </w:pPr>
      <w:r w:rsidRPr="009F1978">
        <w:rPr>
          <w:rFonts w:ascii="Times New Roman" w:hAnsi="Times New Roman" w:cs="Times New Roman"/>
          <w:sz w:val="28"/>
          <w:szCs w:val="28"/>
        </w:rPr>
        <w:t xml:space="preserve">Своевременный ремонт дорог будет способствовать развитию инфраструктуры </w:t>
      </w:r>
      <w:r>
        <w:rPr>
          <w:rFonts w:ascii="Times New Roman" w:hAnsi="Times New Roman" w:cs="Times New Roman"/>
          <w:sz w:val="28"/>
          <w:szCs w:val="28"/>
        </w:rPr>
        <w:t xml:space="preserve">муниципального образования </w:t>
      </w:r>
      <w:r w:rsidRPr="009F1978">
        <w:rPr>
          <w:rFonts w:ascii="Times New Roman" w:hAnsi="Times New Roman" w:cs="Times New Roman"/>
          <w:sz w:val="28"/>
          <w:szCs w:val="28"/>
        </w:rPr>
        <w:t>город</w:t>
      </w:r>
      <w:r>
        <w:rPr>
          <w:rFonts w:ascii="Times New Roman" w:hAnsi="Times New Roman" w:cs="Times New Roman"/>
          <w:sz w:val="28"/>
          <w:szCs w:val="28"/>
        </w:rPr>
        <w:t xml:space="preserve"> Ершов</w:t>
      </w:r>
      <w:r w:rsidRPr="009F1978">
        <w:rPr>
          <w:rFonts w:ascii="Times New Roman" w:hAnsi="Times New Roman" w:cs="Times New Roman"/>
          <w:sz w:val="28"/>
          <w:szCs w:val="28"/>
        </w:rPr>
        <w:t>, улучшению условий жизни граждан.</w:t>
      </w:r>
    </w:p>
    <w:p w:rsidR="006E49C8" w:rsidRDefault="006E49C8" w:rsidP="006E49C8">
      <w:pPr>
        <w:pStyle w:val="ConsPlusNormal"/>
        <w:widowControl/>
        <w:ind w:firstLine="0"/>
        <w:jc w:val="both"/>
        <w:rPr>
          <w:rFonts w:ascii="Times New Roman" w:hAnsi="Times New Roman" w:cs="Times New Roman"/>
          <w:sz w:val="28"/>
          <w:szCs w:val="28"/>
        </w:rPr>
      </w:pPr>
    </w:p>
    <w:p w:rsidR="006E49C8" w:rsidRPr="003F389B" w:rsidRDefault="006E49C8" w:rsidP="006E49C8">
      <w:pPr>
        <w:pStyle w:val="ConsPlusNormal"/>
        <w:widowControl/>
        <w:ind w:firstLine="708"/>
        <w:jc w:val="center"/>
        <w:rPr>
          <w:rFonts w:ascii="Times New Roman" w:hAnsi="Times New Roman" w:cs="Times New Roman"/>
          <w:b/>
          <w:sz w:val="28"/>
          <w:szCs w:val="28"/>
        </w:rPr>
      </w:pPr>
      <w:r w:rsidRPr="003F389B">
        <w:rPr>
          <w:rFonts w:ascii="Times New Roman" w:hAnsi="Times New Roman" w:cs="Times New Roman"/>
          <w:b/>
          <w:sz w:val="28"/>
          <w:szCs w:val="28"/>
        </w:rPr>
        <w:t>5. Целевые индикаторы</w:t>
      </w:r>
    </w:p>
    <w:p w:rsidR="006E49C8" w:rsidRDefault="006E49C8" w:rsidP="006E49C8">
      <w:pPr>
        <w:pStyle w:val="ConsPlusNormal"/>
        <w:widowControl/>
        <w:ind w:firstLine="708"/>
        <w:jc w:val="center"/>
        <w:rPr>
          <w:rFonts w:ascii="Times New Roman" w:hAnsi="Times New Roman" w:cs="Times New Roman"/>
          <w:sz w:val="28"/>
          <w:szCs w:val="28"/>
        </w:rPr>
      </w:pPr>
    </w:p>
    <w:p w:rsidR="006E49C8" w:rsidRDefault="006E49C8" w:rsidP="006E49C8">
      <w:pPr>
        <w:pStyle w:val="ConsPlusNormal"/>
        <w:widowControl/>
        <w:ind w:firstLine="708"/>
        <w:rPr>
          <w:rFonts w:ascii="Times New Roman" w:hAnsi="Times New Roman" w:cs="Times New Roman"/>
          <w:sz w:val="28"/>
          <w:szCs w:val="28"/>
        </w:rPr>
      </w:pPr>
      <w:r>
        <w:rPr>
          <w:rFonts w:ascii="Times New Roman" w:hAnsi="Times New Roman" w:cs="Times New Roman"/>
          <w:sz w:val="28"/>
          <w:szCs w:val="28"/>
        </w:rPr>
        <w:t>Проведение паспортизации автомобильных дорог местного значения</w:t>
      </w:r>
      <w:r w:rsidR="00540A0B">
        <w:rPr>
          <w:rFonts w:ascii="Times New Roman" w:hAnsi="Times New Roman" w:cs="Times New Roman"/>
          <w:sz w:val="28"/>
          <w:szCs w:val="28"/>
        </w:rPr>
        <w:t xml:space="preserve"> от </w:t>
      </w:r>
      <w:r w:rsidR="00855B25">
        <w:rPr>
          <w:rFonts w:ascii="Times New Roman" w:hAnsi="Times New Roman" w:cs="Times New Roman"/>
          <w:sz w:val="28"/>
          <w:szCs w:val="28"/>
        </w:rPr>
        <w:t>15</w:t>
      </w:r>
      <w:r w:rsidR="00540A0B">
        <w:rPr>
          <w:rFonts w:ascii="Times New Roman" w:hAnsi="Times New Roman" w:cs="Times New Roman"/>
          <w:sz w:val="28"/>
          <w:szCs w:val="28"/>
        </w:rPr>
        <w:t xml:space="preserve"> % до </w:t>
      </w:r>
      <w:r w:rsidR="00855B25">
        <w:rPr>
          <w:rFonts w:ascii="Times New Roman" w:hAnsi="Times New Roman" w:cs="Times New Roman"/>
          <w:sz w:val="28"/>
          <w:szCs w:val="28"/>
        </w:rPr>
        <w:t>25</w:t>
      </w:r>
      <w:r w:rsidR="00540A0B">
        <w:rPr>
          <w:rFonts w:ascii="Times New Roman" w:hAnsi="Times New Roman" w:cs="Times New Roman"/>
          <w:sz w:val="28"/>
          <w:szCs w:val="28"/>
        </w:rPr>
        <w:t xml:space="preserve"> % к 2024</w:t>
      </w:r>
      <w:r w:rsidR="00AF2EE9">
        <w:rPr>
          <w:rFonts w:ascii="Times New Roman" w:hAnsi="Times New Roman" w:cs="Times New Roman"/>
          <w:sz w:val="28"/>
          <w:szCs w:val="28"/>
        </w:rPr>
        <w:t xml:space="preserve"> г.</w:t>
      </w:r>
    </w:p>
    <w:p w:rsidR="004B0EC1" w:rsidRPr="004B0EC1" w:rsidRDefault="004B0EC1" w:rsidP="004B0EC1">
      <w:pPr>
        <w:pStyle w:val="ConsPlusNormal"/>
        <w:widowControl/>
        <w:ind w:firstLine="708"/>
        <w:jc w:val="both"/>
        <w:rPr>
          <w:rFonts w:ascii="Times New Roman" w:hAnsi="Times New Roman" w:cs="Times New Roman"/>
          <w:sz w:val="28"/>
          <w:szCs w:val="28"/>
        </w:rPr>
      </w:pPr>
      <w:r w:rsidRPr="004B0EC1">
        <w:rPr>
          <w:rFonts w:ascii="Times New Roman" w:hAnsi="Times New Roman" w:cs="Times New Roman"/>
          <w:sz w:val="28"/>
          <w:szCs w:val="28"/>
        </w:rPr>
        <w:t>Паспортизация автомобильных дорог общего пользования местного значения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6E49C8" w:rsidRDefault="006E49C8" w:rsidP="006E49C8">
      <w:pPr>
        <w:pStyle w:val="ConsPlusNormal"/>
        <w:widowControl/>
        <w:ind w:firstLine="708"/>
        <w:jc w:val="center"/>
        <w:rPr>
          <w:rFonts w:ascii="Times New Roman" w:hAnsi="Times New Roman" w:cs="Times New Roman"/>
          <w:sz w:val="28"/>
          <w:szCs w:val="28"/>
        </w:rPr>
      </w:pPr>
    </w:p>
    <w:p w:rsidR="006E49C8" w:rsidRPr="003F389B" w:rsidRDefault="006E49C8" w:rsidP="006E49C8">
      <w:pPr>
        <w:pStyle w:val="ConsPlusNormal"/>
        <w:widowControl/>
        <w:ind w:firstLine="708"/>
        <w:jc w:val="center"/>
        <w:rPr>
          <w:rFonts w:ascii="Times New Roman" w:hAnsi="Times New Roman" w:cs="Times New Roman"/>
          <w:b/>
          <w:sz w:val="28"/>
          <w:szCs w:val="28"/>
        </w:rPr>
      </w:pPr>
      <w:r w:rsidRPr="003F389B">
        <w:rPr>
          <w:rFonts w:ascii="Times New Roman" w:hAnsi="Times New Roman" w:cs="Times New Roman"/>
          <w:b/>
          <w:sz w:val="28"/>
          <w:szCs w:val="28"/>
        </w:rPr>
        <w:t>6. Перечень Подпрограммных мероприятий</w:t>
      </w:r>
    </w:p>
    <w:p w:rsidR="006E49C8" w:rsidRDefault="006E49C8" w:rsidP="006E49C8">
      <w:pPr>
        <w:pStyle w:val="ConsPlusNormal"/>
        <w:widowControl/>
        <w:ind w:firstLine="708"/>
        <w:jc w:val="center"/>
        <w:rPr>
          <w:rFonts w:ascii="Times New Roman" w:hAnsi="Times New Roman" w:cs="Times New Roman"/>
          <w:sz w:val="28"/>
          <w:szCs w:val="28"/>
        </w:rPr>
      </w:pPr>
    </w:p>
    <w:p w:rsidR="00820C4B" w:rsidRDefault="00820C4B" w:rsidP="00820C4B">
      <w:pPr>
        <w:pStyle w:val="af6"/>
        <w:shd w:val="clear" w:color="auto" w:fill="FFFFFF"/>
        <w:spacing w:before="120" w:beforeAutospacing="0" w:after="120" w:afterAutospacing="0"/>
        <w:ind w:firstLine="480"/>
        <w:jc w:val="both"/>
        <w:rPr>
          <w:sz w:val="28"/>
          <w:szCs w:val="28"/>
        </w:rPr>
      </w:pPr>
      <w:r>
        <w:rPr>
          <w:sz w:val="28"/>
          <w:szCs w:val="28"/>
        </w:rPr>
        <w:t xml:space="preserve">Проведение паспортизации автомобильных дорог местного значение общего пользования, находящихся на территории МО г.Ершов. </w:t>
      </w:r>
    </w:p>
    <w:p w:rsidR="00820C4B" w:rsidRDefault="00820C4B" w:rsidP="006E49C8">
      <w:pPr>
        <w:pStyle w:val="ConsPlusNormal"/>
        <w:widowControl/>
        <w:ind w:firstLine="708"/>
        <w:jc w:val="center"/>
        <w:rPr>
          <w:rFonts w:ascii="Times New Roman" w:hAnsi="Times New Roman" w:cs="Times New Roman"/>
          <w:sz w:val="28"/>
          <w:szCs w:val="28"/>
        </w:rPr>
      </w:pPr>
    </w:p>
    <w:p w:rsidR="006E49C8" w:rsidRPr="007B690E" w:rsidRDefault="006E49C8" w:rsidP="006E49C8">
      <w:pPr>
        <w:pStyle w:val="ConsPlusNormal"/>
        <w:widowControl/>
        <w:ind w:firstLine="708"/>
        <w:jc w:val="center"/>
        <w:rPr>
          <w:rFonts w:ascii="Times New Roman" w:hAnsi="Times New Roman" w:cs="Times New Roman"/>
          <w:b/>
          <w:sz w:val="28"/>
          <w:szCs w:val="28"/>
        </w:rPr>
      </w:pPr>
      <w:r w:rsidRPr="007B690E">
        <w:rPr>
          <w:rFonts w:ascii="Times New Roman" w:hAnsi="Times New Roman" w:cs="Times New Roman"/>
          <w:b/>
          <w:sz w:val="28"/>
          <w:szCs w:val="28"/>
        </w:rPr>
        <w:t>7. Методика оценки результативности</w:t>
      </w:r>
    </w:p>
    <w:p w:rsidR="006E49C8" w:rsidRPr="009F1978" w:rsidRDefault="006E49C8" w:rsidP="006E49C8">
      <w:pPr>
        <w:rPr>
          <w:sz w:val="28"/>
          <w:szCs w:val="28"/>
        </w:rPr>
      </w:pPr>
      <w:r w:rsidRPr="009F1978">
        <w:rPr>
          <w:sz w:val="28"/>
          <w:szCs w:val="28"/>
        </w:rPr>
        <w:t xml:space="preserve">- снижение количества дорожно-транспортных происшествий;   </w:t>
      </w:r>
      <w:r w:rsidRPr="009F1978">
        <w:rPr>
          <w:sz w:val="28"/>
          <w:szCs w:val="28"/>
        </w:rPr>
        <w:br/>
        <w:t>- снижение количества лиц, пострадавших в результате дорожно-транспортных происшествий.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32"/>
        <w:gridCol w:w="1811"/>
        <w:gridCol w:w="2065"/>
      </w:tblGrid>
      <w:tr w:rsidR="006E49C8" w:rsidRPr="00EA465B" w:rsidTr="005100A6">
        <w:trPr>
          <w:trHeight w:val="15"/>
          <w:tblCellSpacing w:w="15" w:type="dxa"/>
        </w:trPr>
        <w:tc>
          <w:tcPr>
            <w:tcW w:w="1487" w:type="dxa"/>
            <w:vAlign w:val="center"/>
          </w:tcPr>
          <w:p w:rsidR="006E49C8" w:rsidRPr="00EA465B" w:rsidRDefault="006E49C8" w:rsidP="005100A6">
            <w:pPr>
              <w:rPr>
                <w:i/>
                <w:sz w:val="2"/>
              </w:rPr>
            </w:pPr>
          </w:p>
        </w:tc>
        <w:tc>
          <w:tcPr>
            <w:tcW w:w="1781" w:type="dxa"/>
            <w:vAlign w:val="center"/>
          </w:tcPr>
          <w:p w:rsidR="006E49C8" w:rsidRPr="00EA465B" w:rsidRDefault="006E49C8" w:rsidP="005100A6">
            <w:pPr>
              <w:rPr>
                <w:i/>
                <w:sz w:val="2"/>
              </w:rPr>
            </w:pPr>
          </w:p>
        </w:tc>
        <w:tc>
          <w:tcPr>
            <w:tcW w:w="2020" w:type="dxa"/>
            <w:vAlign w:val="center"/>
          </w:tcPr>
          <w:p w:rsidR="006E49C8" w:rsidRPr="00EA465B" w:rsidRDefault="006E49C8" w:rsidP="005100A6">
            <w:pPr>
              <w:rPr>
                <w:i/>
                <w:sz w:val="2"/>
              </w:rPr>
            </w:pPr>
          </w:p>
        </w:tc>
      </w:tr>
    </w:tbl>
    <w:p w:rsidR="006E49C8" w:rsidRPr="007B690E" w:rsidRDefault="006E49C8" w:rsidP="006E49C8">
      <w:pPr>
        <w:pStyle w:val="ConsPlusNormal"/>
        <w:widowControl/>
        <w:ind w:firstLine="0"/>
        <w:rPr>
          <w:rFonts w:ascii="Times New Roman" w:hAnsi="Times New Roman" w:cs="Times New Roman"/>
          <w:b/>
          <w:sz w:val="28"/>
          <w:szCs w:val="28"/>
        </w:rPr>
      </w:pPr>
      <w:r w:rsidRPr="007B690E">
        <w:rPr>
          <w:rFonts w:ascii="Times New Roman" w:hAnsi="Times New Roman" w:cs="Times New Roman"/>
          <w:b/>
          <w:sz w:val="28"/>
          <w:szCs w:val="28"/>
        </w:rPr>
        <w:t>8. Оценка рисков реализации программы.</w:t>
      </w:r>
    </w:p>
    <w:p w:rsidR="006E49C8" w:rsidRDefault="006E49C8" w:rsidP="006E49C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Возможный риск реализации данной программы состоит: </w:t>
      </w:r>
    </w:p>
    <w:p w:rsidR="006E49C8" w:rsidRDefault="006E49C8" w:rsidP="006E49C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финансирование запланированных мероприятий не в полном объеме;</w:t>
      </w:r>
    </w:p>
    <w:p w:rsidR="006E49C8" w:rsidRDefault="006E49C8" w:rsidP="006E49C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рост инфляции выше прогнозного уровня;</w:t>
      </w:r>
    </w:p>
    <w:p w:rsidR="006E49C8" w:rsidRDefault="006E49C8" w:rsidP="006E49C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форс – мажор обстоятельства.</w:t>
      </w:r>
    </w:p>
    <w:p w:rsidR="006E49C8" w:rsidRDefault="006E49C8" w:rsidP="006E49C8">
      <w:pPr>
        <w:pStyle w:val="ConsPlusNormal"/>
        <w:widowControl/>
        <w:ind w:firstLine="0"/>
        <w:rPr>
          <w:rFonts w:ascii="Times New Roman" w:hAnsi="Times New Roman" w:cs="Times New Roman"/>
          <w:sz w:val="28"/>
          <w:szCs w:val="28"/>
        </w:rPr>
      </w:pPr>
    </w:p>
    <w:p w:rsidR="006E49C8" w:rsidRDefault="006E49C8" w:rsidP="006E49C8">
      <w:pPr>
        <w:pStyle w:val="ConsPlusNormal"/>
        <w:widowControl/>
        <w:ind w:firstLine="0"/>
        <w:rPr>
          <w:rFonts w:ascii="Times New Roman" w:hAnsi="Times New Roman" w:cs="Times New Roman"/>
          <w:sz w:val="28"/>
          <w:szCs w:val="28"/>
        </w:rPr>
      </w:pPr>
    </w:p>
    <w:p w:rsidR="006E49C8" w:rsidRDefault="006E49C8" w:rsidP="007B690E">
      <w:pPr>
        <w:pStyle w:val="ConsPlusNormal"/>
        <w:widowControl/>
        <w:ind w:firstLine="0"/>
        <w:rPr>
          <w:rFonts w:ascii="Times New Roman" w:hAnsi="Times New Roman" w:cs="Times New Roman"/>
          <w:sz w:val="28"/>
          <w:szCs w:val="28"/>
        </w:rPr>
      </w:pP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
    <w:p w:rsidR="00BB1855" w:rsidRDefault="00BB1855"/>
    <w:p w:rsidR="00BB1855" w:rsidRDefault="00BB1855"/>
    <w:p w:rsidR="00BB1855" w:rsidRDefault="00BB1855"/>
    <w:p w:rsidR="00BB1855" w:rsidRDefault="00BB1855"/>
    <w:p w:rsidR="00BB1855" w:rsidRDefault="00BB1855"/>
    <w:p w:rsidR="00BB1855" w:rsidRDefault="00BB1855"/>
    <w:p w:rsidR="00BB1855" w:rsidRDefault="00BB1855"/>
    <w:p w:rsidR="00BB1855" w:rsidRDefault="00BB1855"/>
    <w:p w:rsidR="00BB1855" w:rsidRDefault="00BB1855"/>
    <w:p w:rsidR="00BB1855" w:rsidRDefault="00BB1855">
      <w:pPr>
        <w:sectPr w:rsidR="00BB1855">
          <w:footnotePr>
            <w:pos w:val="beneathText"/>
          </w:footnotePr>
          <w:type w:val="continuous"/>
          <w:pgSz w:w="11905" w:h="16837"/>
          <w:pgMar w:top="1134" w:right="850" w:bottom="843" w:left="1701" w:header="720" w:footer="720" w:gutter="0"/>
          <w:cols w:space="720"/>
          <w:docGrid w:linePitch="360"/>
        </w:sectPr>
      </w:pPr>
    </w:p>
    <w:p w:rsidR="00C71294" w:rsidRDefault="00C71294" w:rsidP="00C71294">
      <w:pPr>
        <w:ind w:left="142"/>
        <w:jc w:val="center"/>
      </w:pPr>
    </w:p>
    <w:p w:rsidR="008D4C0C" w:rsidRDefault="00C71294" w:rsidP="00C71294">
      <w:pPr>
        <w:ind w:left="142"/>
        <w:jc w:val="center"/>
      </w:pPr>
      <w:r>
        <w:t xml:space="preserve">                                                                                                                                        </w:t>
      </w:r>
      <w:r w:rsidR="008D4C0C">
        <w:t xml:space="preserve">Приложение № 1 к муниципальной программе      </w:t>
      </w:r>
    </w:p>
    <w:p w:rsidR="008D4C0C" w:rsidRDefault="008D4C0C" w:rsidP="008D4C0C">
      <w:pPr>
        <w:ind w:left="142"/>
        <w:jc w:val="center"/>
        <w:rPr>
          <w:b/>
          <w:bCs/>
          <w:sz w:val="28"/>
          <w:szCs w:val="28"/>
          <w:lang w:eastAsia="en-US"/>
        </w:rPr>
      </w:pPr>
      <w:r>
        <w:rPr>
          <w:b/>
          <w:bCs/>
          <w:sz w:val="28"/>
          <w:szCs w:val="28"/>
          <w:lang w:eastAsia="en-US"/>
        </w:rPr>
        <w:t>Сведения</w:t>
      </w:r>
    </w:p>
    <w:p w:rsidR="008D4C0C" w:rsidRDefault="008D4C0C" w:rsidP="008D4C0C">
      <w:pPr>
        <w:pStyle w:val="ConsPlusNonformat"/>
        <w:pBdr>
          <w:bottom w:val="single" w:sz="8" w:space="4" w:color="000000"/>
        </w:pBdr>
        <w:ind w:left="142"/>
        <w:jc w:val="center"/>
        <w:rPr>
          <w:rFonts w:ascii="Times New Roman" w:hAnsi="Times New Roman" w:cs="Times New Roman"/>
          <w:b/>
          <w:bCs/>
          <w:sz w:val="28"/>
          <w:szCs w:val="28"/>
        </w:rPr>
      </w:pPr>
      <w:r>
        <w:rPr>
          <w:rFonts w:ascii="Times New Roman" w:hAnsi="Times New Roman" w:cs="Times New Roman"/>
          <w:b/>
          <w:bCs/>
          <w:sz w:val="28"/>
          <w:szCs w:val="28"/>
        </w:rPr>
        <w:t>о целевых показателях (индикаторах) муниципальной программы</w:t>
      </w:r>
    </w:p>
    <w:p w:rsidR="008D4C0C" w:rsidRDefault="008D4C0C" w:rsidP="008D4C0C">
      <w:pPr>
        <w:pStyle w:val="ConsPlusNonformat"/>
        <w:ind w:left="142"/>
        <w:jc w:val="center"/>
        <w:rPr>
          <w:rFonts w:ascii="Times New Roman" w:hAnsi="Times New Roman"/>
          <w:b/>
          <w:sz w:val="28"/>
          <w:szCs w:val="28"/>
          <w:lang w:eastAsia="ru-RU"/>
        </w:rPr>
      </w:pPr>
      <w:r>
        <w:rPr>
          <w:rFonts w:ascii="Times New Roman" w:hAnsi="Times New Roman"/>
          <w:b/>
          <w:sz w:val="28"/>
          <w:szCs w:val="28"/>
        </w:rPr>
        <w:t>«Развитие транспортной системы муниципального образования г.</w:t>
      </w:r>
      <w:r w:rsidR="00746D04">
        <w:rPr>
          <w:rFonts w:ascii="Times New Roman" w:hAnsi="Times New Roman"/>
          <w:b/>
          <w:sz w:val="28"/>
          <w:szCs w:val="28"/>
        </w:rPr>
        <w:t xml:space="preserve"> </w:t>
      </w:r>
      <w:r>
        <w:rPr>
          <w:rFonts w:ascii="Times New Roman" w:hAnsi="Times New Roman"/>
          <w:b/>
          <w:sz w:val="28"/>
          <w:szCs w:val="28"/>
        </w:rPr>
        <w:t>Ершов</w:t>
      </w:r>
      <w:r w:rsidR="00F945EC">
        <w:rPr>
          <w:rFonts w:ascii="Times New Roman" w:hAnsi="Times New Roman"/>
          <w:b/>
          <w:sz w:val="28"/>
          <w:szCs w:val="28"/>
        </w:rPr>
        <w:t>а</w:t>
      </w:r>
      <w:r w:rsidR="00786F24">
        <w:rPr>
          <w:rFonts w:ascii="Times New Roman" w:hAnsi="Times New Roman"/>
          <w:b/>
          <w:sz w:val="28"/>
          <w:szCs w:val="28"/>
        </w:rPr>
        <w:t xml:space="preserve"> 2021- 2024</w:t>
      </w:r>
      <w:r>
        <w:rPr>
          <w:rFonts w:ascii="Times New Roman" w:hAnsi="Times New Roman"/>
          <w:b/>
          <w:sz w:val="28"/>
          <w:szCs w:val="28"/>
        </w:rPr>
        <w:t>г</w:t>
      </w:r>
      <w:r w:rsidR="00F945EC">
        <w:rPr>
          <w:rFonts w:ascii="Times New Roman" w:hAnsi="Times New Roman"/>
          <w:b/>
          <w:sz w:val="28"/>
          <w:szCs w:val="28"/>
        </w:rPr>
        <w:t>оды</w:t>
      </w:r>
      <w:r>
        <w:rPr>
          <w:rFonts w:ascii="Times New Roman" w:hAnsi="Times New Roman"/>
          <w:b/>
          <w:sz w:val="28"/>
          <w:szCs w:val="28"/>
        </w:rPr>
        <w:t>»</w:t>
      </w:r>
    </w:p>
    <w:p w:rsidR="008D4C0C" w:rsidRDefault="008D4C0C" w:rsidP="008D4C0C">
      <w:pPr>
        <w:pStyle w:val="ConsPlusNonformat"/>
        <w:ind w:left="142"/>
        <w:jc w:val="center"/>
      </w:pPr>
      <w:r>
        <w:t>(наименование муниципальной программы)</w:t>
      </w:r>
    </w:p>
    <w:p w:rsidR="008A060F" w:rsidRDefault="008A060F" w:rsidP="008D4C0C">
      <w:pPr>
        <w:pStyle w:val="ConsPlusNonformat"/>
        <w:ind w:left="142"/>
        <w:jc w:val="center"/>
      </w:pPr>
    </w:p>
    <w:p w:rsidR="008A060F" w:rsidRDefault="008A060F" w:rsidP="008D4C0C">
      <w:pPr>
        <w:pStyle w:val="ConsPlusNonformat"/>
        <w:ind w:left="142"/>
        <w:jc w:val="center"/>
      </w:pPr>
    </w:p>
    <w:p w:rsidR="008A060F" w:rsidRDefault="008A060F" w:rsidP="008D4C0C">
      <w:pPr>
        <w:pStyle w:val="ConsPlusNonformat"/>
        <w:ind w:left="142"/>
        <w:jc w:val="center"/>
      </w:pPr>
    </w:p>
    <w:tbl>
      <w:tblPr>
        <w:tblW w:w="14655" w:type="dxa"/>
        <w:tblInd w:w="779" w:type="dxa"/>
        <w:tblLayout w:type="fixed"/>
        <w:tblCellMar>
          <w:left w:w="70" w:type="dxa"/>
          <w:right w:w="70" w:type="dxa"/>
        </w:tblCellMar>
        <w:tblLook w:val="04A0" w:firstRow="1" w:lastRow="0" w:firstColumn="1" w:lastColumn="0" w:noHBand="0" w:noVBand="1"/>
      </w:tblPr>
      <w:tblGrid>
        <w:gridCol w:w="711"/>
        <w:gridCol w:w="4605"/>
        <w:gridCol w:w="1420"/>
        <w:gridCol w:w="1448"/>
        <w:gridCol w:w="12"/>
        <w:gridCol w:w="1304"/>
        <w:gridCol w:w="1319"/>
        <w:gridCol w:w="1318"/>
        <w:gridCol w:w="2518"/>
      </w:tblGrid>
      <w:tr w:rsidR="00F945EC" w:rsidRPr="00140B6C" w:rsidTr="00F945EC">
        <w:trPr>
          <w:cantSplit/>
          <w:trHeight w:hRule="exact" w:val="332"/>
        </w:trPr>
        <w:tc>
          <w:tcPr>
            <w:tcW w:w="711" w:type="dxa"/>
            <w:vMerge w:val="restart"/>
            <w:tcBorders>
              <w:top w:val="single" w:sz="2" w:space="0" w:color="000000"/>
              <w:left w:val="single" w:sz="2" w:space="0" w:color="000000"/>
              <w:bottom w:val="single" w:sz="2" w:space="0" w:color="000000"/>
              <w:right w:val="nil"/>
            </w:tcBorders>
            <w:vAlign w:val="center"/>
          </w:tcPr>
          <w:p w:rsidR="008A060F" w:rsidRDefault="008A060F" w:rsidP="000C06F0">
            <w:pPr>
              <w:pStyle w:val="ConsPlusCell"/>
              <w:spacing w:line="276" w:lineRule="auto"/>
              <w:ind w:left="142"/>
              <w:jc w:val="center"/>
              <w:rPr>
                <w:rFonts w:ascii="Times New Roman" w:hAnsi="Times New Roman" w:cs="Times New Roman"/>
                <w:sz w:val="26"/>
                <w:szCs w:val="26"/>
                <w:lang w:eastAsia="en-US"/>
              </w:rPr>
            </w:pPr>
          </w:p>
          <w:p w:rsidR="00F945EC" w:rsidRPr="00140B6C" w:rsidRDefault="00F945EC" w:rsidP="000C06F0">
            <w:pPr>
              <w:pStyle w:val="ConsPlusCell"/>
              <w:spacing w:line="276" w:lineRule="auto"/>
              <w:ind w:left="142"/>
              <w:jc w:val="center"/>
              <w:rPr>
                <w:rFonts w:ascii="Times New Roman" w:eastAsia="Times New Roman" w:hAnsi="Times New Roman" w:cs="Times New Roman"/>
                <w:sz w:val="26"/>
                <w:szCs w:val="26"/>
                <w:lang w:val="en-US" w:eastAsia="en-US"/>
              </w:rPr>
            </w:pPr>
            <w:r w:rsidRPr="00140B6C">
              <w:rPr>
                <w:rFonts w:ascii="Times New Roman" w:hAnsi="Times New Roman" w:cs="Times New Roman"/>
                <w:sz w:val="26"/>
                <w:szCs w:val="26"/>
                <w:lang w:val="en-US" w:eastAsia="en-US"/>
              </w:rPr>
              <w:t>№</w:t>
            </w:r>
          </w:p>
          <w:p w:rsidR="00F945EC" w:rsidRPr="00140B6C" w:rsidRDefault="00F945EC" w:rsidP="000C06F0">
            <w:pPr>
              <w:pStyle w:val="ConsPlusCell"/>
              <w:spacing w:line="276" w:lineRule="auto"/>
              <w:ind w:left="142"/>
              <w:jc w:val="center"/>
              <w:rPr>
                <w:rFonts w:ascii="Times New Roman" w:hAnsi="Times New Roman" w:cs="Times New Roman"/>
                <w:sz w:val="26"/>
                <w:szCs w:val="26"/>
              </w:rPr>
            </w:pPr>
            <w:r w:rsidRPr="00140B6C">
              <w:rPr>
                <w:rFonts w:ascii="Times New Roman" w:hAnsi="Times New Roman" w:cs="Times New Roman"/>
                <w:sz w:val="26"/>
                <w:szCs w:val="26"/>
              </w:rPr>
              <w:t>п/п</w:t>
            </w:r>
          </w:p>
        </w:tc>
        <w:tc>
          <w:tcPr>
            <w:tcW w:w="4605" w:type="dxa"/>
            <w:vMerge w:val="restart"/>
            <w:tcBorders>
              <w:top w:val="single" w:sz="2" w:space="0" w:color="000000"/>
              <w:left w:val="single" w:sz="2" w:space="0" w:color="000000"/>
              <w:bottom w:val="single" w:sz="2" w:space="0" w:color="000000"/>
              <w:right w:val="nil"/>
            </w:tcBorders>
            <w:vAlign w:val="center"/>
          </w:tcPr>
          <w:p w:rsidR="00F945EC" w:rsidRPr="00140B6C" w:rsidRDefault="00F945EC" w:rsidP="000C06F0">
            <w:pPr>
              <w:pStyle w:val="a1"/>
              <w:spacing w:line="276" w:lineRule="auto"/>
              <w:ind w:left="142"/>
              <w:jc w:val="center"/>
              <w:rPr>
                <w:sz w:val="26"/>
                <w:szCs w:val="26"/>
              </w:rPr>
            </w:pPr>
            <w:r w:rsidRPr="00140B6C">
              <w:rPr>
                <w:sz w:val="26"/>
                <w:szCs w:val="26"/>
              </w:rPr>
              <w:t>Наименование подпрограммы, наименование показателя</w:t>
            </w:r>
          </w:p>
        </w:tc>
        <w:tc>
          <w:tcPr>
            <w:tcW w:w="1420" w:type="dxa"/>
            <w:vMerge w:val="restart"/>
            <w:tcBorders>
              <w:top w:val="single" w:sz="2" w:space="0" w:color="000000"/>
              <w:left w:val="single" w:sz="2" w:space="0" w:color="000000"/>
              <w:bottom w:val="single" w:sz="2" w:space="0" w:color="000000"/>
              <w:right w:val="nil"/>
            </w:tcBorders>
            <w:vAlign w:val="center"/>
          </w:tcPr>
          <w:p w:rsidR="00F945EC" w:rsidRPr="00140B6C" w:rsidRDefault="00F945EC" w:rsidP="000C06F0">
            <w:pPr>
              <w:pStyle w:val="a1"/>
              <w:spacing w:line="276" w:lineRule="auto"/>
              <w:ind w:left="142"/>
              <w:jc w:val="center"/>
              <w:rPr>
                <w:sz w:val="26"/>
                <w:szCs w:val="26"/>
              </w:rPr>
            </w:pPr>
            <w:r w:rsidRPr="00140B6C">
              <w:rPr>
                <w:sz w:val="26"/>
                <w:szCs w:val="26"/>
              </w:rPr>
              <w:t>Единица измерения</w:t>
            </w:r>
          </w:p>
        </w:tc>
        <w:tc>
          <w:tcPr>
            <w:tcW w:w="7919" w:type="dxa"/>
            <w:gridSpan w:val="6"/>
            <w:tcBorders>
              <w:top w:val="single" w:sz="2" w:space="0" w:color="000000"/>
              <w:left w:val="single" w:sz="2" w:space="0" w:color="000000"/>
              <w:bottom w:val="single" w:sz="2" w:space="0" w:color="000000"/>
              <w:right w:val="single" w:sz="2" w:space="0" w:color="000000"/>
            </w:tcBorders>
            <w:vAlign w:val="center"/>
          </w:tcPr>
          <w:p w:rsidR="00F945EC" w:rsidRPr="00140B6C" w:rsidRDefault="00F945EC" w:rsidP="000C06F0">
            <w:pPr>
              <w:pStyle w:val="a1"/>
              <w:spacing w:line="276" w:lineRule="auto"/>
              <w:ind w:left="142"/>
              <w:jc w:val="center"/>
              <w:rPr>
                <w:sz w:val="26"/>
                <w:szCs w:val="26"/>
              </w:rPr>
            </w:pPr>
            <w:r w:rsidRPr="00140B6C">
              <w:rPr>
                <w:sz w:val="26"/>
                <w:szCs w:val="26"/>
              </w:rPr>
              <w:t>Значение показателей*</w:t>
            </w:r>
          </w:p>
        </w:tc>
      </w:tr>
      <w:tr w:rsidR="00253AB7" w:rsidRPr="00140B6C" w:rsidTr="00253AB7">
        <w:trPr>
          <w:cantSplit/>
          <w:trHeight w:val="1133"/>
        </w:trPr>
        <w:tc>
          <w:tcPr>
            <w:tcW w:w="711" w:type="dxa"/>
            <w:vMerge/>
            <w:tcBorders>
              <w:top w:val="single" w:sz="2" w:space="0" w:color="000000"/>
              <w:left w:val="single" w:sz="2" w:space="0" w:color="000000"/>
              <w:bottom w:val="single" w:sz="2" w:space="0" w:color="000000"/>
              <w:right w:val="nil"/>
            </w:tcBorders>
            <w:vAlign w:val="center"/>
          </w:tcPr>
          <w:p w:rsidR="00253AB7" w:rsidRPr="00140B6C" w:rsidRDefault="00253AB7" w:rsidP="000C06F0">
            <w:pPr>
              <w:ind w:left="142"/>
              <w:jc w:val="center"/>
              <w:rPr>
                <w:sz w:val="26"/>
                <w:szCs w:val="26"/>
              </w:rPr>
            </w:pPr>
          </w:p>
        </w:tc>
        <w:tc>
          <w:tcPr>
            <w:tcW w:w="4605" w:type="dxa"/>
            <w:vMerge/>
            <w:tcBorders>
              <w:top w:val="single" w:sz="2" w:space="0" w:color="000000"/>
              <w:left w:val="single" w:sz="2" w:space="0" w:color="000000"/>
              <w:bottom w:val="single" w:sz="2" w:space="0" w:color="000000"/>
              <w:right w:val="nil"/>
            </w:tcBorders>
            <w:vAlign w:val="center"/>
          </w:tcPr>
          <w:p w:rsidR="00253AB7" w:rsidRPr="00140B6C" w:rsidRDefault="00253AB7" w:rsidP="000C06F0">
            <w:pPr>
              <w:ind w:left="142"/>
              <w:jc w:val="center"/>
              <w:rPr>
                <w:rFonts w:eastAsia="Arial Unicode MS"/>
                <w:sz w:val="26"/>
                <w:szCs w:val="26"/>
              </w:rPr>
            </w:pPr>
          </w:p>
        </w:tc>
        <w:tc>
          <w:tcPr>
            <w:tcW w:w="1420" w:type="dxa"/>
            <w:vMerge/>
            <w:tcBorders>
              <w:top w:val="single" w:sz="2" w:space="0" w:color="000000"/>
              <w:left w:val="single" w:sz="2" w:space="0" w:color="000000"/>
              <w:bottom w:val="single" w:sz="2" w:space="0" w:color="000000"/>
              <w:right w:val="nil"/>
            </w:tcBorders>
            <w:vAlign w:val="center"/>
          </w:tcPr>
          <w:p w:rsidR="00253AB7" w:rsidRPr="00140B6C" w:rsidRDefault="00253AB7" w:rsidP="000C06F0">
            <w:pPr>
              <w:ind w:left="142"/>
              <w:jc w:val="center"/>
              <w:rPr>
                <w:rFonts w:eastAsia="Arial Unicode MS"/>
                <w:sz w:val="26"/>
                <w:szCs w:val="26"/>
              </w:rPr>
            </w:pPr>
          </w:p>
        </w:tc>
        <w:tc>
          <w:tcPr>
            <w:tcW w:w="1448" w:type="dxa"/>
            <w:tcBorders>
              <w:top w:val="single" w:sz="2" w:space="0" w:color="000000"/>
              <w:left w:val="single" w:sz="2" w:space="0" w:color="000000"/>
              <w:bottom w:val="single" w:sz="2" w:space="0" w:color="000000"/>
              <w:right w:val="nil"/>
            </w:tcBorders>
            <w:vAlign w:val="center"/>
          </w:tcPr>
          <w:p w:rsidR="00253AB7" w:rsidRDefault="00253AB7" w:rsidP="000C06F0">
            <w:pPr>
              <w:pStyle w:val="a1"/>
              <w:spacing w:line="276" w:lineRule="auto"/>
              <w:ind w:left="142"/>
              <w:jc w:val="center"/>
              <w:rPr>
                <w:sz w:val="26"/>
                <w:szCs w:val="26"/>
              </w:rPr>
            </w:pPr>
          </w:p>
          <w:p w:rsidR="00253AB7" w:rsidRPr="00140B6C" w:rsidRDefault="00253AB7" w:rsidP="000C06F0">
            <w:pPr>
              <w:pStyle w:val="a1"/>
              <w:spacing w:line="276" w:lineRule="auto"/>
              <w:ind w:left="142"/>
              <w:jc w:val="center"/>
              <w:rPr>
                <w:sz w:val="26"/>
                <w:szCs w:val="26"/>
              </w:rPr>
            </w:pPr>
            <w:r>
              <w:rPr>
                <w:sz w:val="26"/>
                <w:szCs w:val="26"/>
              </w:rPr>
              <w:t>2020</w:t>
            </w:r>
          </w:p>
        </w:tc>
        <w:tc>
          <w:tcPr>
            <w:tcW w:w="1316" w:type="dxa"/>
            <w:gridSpan w:val="2"/>
            <w:tcBorders>
              <w:top w:val="single" w:sz="2" w:space="0" w:color="000000"/>
              <w:left w:val="single" w:sz="2" w:space="0" w:color="000000"/>
              <w:bottom w:val="single" w:sz="2" w:space="0" w:color="000000"/>
              <w:right w:val="nil"/>
            </w:tcBorders>
            <w:vAlign w:val="center"/>
          </w:tcPr>
          <w:p w:rsidR="00253AB7" w:rsidRDefault="00253AB7" w:rsidP="000C06F0">
            <w:pPr>
              <w:pStyle w:val="a1"/>
              <w:spacing w:line="276" w:lineRule="auto"/>
              <w:ind w:left="142"/>
              <w:jc w:val="center"/>
              <w:rPr>
                <w:sz w:val="26"/>
                <w:szCs w:val="26"/>
              </w:rPr>
            </w:pPr>
          </w:p>
          <w:p w:rsidR="00253AB7" w:rsidRPr="00140B6C" w:rsidRDefault="00253AB7" w:rsidP="000C06F0">
            <w:pPr>
              <w:pStyle w:val="a1"/>
              <w:spacing w:line="276" w:lineRule="auto"/>
              <w:ind w:left="142"/>
              <w:jc w:val="center"/>
              <w:rPr>
                <w:sz w:val="26"/>
                <w:szCs w:val="26"/>
              </w:rPr>
            </w:pPr>
            <w:r>
              <w:rPr>
                <w:sz w:val="26"/>
                <w:szCs w:val="26"/>
              </w:rPr>
              <w:t>2021</w:t>
            </w:r>
          </w:p>
        </w:tc>
        <w:tc>
          <w:tcPr>
            <w:tcW w:w="1319" w:type="dxa"/>
            <w:tcBorders>
              <w:top w:val="single" w:sz="2" w:space="0" w:color="000000"/>
              <w:left w:val="single" w:sz="2" w:space="0" w:color="000000"/>
              <w:bottom w:val="single" w:sz="2" w:space="0" w:color="000000"/>
              <w:right w:val="nil"/>
            </w:tcBorders>
            <w:vAlign w:val="center"/>
          </w:tcPr>
          <w:p w:rsidR="00253AB7" w:rsidRDefault="00253AB7" w:rsidP="000C06F0">
            <w:pPr>
              <w:pStyle w:val="a1"/>
              <w:spacing w:line="276" w:lineRule="auto"/>
              <w:ind w:left="142"/>
              <w:jc w:val="center"/>
              <w:rPr>
                <w:sz w:val="26"/>
                <w:szCs w:val="26"/>
              </w:rPr>
            </w:pPr>
          </w:p>
          <w:p w:rsidR="00253AB7" w:rsidRPr="00140B6C" w:rsidRDefault="00253AB7" w:rsidP="000C06F0">
            <w:pPr>
              <w:pStyle w:val="a1"/>
              <w:spacing w:line="276" w:lineRule="auto"/>
              <w:ind w:left="142"/>
              <w:jc w:val="center"/>
              <w:rPr>
                <w:sz w:val="26"/>
                <w:szCs w:val="26"/>
              </w:rPr>
            </w:pPr>
            <w:r>
              <w:rPr>
                <w:sz w:val="26"/>
                <w:szCs w:val="26"/>
              </w:rPr>
              <w:t>2022</w:t>
            </w:r>
          </w:p>
        </w:tc>
        <w:tc>
          <w:tcPr>
            <w:tcW w:w="1318" w:type="dxa"/>
            <w:tcBorders>
              <w:top w:val="single" w:sz="2" w:space="0" w:color="000000"/>
              <w:left w:val="single" w:sz="2" w:space="0" w:color="000000"/>
              <w:bottom w:val="single" w:sz="2" w:space="0" w:color="000000"/>
              <w:right w:val="nil"/>
            </w:tcBorders>
            <w:vAlign w:val="center"/>
          </w:tcPr>
          <w:p w:rsidR="00253AB7" w:rsidRDefault="00253AB7" w:rsidP="000C06F0">
            <w:pPr>
              <w:pStyle w:val="a1"/>
              <w:spacing w:line="276" w:lineRule="auto"/>
              <w:ind w:left="142"/>
              <w:jc w:val="center"/>
              <w:rPr>
                <w:sz w:val="26"/>
                <w:szCs w:val="26"/>
              </w:rPr>
            </w:pPr>
          </w:p>
          <w:p w:rsidR="00253AB7" w:rsidRPr="00140B6C" w:rsidRDefault="00253AB7" w:rsidP="000C06F0">
            <w:pPr>
              <w:pStyle w:val="a1"/>
              <w:spacing w:line="276" w:lineRule="auto"/>
              <w:ind w:left="142"/>
              <w:jc w:val="center"/>
              <w:rPr>
                <w:sz w:val="26"/>
                <w:szCs w:val="26"/>
              </w:rPr>
            </w:pPr>
            <w:r>
              <w:rPr>
                <w:sz w:val="26"/>
                <w:szCs w:val="26"/>
              </w:rPr>
              <w:t>2023</w:t>
            </w:r>
          </w:p>
        </w:tc>
        <w:tc>
          <w:tcPr>
            <w:tcW w:w="2518" w:type="dxa"/>
            <w:tcBorders>
              <w:top w:val="single" w:sz="2" w:space="0" w:color="000000"/>
              <w:left w:val="single" w:sz="2" w:space="0" w:color="000000"/>
              <w:bottom w:val="single" w:sz="2" w:space="0" w:color="000000"/>
              <w:right w:val="single" w:sz="2" w:space="0" w:color="000000"/>
            </w:tcBorders>
            <w:vAlign w:val="center"/>
          </w:tcPr>
          <w:p w:rsidR="00253AB7" w:rsidRDefault="00253AB7" w:rsidP="000C06F0">
            <w:pPr>
              <w:pStyle w:val="a1"/>
              <w:spacing w:line="276" w:lineRule="auto"/>
              <w:ind w:left="142"/>
              <w:jc w:val="center"/>
              <w:rPr>
                <w:sz w:val="26"/>
                <w:szCs w:val="26"/>
              </w:rPr>
            </w:pPr>
          </w:p>
          <w:p w:rsidR="00253AB7" w:rsidRPr="00140B6C" w:rsidRDefault="00253AB7" w:rsidP="000C06F0">
            <w:pPr>
              <w:pStyle w:val="a1"/>
              <w:spacing w:line="276" w:lineRule="auto"/>
              <w:ind w:left="142"/>
              <w:jc w:val="center"/>
              <w:rPr>
                <w:sz w:val="26"/>
                <w:szCs w:val="26"/>
              </w:rPr>
            </w:pPr>
            <w:r>
              <w:rPr>
                <w:sz w:val="26"/>
                <w:szCs w:val="26"/>
              </w:rPr>
              <w:t>2024</w:t>
            </w:r>
          </w:p>
        </w:tc>
      </w:tr>
      <w:tr w:rsidR="00253AB7" w:rsidRPr="00140B6C" w:rsidTr="00253AB7">
        <w:trPr>
          <w:cantSplit/>
          <w:trHeight w:val="254"/>
        </w:trPr>
        <w:tc>
          <w:tcPr>
            <w:tcW w:w="711" w:type="dxa"/>
            <w:tcBorders>
              <w:top w:val="nil"/>
              <w:left w:val="single" w:sz="2" w:space="0" w:color="000000"/>
              <w:bottom w:val="single" w:sz="2" w:space="0" w:color="000000"/>
              <w:right w:val="nil"/>
            </w:tcBorders>
          </w:tcPr>
          <w:p w:rsidR="00253AB7" w:rsidRPr="00140B6C" w:rsidRDefault="00253AB7" w:rsidP="000C06F0">
            <w:pPr>
              <w:pStyle w:val="ConsPlusCell"/>
              <w:spacing w:line="276" w:lineRule="auto"/>
              <w:ind w:left="142"/>
              <w:jc w:val="center"/>
              <w:rPr>
                <w:rFonts w:ascii="Times New Roman" w:hAnsi="Times New Roman" w:cs="Times New Roman"/>
                <w:sz w:val="26"/>
                <w:szCs w:val="26"/>
                <w:lang w:eastAsia="en-US"/>
              </w:rPr>
            </w:pPr>
            <w:r w:rsidRPr="00140B6C">
              <w:rPr>
                <w:rFonts w:ascii="Times New Roman" w:hAnsi="Times New Roman" w:cs="Times New Roman"/>
                <w:sz w:val="26"/>
                <w:szCs w:val="26"/>
                <w:lang w:eastAsia="en-US"/>
              </w:rPr>
              <w:t>1</w:t>
            </w:r>
          </w:p>
        </w:tc>
        <w:tc>
          <w:tcPr>
            <w:tcW w:w="4605" w:type="dxa"/>
            <w:tcBorders>
              <w:top w:val="nil"/>
              <w:left w:val="single" w:sz="2" w:space="0" w:color="000000"/>
              <w:bottom w:val="single" w:sz="2" w:space="0" w:color="000000"/>
              <w:right w:val="nil"/>
            </w:tcBorders>
          </w:tcPr>
          <w:p w:rsidR="00253AB7" w:rsidRPr="00140B6C" w:rsidRDefault="00253AB7" w:rsidP="000C06F0">
            <w:pPr>
              <w:pStyle w:val="a1"/>
              <w:spacing w:line="276" w:lineRule="auto"/>
              <w:ind w:left="142"/>
              <w:jc w:val="center"/>
              <w:rPr>
                <w:sz w:val="26"/>
                <w:szCs w:val="26"/>
              </w:rPr>
            </w:pPr>
            <w:r w:rsidRPr="00140B6C">
              <w:rPr>
                <w:sz w:val="26"/>
                <w:szCs w:val="26"/>
              </w:rPr>
              <w:t>2</w:t>
            </w:r>
          </w:p>
        </w:tc>
        <w:tc>
          <w:tcPr>
            <w:tcW w:w="1420" w:type="dxa"/>
            <w:tcBorders>
              <w:top w:val="nil"/>
              <w:left w:val="single" w:sz="2" w:space="0" w:color="000000"/>
              <w:bottom w:val="single" w:sz="2" w:space="0" w:color="000000"/>
              <w:right w:val="nil"/>
            </w:tcBorders>
          </w:tcPr>
          <w:p w:rsidR="00253AB7" w:rsidRPr="00140B6C" w:rsidRDefault="00253AB7" w:rsidP="000C06F0">
            <w:pPr>
              <w:pStyle w:val="a1"/>
              <w:spacing w:line="276" w:lineRule="auto"/>
              <w:ind w:left="142"/>
              <w:jc w:val="center"/>
              <w:rPr>
                <w:sz w:val="26"/>
                <w:szCs w:val="26"/>
              </w:rPr>
            </w:pPr>
            <w:r w:rsidRPr="00140B6C">
              <w:rPr>
                <w:sz w:val="26"/>
                <w:szCs w:val="26"/>
              </w:rPr>
              <w:t>3</w:t>
            </w:r>
          </w:p>
        </w:tc>
        <w:tc>
          <w:tcPr>
            <w:tcW w:w="1448" w:type="dxa"/>
            <w:tcBorders>
              <w:top w:val="single" w:sz="2" w:space="0" w:color="000000"/>
              <w:left w:val="single" w:sz="2" w:space="0" w:color="000000"/>
              <w:bottom w:val="single" w:sz="2" w:space="0" w:color="000000"/>
              <w:right w:val="nil"/>
            </w:tcBorders>
          </w:tcPr>
          <w:p w:rsidR="00253AB7" w:rsidRPr="00140B6C" w:rsidRDefault="008E0988" w:rsidP="000C06F0">
            <w:pPr>
              <w:pStyle w:val="a1"/>
              <w:spacing w:line="276" w:lineRule="auto"/>
              <w:ind w:left="142"/>
              <w:jc w:val="center"/>
              <w:rPr>
                <w:sz w:val="26"/>
                <w:szCs w:val="26"/>
              </w:rPr>
            </w:pPr>
            <w:r>
              <w:rPr>
                <w:sz w:val="26"/>
                <w:szCs w:val="26"/>
              </w:rPr>
              <w:t>4</w:t>
            </w:r>
          </w:p>
        </w:tc>
        <w:tc>
          <w:tcPr>
            <w:tcW w:w="1316" w:type="dxa"/>
            <w:gridSpan w:val="2"/>
            <w:tcBorders>
              <w:top w:val="single" w:sz="2" w:space="0" w:color="000000"/>
              <w:left w:val="single" w:sz="2" w:space="0" w:color="000000"/>
              <w:bottom w:val="single" w:sz="2" w:space="0" w:color="000000"/>
              <w:right w:val="nil"/>
            </w:tcBorders>
          </w:tcPr>
          <w:p w:rsidR="00253AB7" w:rsidRPr="00140B6C" w:rsidRDefault="008E0988" w:rsidP="000C06F0">
            <w:pPr>
              <w:pStyle w:val="a1"/>
              <w:spacing w:line="276" w:lineRule="auto"/>
              <w:ind w:left="142"/>
              <w:jc w:val="center"/>
              <w:rPr>
                <w:sz w:val="26"/>
                <w:szCs w:val="26"/>
              </w:rPr>
            </w:pPr>
            <w:r>
              <w:rPr>
                <w:sz w:val="26"/>
                <w:szCs w:val="26"/>
              </w:rPr>
              <w:t>5</w:t>
            </w:r>
          </w:p>
        </w:tc>
        <w:tc>
          <w:tcPr>
            <w:tcW w:w="1319" w:type="dxa"/>
            <w:tcBorders>
              <w:top w:val="single" w:sz="2" w:space="0" w:color="000000"/>
              <w:left w:val="single" w:sz="2" w:space="0" w:color="000000"/>
              <w:bottom w:val="single" w:sz="2" w:space="0" w:color="000000"/>
              <w:right w:val="nil"/>
            </w:tcBorders>
          </w:tcPr>
          <w:p w:rsidR="00253AB7" w:rsidRPr="00140B6C" w:rsidRDefault="008E0988" w:rsidP="000C06F0">
            <w:pPr>
              <w:pStyle w:val="a1"/>
              <w:spacing w:line="276" w:lineRule="auto"/>
              <w:ind w:left="142"/>
              <w:jc w:val="center"/>
              <w:rPr>
                <w:sz w:val="26"/>
                <w:szCs w:val="26"/>
              </w:rPr>
            </w:pPr>
            <w:r>
              <w:rPr>
                <w:sz w:val="26"/>
                <w:szCs w:val="26"/>
              </w:rPr>
              <w:t>6</w:t>
            </w:r>
          </w:p>
        </w:tc>
        <w:tc>
          <w:tcPr>
            <w:tcW w:w="1318" w:type="dxa"/>
            <w:tcBorders>
              <w:top w:val="single" w:sz="2" w:space="0" w:color="000000"/>
              <w:left w:val="single" w:sz="2" w:space="0" w:color="000000"/>
              <w:bottom w:val="single" w:sz="2" w:space="0" w:color="000000"/>
              <w:right w:val="nil"/>
            </w:tcBorders>
          </w:tcPr>
          <w:p w:rsidR="00253AB7" w:rsidRPr="00140B6C" w:rsidRDefault="008E0988" w:rsidP="000C06F0">
            <w:pPr>
              <w:pStyle w:val="a1"/>
              <w:spacing w:line="276" w:lineRule="auto"/>
              <w:ind w:left="142"/>
              <w:jc w:val="center"/>
              <w:rPr>
                <w:sz w:val="26"/>
                <w:szCs w:val="26"/>
              </w:rPr>
            </w:pPr>
            <w:r>
              <w:rPr>
                <w:sz w:val="26"/>
                <w:szCs w:val="26"/>
              </w:rPr>
              <w:t>7</w:t>
            </w:r>
          </w:p>
        </w:tc>
        <w:tc>
          <w:tcPr>
            <w:tcW w:w="2518" w:type="dxa"/>
            <w:tcBorders>
              <w:top w:val="single" w:sz="2" w:space="0" w:color="000000"/>
              <w:left w:val="single" w:sz="2" w:space="0" w:color="000000"/>
              <w:bottom w:val="single" w:sz="2" w:space="0" w:color="000000"/>
              <w:right w:val="single" w:sz="2" w:space="0" w:color="000000"/>
            </w:tcBorders>
          </w:tcPr>
          <w:p w:rsidR="00253AB7" w:rsidRPr="00140B6C" w:rsidRDefault="008E0988" w:rsidP="000C06F0">
            <w:pPr>
              <w:pStyle w:val="a1"/>
              <w:spacing w:line="276" w:lineRule="auto"/>
              <w:ind w:left="142"/>
              <w:jc w:val="center"/>
              <w:rPr>
                <w:sz w:val="26"/>
                <w:szCs w:val="26"/>
              </w:rPr>
            </w:pPr>
            <w:r>
              <w:rPr>
                <w:sz w:val="26"/>
                <w:szCs w:val="26"/>
              </w:rPr>
              <w:t>8</w:t>
            </w:r>
          </w:p>
        </w:tc>
      </w:tr>
      <w:tr w:rsidR="008D4C0C" w:rsidRPr="00140B6C" w:rsidTr="00F945EC">
        <w:trPr>
          <w:cantSplit/>
          <w:trHeight w:val="240"/>
        </w:trPr>
        <w:tc>
          <w:tcPr>
            <w:tcW w:w="14655" w:type="dxa"/>
            <w:gridSpan w:val="9"/>
            <w:tcBorders>
              <w:top w:val="single" w:sz="2" w:space="0" w:color="000000"/>
              <w:left w:val="single" w:sz="2" w:space="0" w:color="000000"/>
              <w:bottom w:val="single" w:sz="2" w:space="0" w:color="000000"/>
              <w:right w:val="single" w:sz="2" w:space="0" w:color="000000"/>
            </w:tcBorders>
            <w:vAlign w:val="center"/>
          </w:tcPr>
          <w:p w:rsidR="008D4C0C" w:rsidRPr="00140B6C" w:rsidRDefault="008D4C0C" w:rsidP="000C06F0">
            <w:pPr>
              <w:pStyle w:val="a1"/>
              <w:spacing w:line="276" w:lineRule="auto"/>
              <w:ind w:left="433"/>
              <w:jc w:val="center"/>
              <w:rPr>
                <w:b/>
                <w:sz w:val="26"/>
                <w:szCs w:val="26"/>
              </w:rPr>
            </w:pPr>
            <w:r w:rsidRPr="00140B6C">
              <w:rPr>
                <w:b/>
                <w:sz w:val="26"/>
                <w:szCs w:val="26"/>
              </w:rPr>
              <w:t>Подпрограмма 1 «Повышение безопасности дорожного движения на территории муниципального образования»</w:t>
            </w:r>
          </w:p>
        </w:tc>
      </w:tr>
      <w:tr w:rsidR="00253AB7" w:rsidRPr="00140B6C" w:rsidTr="00253AB7">
        <w:trPr>
          <w:cantSplit/>
          <w:trHeight w:val="240"/>
        </w:trPr>
        <w:tc>
          <w:tcPr>
            <w:tcW w:w="711" w:type="dxa"/>
            <w:tcBorders>
              <w:top w:val="single" w:sz="2" w:space="0" w:color="000000"/>
              <w:left w:val="single" w:sz="2" w:space="0" w:color="000000"/>
              <w:bottom w:val="single" w:sz="2" w:space="0" w:color="000000"/>
              <w:right w:val="nil"/>
            </w:tcBorders>
            <w:vAlign w:val="center"/>
          </w:tcPr>
          <w:p w:rsidR="00253AB7" w:rsidRPr="00140B6C" w:rsidRDefault="00253AB7" w:rsidP="000C06F0">
            <w:pPr>
              <w:pStyle w:val="ConsPlusCell"/>
              <w:spacing w:line="276" w:lineRule="auto"/>
              <w:ind w:left="142"/>
              <w:jc w:val="center"/>
              <w:rPr>
                <w:rFonts w:ascii="Times New Roman" w:hAnsi="Times New Roman" w:cs="Times New Roman"/>
                <w:sz w:val="26"/>
                <w:szCs w:val="26"/>
                <w:lang w:eastAsia="en-US"/>
              </w:rPr>
            </w:pPr>
            <w:r w:rsidRPr="00140B6C">
              <w:rPr>
                <w:rFonts w:ascii="Times New Roman" w:hAnsi="Times New Roman" w:cs="Times New Roman"/>
                <w:sz w:val="26"/>
                <w:szCs w:val="26"/>
                <w:lang w:eastAsia="en-US"/>
              </w:rPr>
              <w:t>1.</w:t>
            </w:r>
            <w:r w:rsidR="008E0988">
              <w:rPr>
                <w:rFonts w:ascii="Times New Roman" w:hAnsi="Times New Roman" w:cs="Times New Roman"/>
                <w:sz w:val="26"/>
                <w:szCs w:val="26"/>
                <w:lang w:eastAsia="en-US"/>
              </w:rPr>
              <w:t>1</w:t>
            </w:r>
          </w:p>
        </w:tc>
        <w:tc>
          <w:tcPr>
            <w:tcW w:w="4605" w:type="dxa"/>
            <w:tcBorders>
              <w:top w:val="single" w:sz="2" w:space="0" w:color="000000"/>
              <w:left w:val="single" w:sz="2" w:space="0" w:color="000000"/>
              <w:bottom w:val="single" w:sz="2" w:space="0" w:color="000000"/>
              <w:right w:val="nil"/>
            </w:tcBorders>
            <w:vAlign w:val="center"/>
          </w:tcPr>
          <w:p w:rsidR="00253AB7" w:rsidRDefault="00253AB7" w:rsidP="000C06F0">
            <w:pPr>
              <w:pStyle w:val="TableContents"/>
              <w:spacing w:line="276" w:lineRule="auto"/>
              <w:ind w:left="142"/>
              <w:jc w:val="center"/>
              <w:rPr>
                <w:sz w:val="26"/>
                <w:szCs w:val="26"/>
              </w:rPr>
            </w:pPr>
            <w:r w:rsidRPr="00140B6C">
              <w:rPr>
                <w:sz w:val="26"/>
                <w:szCs w:val="26"/>
              </w:rPr>
              <w:t>Сокращение числа дорожно-транспортных происшествий, связанных с дорожными условиями.</w:t>
            </w:r>
          </w:p>
          <w:p w:rsidR="008A060F" w:rsidRPr="00140B6C" w:rsidRDefault="008A060F" w:rsidP="000C06F0">
            <w:pPr>
              <w:pStyle w:val="TableContents"/>
              <w:spacing w:line="276" w:lineRule="auto"/>
              <w:ind w:left="142"/>
              <w:jc w:val="center"/>
              <w:rPr>
                <w:sz w:val="26"/>
                <w:szCs w:val="26"/>
              </w:rPr>
            </w:pPr>
          </w:p>
        </w:tc>
        <w:tc>
          <w:tcPr>
            <w:tcW w:w="1420" w:type="dxa"/>
            <w:tcBorders>
              <w:top w:val="single" w:sz="2" w:space="0" w:color="000000"/>
              <w:left w:val="single" w:sz="2" w:space="0" w:color="000000"/>
              <w:bottom w:val="single" w:sz="2" w:space="0" w:color="000000"/>
              <w:right w:val="nil"/>
            </w:tcBorders>
            <w:vAlign w:val="center"/>
          </w:tcPr>
          <w:p w:rsidR="00253AB7" w:rsidRPr="00140B6C" w:rsidRDefault="00253AB7" w:rsidP="000C06F0">
            <w:pPr>
              <w:pStyle w:val="ConsPlusCell"/>
              <w:spacing w:line="276" w:lineRule="auto"/>
              <w:ind w:left="142"/>
              <w:jc w:val="center"/>
              <w:rPr>
                <w:rFonts w:ascii="Times New Roman" w:hAnsi="Times New Roman" w:cs="Times New Roman"/>
                <w:sz w:val="26"/>
                <w:szCs w:val="26"/>
                <w:lang w:eastAsia="en-US"/>
              </w:rPr>
            </w:pPr>
            <w:r w:rsidRPr="00140B6C">
              <w:rPr>
                <w:rFonts w:ascii="Times New Roman" w:hAnsi="Times New Roman" w:cs="Times New Roman"/>
                <w:sz w:val="26"/>
                <w:szCs w:val="26"/>
                <w:lang w:eastAsia="en-US"/>
              </w:rPr>
              <w:t>%</w:t>
            </w:r>
          </w:p>
        </w:tc>
        <w:tc>
          <w:tcPr>
            <w:tcW w:w="1448" w:type="dxa"/>
            <w:tcBorders>
              <w:top w:val="single" w:sz="2" w:space="0" w:color="000000"/>
              <w:left w:val="single" w:sz="2" w:space="0" w:color="000000"/>
              <w:bottom w:val="single" w:sz="2" w:space="0" w:color="000000"/>
              <w:right w:val="nil"/>
            </w:tcBorders>
            <w:vAlign w:val="center"/>
          </w:tcPr>
          <w:p w:rsidR="00253AB7" w:rsidRPr="00140B6C" w:rsidRDefault="00B446BE"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1316" w:type="dxa"/>
            <w:gridSpan w:val="2"/>
            <w:tcBorders>
              <w:top w:val="single" w:sz="2" w:space="0" w:color="000000"/>
              <w:left w:val="single" w:sz="2" w:space="0" w:color="000000"/>
              <w:bottom w:val="single" w:sz="2" w:space="0" w:color="000000"/>
              <w:right w:val="nil"/>
            </w:tcBorders>
            <w:vAlign w:val="center"/>
          </w:tcPr>
          <w:p w:rsidR="00253AB7" w:rsidRPr="00140B6C" w:rsidRDefault="00B446BE"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1319" w:type="dxa"/>
            <w:tcBorders>
              <w:top w:val="single" w:sz="2" w:space="0" w:color="000000"/>
              <w:left w:val="single" w:sz="2" w:space="0" w:color="000000"/>
              <w:bottom w:val="single" w:sz="2" w:space="0" w:color="000000"/>
              <w:right w:val="nil"/>
            </w:tcBorders>
            <w:vAlign w:val="center"/>
          </w:tcPr>
          <w:p w:rsidR="00253AB7" w:rsidRPr="00140B6C" w:rsidRDefault="00B446BE" w:rsidP="000C06F0">
            <w:pPr>
              <w:widowControl w:val="0"/>
              <w:autoSpaceDE w:val="0"/>
              <w:autoSpaceDN w:val="0"/>
              <w:adjustRightInd w:val="0"/>
              <w:spacing w:line="276" w:lineRule="auto"/>
              <w:ind w:left="142"/>
              <w:jc w:val="center"/>
              <w:rPr>
                <w:rFonts w:eastAsia="Arial Unicode MS"/>
                <w:sz w:val="26"/>
                <w:szCs w:val="26"/>
              </w:rPr>
            </w:pPr>
            <w:r>
              <w:rPr>
                <w:sz w:val="26"/>
                <w:szCs w:val="26"/>
              </w:rPr>
              <w:t>14</w:t>
            </w:r>
          </w:p>
        </w:tc>
        <w:tc>
          <w:tcPr>
            <w:tcW w:w="1318" w:type="dxa"/>
            <w:tcBorders>
              <w:top w:val="single" w:sz="2" w:space="0" w:color="000000"/>
              <w:left w:val="single" w:sz="2" w:space="0" w:color="000000"/>
              <w:bottom w:val="single" w:sz="2" w:space="0" w:color="000000"/>
              <w:right w:val="nil"/>
            </w:tcBorders>
            <w:vAlign w:val="center"/>
          </w:tcPr>
          <w:p w:rsidR="00253AB7" w:rsidRPr="00140B6C" w:rsidRDefault="00B446BE" w:rsidP="000C06F0">
            <w:pPr>
              <w:widowControl w:val="0"/>
              <w:autoSpaceDE w:val="0"/>
              <w:autoSpaceDN w:val="0"/>
              <w:adjustRightInd w:val="0"/>
              <w:spacing w:line="276" w:lineRule="auto"/>
              <w:ind w:left="142"/>
              <w:jc w:val="center"/>
              <w:rPr>
                <w:rFonts w:eastAsia="Arial Unicode MS"/>
                <w:sz w:val="26"/>
                <w:szCs w:val="26"/>
              </w:rPr>
            </w:pPr>
            <w:r>
              <w:rPr>
                <w:sz w:val="26"/>
                <w:szCs w:val="26"/>
              </w:rPr>
              <w:t>16</w:t>
            </w:r>
          </w:p>
        </w:tc>
        <w:tc>
          <w:tcPr>
            <w:tcW w:w="2518" w:type="dxa"/>
            <w:tcBorders>
              <w:top w:val="single" w:sz="2" w:space="0" w:color="000000"/>
              <w:left w:val="single" w:sz="2" w:space="0" w:color="000000"/>
              <w:bottom w:val="single" w:sz="2" w:space="0" w:color="000000"/>
              <w:right w:val="single" w:sz="2" w:space="0" w:color="000000"/>
            </w:tcBorders>
            <w:vAlign w:val="center"/>
          </w:tcPr>
          <w:p w:rsidR="00253AB7" w:rsidRPr="00B446BE" w:rsidRDefault="00B446BE" w:rsidP="000C06F0">
            <w:pPr>
              <w:pStyle w:val="ConsPlusCell"/>
              <w:spacing w:line="276" w:lineRule="auto"/>
              <w:ind w:left="142"/>
              <w:jc w:val="center"/>
              <w:rPr>
                <w:rFonts w:ascii="Times New Roman" w:hAnsi="Times New Roman" w:cs="Times New Roman"/>
                <w:sz w:val="28"/>
                <w:szCs w:val="28"/>
                <w:lang w:eastAsia="en-US"/>
              </w:rPr>
            </w:pPr>
            <w:r>
              <w:rPr>
                <w:rFonts w:ascii="Times New Roman" w:hAnsi="Times New Roman" w:cs="Times New Roman"/>
                <w:sz w:val="28"/>
                <w:szCs w:val="28"/>
              </w:rPr>
              <w:t>19</w:t>
            </w:r>
          </w:p>
        </w:tc>
      </w:tr>
      <w:tr w:rsidR="00253AB7" w:rsidRPr="00140B6C" w:rsidTr="00253AB7">
        <w:trPr>
          <w:cantSplit/>
          <w:trHeight w:val="240"/>
        </w:trPr>
        <w:tc>
          <w:tcPr>
            <w:tcW w:w="711" w:type="dxa"/>
            <w:tcBorders>
              <w:top w:val="single" w:sz="2" w:space="0" w:color="000000"/>
              <w:left w:val="single" w:sz="2" w:space="0" w:color="000000"/>
              <w:bottom w:val="single" w:sz="2" w:space="0" w:color="000000"/>
              <w:right w:val="nil"/>
            </w:tcBorders>
            <w:vAlign w:val="center"/>
          </w:tcPr>
          <w:p w:rsidR="00253AB7" w:rsidRPr="00140B6C" w:rsidRDefault="008E0988"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r w:rsidR="00253AB7" w:rsidRPr="00140B6C">
              <w:rPr>
                <w:rFonts w:ascii="Times New Roman" w:hAnsi="Times New Roman" w:cs="Times New Roman"/>
                <w:sz w:val="26"/>
                <w:szCs w:val="26"/>
                <w:lang w:eastAsia="en-US"/>
              </w:rPr>
              <w:t>2</w:t>
            </w:r>
          </w:p>
        </w:tc>
        <w:tc>
          <w:tcPr>
            <w:tcW w:w="4605" w:type="dxa"/>
            <w:tcBorders>
              <w:top w:val="single" w:sz="2" w:space="0" w:color="000000"/>
              <w:left w:val="single" w:sz="2" w:space="0" w:color="000000"/>
              <w:bottom w:val="single" w:sz="2" w:space="0" w:color="000000"/>
              <w:right w:val="nil"/>
            </w:tcBorders>
            <w:vAlign w:val="center"/>
          </w:tcPr>
          <w:p w:rsidR="00253AB7" w:rsidRDefault="00253AB7" w:rsidP="000C06F0">
            <w:pPr>
              <w:pStyle w:val="TableContents"/>
              <w:spacing w:line="276" w:lineRule="auto"/>
              <w:ind w:left="142"/>
              <w:jc w:val="center"/>
              <w:rPr>
                <w:sz w:val="26"/>
                <w:szCs w:val="26"/>
              </w:rPr>
            </w:pPr>
            <w:r w:rsidRPr="00140B6C">
              <w:rPr>
                <w:sz w:val="26"/>
                <w:szCs w:val="26"/>
              </w:rPr>
              <w:t>Сокращение количества пострадавших в дорожно-транспо</w:t>
            </w:r>
            <w:r w:rsidR="00551CD4">
              <w:rPr>
                <w:sz w:val="26"/>
                <w:szCs w:val="26"/>
              </w:rPr>
              <w:t>ртных происшествиях к концу 2024</w:t>
            </w:r>
            <w:r w:rsidRPr="00140B6C">
              <w:rPr>
                <w:sz w:val="26"/>
                <w:szCs w:val="26"/>
              </w:rPr>
              <w:t xml:space="preserve"> года</w:t>
            </w:r>
          </w:p>
          <w:p w:rsidR="008A060F" w:rsidRPr="00140B6C" w:rsidRDefault="008A060F" w:rsidP="000C06F0">
            <w:pPr>
              <w:pStyle w:val="TableContents"/>
              <w:spacing w:line="276" w:lineRule="auto"/>
              <w:ind w:left="142"/>
              <w:jc w:val="center"/>
              <w:rPr>
                <w:sz w:val="26"/>
                <w:szCs w:val="26"/>
              </w:rPr>
            </w:pPr>
          </w:p>
        </w:tc>
        <w:tc>
          <w:tcPr>
            <w:tcW w:w="1420" w:type="dxa"/>
            <w:tcBorders>
              <w:top w:val="single" w:sz="2" w:space="0" w:color="000000"/>
              <w:left w:val="single" w:sz="2" w:space="0" w:color="000000"/>
              <w:bottom w:val="single" w:sz="2" w:space="0" w:color="000000"/>
              <w:right w:val="nil"/>
            </w:tcBorders>
            <w:vAlign w:val="center"/>
          </w:tcPr>
          <w:p w:rsidR="00253AB7" w:rsidRPr="00140B6C" w:rsidRDefault="00253AB7" w:rsidP="000C06F0">
            <w:pPr>
              <w:pStyle w:val="ConsPlusCell"/>
              <w:spacing w:line="276" w:lineRule="auto"/>
              <w:ind w:left="142"/>
              <w:jc w:val="center"/>
              <w:rPr>
                <w:rFonts w:ascii="Times New Roman" w:hAnsi="Times New Roman" w:cs="Times New Roman"/>
                <w:sz w:val="26"/>
                <w:szCs w:val="26"/>
                <w:lang w:eastAsia="en-US"/>
              </w:rPr>
            </w:pPr>
            <w:r w:rsidRPr="00140B6C">
              <w:rPr>
                <w:rFonts w:ascii="Times New Roman" w:hAnsi="Times New Roman" w:cs="Times New Roman"/>
                <w:sz w:val="26"/>
                <w:szCs w:val="26"/>
                <w:lang w:eastAsia="en-US"/>
              </w:rPr>
              <w:t>%</w:t>
            </w:r>
          </w:p>
        </w:tc>
        <w:tc>
          <w:tcPr>
            <w:tcW w:w="1448" w:type="dxa"/>
            <w:tcBorders>
              <w:top w:val="single" w:sz="2" w:space="0" w:color="000000"/>
              <w:left w:val="single" w:sz="2" w:space="0" w:color="000000"/>
              <w:bottom w:val="single" w:sz="2" w:space="0" w:color="000000"/>
              <w:right w:val="nil"/>
            </w:tcBorders>
            <w:vAlign w:val="center"/>
          </w:tcPr>
          <w:p w:rsidR="00253AB7" w:rsidRPr="00140B6C" w:rsidRDefault="00551CD4"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1316" w:type="dxa"/>
            <w:gridSpan w:val="2"/>
            <w:tcBorders>
              <w:top w:val="single" w:sz="2" w:space="0" w:color="000000"/>
              <w:left w:val="single" w:sz="2" w:space="0" w:color="000000"/>
              <w:bottom w:val="single" w:sz="2" w:space="0" w:color="000000"/>
              <w:right w:val="nil"/>
            </w:tcBorders>
            <w:vAlign w:val="center"/>
          </w:tcPr>
          <w:p w:rsidR="00253AB7" w:rsidRPr="00140B6C" w:rsidRDefault="00551CD4"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1319" w:type="dxa"/>
            <w:tcBorders>
              <w:top w:val="single" w:sz="2" w:space="0" w:color="000000"/>
              <w:left w:val="single" w:sz="2" w:space="0" w:color="000000"/>
              <w:bottom w:val="single" w:sz="2" w:space="0" w:color="000000"/>
              <w:right w:val="nil"/>
            </w:tcBorders>
            <w:vAlign w:val="center"/>
          </w:tcPr>
          <w:p w:rsidR="00253AB7" w:rsidRPr="00140B6C" w:rsidRDefault="00B446BE"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1318" w:type="dxa"/>
            <w:tcBorders>
              <w:top w:val="single" w:sz="2" w:space="0" w:color="000000"/>
              <w:left w:val="single" w:sz="2" w:space="0" w:color="000000"/>
              <w:bottom w:val="single" w:sz="2" w:space="0" w:color="000000"/>
              <w:right w:val="nil"/>
            </w:tcBorders>
            <w:vAlign w:val="center"/>
          </w:tcPr>
          <w:p w:rsidR="00253AB7" w:rsidRPr="00140B6C" w:rsidRDefault="00B446BE"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2518" w:type="dxa"/>
            <w:tcBorders>
              <w:top w:val="single" w:sz="2" w:space="0" w:color="000000"/>
              <w:left w:val="single" w:sz="2" w:space="0" w:color="000000"/>
              <w:bottom w:val="single" w:sz="2" w:space="0" w:color="000000"/>
              <w:right w:val="single" w:sz="2" w:space="0" w:color="000000"/>
            </w:tcBorders>
            <w:vAlign w:val="center"/>
          </w:tcPr>
          <w:p w:rsidR="00253AB7" w:rsidRPr="00140B6C" w:rsidRDefault="00B446BE" w:rsidP="000C06F0">
            <w:pPr>
              <w:pStyle w:val="ConsPlusCell"/>
              <w:spacing w:line="276" w:lineRule="auto"/>
              <w:ind w:left="142"/>
              <w:jc w:val="center"/>
              <w:rPr>
                <w:rFonts w:ascii="Times New Roman" w:hAnsi="Times New Roman" w:cs="Times New Roman"/>
                <w:sz w:val="26"/>
                <w:szCs w:val="26"/>
                <w:lang w:eastAsia="en-US"/>
              </w:rPr>
            </w:pPr>
            <w:r>
              <w:rPr>
                <w:rFonts w:ascii="Times New Roman" w:hAnsi="Times New Roman" w:cs="Times New Roman"/>
                <w:sz w:val="26"/>
                <w:szCs w:val="26"/>
                <w:lang w:eastAsia="en-US"/>
              </w:rPr>
              <w:t>14</w:t>
            </w:r>
          </w:p>
        </w:tc>
      </w:tr>
      <w:tr w:rsidR="008D4C0C" w:rsidRPr="00140B6C" w:rsidTr="00F945EC">
        <w:trPr>
          <w:cantSplit/>
        </w:trPr>
        <w:tc>
          <w:tcPr>
            <w:tcW w:w="14655" w:type="dxa"/>
            <w:gridSpan w:val="9"/>
            <w:tcBorders>
              <w:top w:val="nil"/>
              <w:left w:val="single" w:sz="2" w:space="0" w:color="000000"/>
              <w:bottom w:val="single" w:sz="2" w:space="0" w:color="000000"/>
              <w:right w:val="single" w:sz="2" w:space="0" w:color="000000"/>
            </w:tcBorders>
            <w:vAlign w:val="center"/>
          </w:tcPr>
          <w:p w:rsidR="008A060F" w:rsidRDefault="008A060F" w:rsidP="000C06F0">
            <w:pPr>
              <w:pStyle w:val="TableContents"/>
              <w:spacing w:line="276" w:lineRule="auto"/>
              <w:ind w:left="433"/>
              <w:jc w:val="center"/>
              <w:rPr>
                <w:rFonts w:eastAsia="Times New Roman"/>
                <w:b/>
                <w:sz w:val="26"/>
                <w:szCs w:val="26"/>
              </w:rPr>
            </w:pPr>
          </w:p>
          <w:p w:rsidR="008A060F" w:rsidRDefault="008A060F" w:rsidP="000C06F0">
            <w:pPr>
              <w:pStyle w:val="TableContents"/>
              <w:spacing w:line="276" w:lineRule="auto"/>
              <w:ind w:left="433"/>
              <w:jc w:val="center"/>
              <w:rPr>
                <w:rFonts w:eastAsia="Times New Roman"/>
                <w:b/>
                <w:sz w:val="26"/>
                <w:szCs w:val="26"/>
              </w:rPr>
            </w:pPr>
          </w:p>
          <w:p w:rsidR="008A060F" w:rsidRDefault="008A060F" w:rsidP="000C06F0">
            <w:pPr>
              <w:pStyle w:val="TableContents"/>
              <w:spacing w:line="276" w:lineRule="auto"/>
              <w:ind w:left="433"/>
              <w:jc w:val="center"/>
              <w:rPr>
                <w:rFonts w:eastAsia="Times New Roman"/>
                <w:b/>
                <w:sz w:val="26"/>
                <w:szCs w:val="26"/>
              </w:rPr>
            </w:pPr>
          </w:p>
          <w:p w:rsidR="008D4C0C" w:rsidRPr="00140B6C" w:rsidRDefault="008D4C0C" w:rsidP="000C06F0">
            <w:pPr>
              <w:pStyle w:val="TableContents"/>
              <w:spacing w:line="276" w:lineRule="auto"/>
              <w:ind w:left="433"/>
              <w:jc w:val="center"/>
              <w:rPr>
                <w:rFonts w:eastAsia="Times New Roman"/>
                <w:b/>
                <w:sz w:val="26"/>
                <w:szCs w:val="26"/>
              </w:rPr>
            </w:pPr>
            <w:r w:rsidRPr="00140B6C">
              <w:rPr>
                <w:rFonts w:eastAsia="Times New Roman"/>
                <w:b/>
                <w:sz w:val="26"/>
                <w:szCs w:val="26"/>
              </w:rPr>
              <w:t xml:space="preserve">Подпрограмма </w:t>
            </w:r>
            <w:r w:rsidR="00B446BE">
              <w:rPr>
                <w:rFonts w:eastAsia="Times New Roman"/>
                <w:b/>
                <w:sz w:val="26"/>
                <w:szCs w:val="26"/>
              </w:rPr>
              <w:t>2</w:t>
            </w:r>
            <w:r w:rsidRPr="00140B6C">
              <w:rPr>
                <w:rFonts w:eastAsia="Times New Roman"/>
                <w:b/>
                <w:sz w:val="26"/>
                <w:szCs w:val="26"/>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B446BE" w:rsidRPr="00140B6C" w:rsidTr="00BA64C3">
        <w:trPr>
          <w:cantSplit/>
        </w:trPr>
        <w:tc>
          <w:tcPr>
            <w:tcW w:w="711" w:type="dxa"/>
            <w:tcBorders>
              <w:top w:val="nil"/>
              <w:left w:val="single" w:sz="2" w:space="0" w:color="000000"/>
              <w:bottom w:val="single" w:sz="2" w:space="0" w:color="000000"/>
              <w:right w:val="nil"/>
            </w:tcBorders>
            <w:vAlign w:val="center"/>
          </w:tcPr>
          <w:p w:rsidR="00B446BE" w:rsidRPr="00140B6C" w:rsidRDefault="008A060F" w:rsidP="000C06F0">
            <w:pPr>
              <w:pStyle w:val="TableContents"/>
              <w:spacing w:line="276" w:lineRule="auto"/>
              <w:ind w:left="142"/>
              <w:jc w:val="center"/>
              <w:rPr>
                <w:rFonts w:eastAsia="Times New Roman"/>
                <w:sz w:val="26"/>
                <w:szCs w:val="26"/>
              </w:rPr>
            </w:pPr>
            <w:r>
              <w:rPr>
                <w:rFonts w:eastAsia="Times New Roman"/>
                <w:sz w:val="26"/>
                <w:szCs w:val="26"/>
              </w:rPr>
              <w:t>2.1</w:t>
            </w:r>
          </w:p>
        </w:tc>
        <w:tc>
          <w:tcPr>
            <w:tcW w:w="4605" w:type="dxa"/>
            <w:tcBorders>
              <w:top w:val="nil"/>
              <w:left w:val="single" w:sz="2" w:space="0" w:color="000000"/>
              <w:bottom w:val="single" w:sz="2" w:space="0" w:color="000000"/>
              <w:right w:val="nil"/>
            </w:tcBorders>
            <w:vAlign w:val="center"/>
          </w:tcPr>
          <w:p w:rsidR="00B446BE" w:rsidRPr="00140B6C" w:rsidRDefault="00B446BE" w:rsidP="000C06F0">
            <w:pPr>
              <w:widowControl w:val="0"/>
              <w:autoSpaceDE w:val="0"/>
              <w:autoSpaceDN w:val="0"/>
              <w:adjustRightInd w:val="0"/>
              <w:spacing w:line="276" w:lineRule="auto"/>
              <w:ind w:left="142"/>
              <w:jc w:val="center"/>
              <w:rPr>
                <w:sz w:val="26"/>
                <w:szCs w:val="26"/>
              </w:rPr>
            </w:pPr>
            <w:r w:rsidRPr="00140B6C">
              <w:rPr>
                <w:sz w:val="26"/>
                <w:szCs w:val="26"/>
              </w:rPr>
              <w:t>Дорожный эффект (снижение расходов на эксплуатацию дорог и транспортных средств, повышение долговечности и надежности покрытий, повышение эффективности использования средств - экономия средств, выделяемых на дорожные работы)</w:t>
            </w:r>
          </w:p>
        </w:tc>
        <w:tc>
          <w:tcPr>
            <w:tcW w:w="1420"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1</w:t>
            </w:r>
            <w:r w:rsidRPr="00140B6C">
              <w:rPr>
                <w:rFonts w:eastAsia="Times New Roman"/>
                <w:sz w:val="26"/>
                <w:szCs w:val="26"/>
              </w:rPr>
              <w:t>2</w:t>
            </w:r>
          </w:p>
        </w:tc>
        <w:tc>
          <w:tcPr>
            <w:tcW w:w="1304"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14</w:t>
            </w:r>
          </w:p>
        </w:tc>
        <w:tc>
          <w:tcPr>
            <w:tcW w:w="1319"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1</w:t>
            </w:r>
            <w:r w:rsidRPr="00140B6C">
              <w:rPr>
                <w:rFonts w:eastAsia="Times New Roman"/>
                <w:sz w:val="26"/>
                <w:szCs w:val="26"/>
              </w:rPr>
              <w:t>6</w:t>
            </w:r>
          </w:p>
        </w:tc>
        <w:tc>
          <w:tcPr>
            <w:tcW w:w="1318"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1</w:t>
            </w:r>
            <w:r w:rsidRPr="00140B6C">
              <w:rPr>
                <w:rFonts w:eastAsia="Times New Roman"/>
                <w:sz w:val="26"/>
                <w:szCs w:val="26"/>
              </w:rPr>
              <w:t>8</w:t>
            </w:r>
          </w:p>
        </w:tc>
        <w:tc>
          <w:tcPr>
            <w:tcW w:w="2518" w:type="dxa"/>
            <w:tcBorders>
              <w:top w:val="nil"/>
              <w:left w:val="single" w:sz="2" w:space="0" w:color="000000"/>
              <w:bottom w:val="single" w:sz="2" w:space="0" w:color="000000"/>
              <w:right w:val="single" w:sz="2" w:space="0" w:color="000000"/>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22</w:t>
            </w:r>
          </w:p>
        </w:tc>
      </w:tr>
      <w:tr w:rsidR="00B446BE" w:rsidRPr="00140B6C" w:rsidTr="00BA64C3">
        <w:trPr>
          <w:cantSplit/>
        </w:trPr>
        <w:tc>
          <w:tcPr>
            <w:tcW w:w="711" w:type="dxa"/>
            <w:tcBorders>
              <w:top w:val="nil"/>
              <w:left w:val="single" w:sz="2" w:space="0" w:color="000000"/>
              <w:bottom w:val="single" w:sz="2" w:space="0" w:color="000000"/>
              <w:right w:val="nil"/>
            </w:tcBorders>
            <w:vAlign w:val="center"/>
          </w:tcPr>
          <w:p w:rsidR="00B446BE" w:rsidRPr="00140B6C" w:rsidRDefault="008A060F" w:rsidP="000C06F0">
            <w:pPr>
              <w:pStyle w:val="TableContents"/>
              <w:spacing w:line="276" w:lineRule="auto"/>
              <w:ind w:left="142"/>
              <w:jc w:val="center"/>
              <w:rPr>
                <w:rFonts w:eastAsia="Times New Roman"/>
                <w:sz w:val="26"/>
                <w:szCs w:val="26"/>
              </w:rPr>
            </w:pPr>
            <w:r>
              <w:rPr>
                <w:rFonts w:eastAsia="Times New Roman"/>
                <w:sz w:val="26"/>
                <w:szCs w:val="26"/>
              </w:rPr>
              <w:t>2.2</w:t>
            </w:r>
          </w:p>
        </w:tc>
        <w:tc>
          <w:tcPr>
            <w:tcW w:w="4605" w:type="dxa"/>
            <w:tcBorders>
              <w:top w:val="nil"/>
              <w:left w:val="single" w:sz="2" w:space="0" w:color="000000"/>
              <w:bottom w:val="single" w:sz="2" w:space="0" w:color="000000"/>
              <w:right w:val="nil"/>
            </w:tcBorders>
            <w:vAlign w:val="center"/>
          </w:tcPr>
          <w:p w:rsidR="00B446BE" w:rsidRPr="00140B6C" w:rsidRDefault="00B446BE" w:rsidP="000C06F0">
            <w:pPr>
              <w:widowControl w:val="0"/>
              <w:autoSpaceDE w:val="0"/>
              <w:autoSpaceDN w:val="0"/>
              <w:adjustRightInd w:val="0"/>
              <w:spacing w:line="276" w:lineRule="auto"/>
              <w:ind w:left="142"/>
              <w:jc w:val="center"/>
              <w:rPr>
                <w:sz w:val="26"/>
                <w:szCs w:val="26"/>
              </w:rPr>
            </w:pPr>
            <w:r w:rsidRPr="00140B6C">
              <w:rPr>
                <w:sz w:val="26"/>
                <w:szCs w:val="26"/>
              </w:rPr>
              <w:t>Транспортный эффект (снижение себестоимости перевозок, сокращение потребности в транспортных средствах)</w:t>
            </w:r>
          </w:p>
        </w:tc>
        <w:tc>
          <w:tcPr>
            <w:tcW w:w="1420"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50</w:t>
            </w:r>
          </w:p>
        </w:tc>
        <w:tc>
          <w:tcPr>
            <w:tcW w:w="1304"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42</w:t>
            </w:r>
          </w:p>
        </w:tc>
        <w:tc>
          <w:tcPr>
            <w:tcW w:w="1319"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36</w:t>
            </w:r>
          </w:p>
        </w:tc>
        <w:tc>
          <w:tcPr>
            <w:tcW w:w="1318"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28</w:t>
            </w:r>
          </w:p>
        </w:tc>
        <w:tc>
          <w:tcPr>
            <w:tcW w:w="2518" w:type="dxa"/>
            <w:tcBorders>
              <w:top w:val="nil"/>
              <w:left w:val="single" w:sz="2" w:space="0" w:color="000000"/>
              <w:bottom w:val="single" w:sz="2" w:space="0" w:color="000000"/>
              <w:right w:val="single" w:sz="2" w:space="0" w:color="000000"/>
            </w:tcBorders>
            <w:vAlign w:val="center"/>
          </w:tcPr>
          <w:p w:rsidR="00B446BE" w:rsidRPr="00140B6C" w:rsidRDefault="00B446BE" w:rsidP="000C06F0">
            <w:pPr>
              <w:pStyle w:val="TableContents"/>
              <w:spacing w:line="276" w:lineRule="auto"/>
              <w:ind w:left="142"/>
              <w:jc w:val="center"/>
              <w:rPr>
                <w:rFonts w:eastAsia="Times New Roman"/>
                <w:sz w:val="26"/>
                <w:szCs w:val="26"/>
              </w:rPr>
            </w:pPr>
          </w:p>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12</w:t>
            </w:r>
          </w:p>
        </w:tc>
      </w:tr>
      <w:tr w:rsidR="00B446BE" w:rsidRPr="00140B6C" w:rsidTr="00BA64C3">
        <w:trPr>
          <w:cantSplit/>
        </w:trPr>
        <w:tc>
          <w:tcPr>
            <w:tcW w:w="711" w:type="dxa"/>
            <w:tcBorders>
              <w:top w:val="nil"/>
              <w:left w:val="single" w:sz="2" w:space="0" w:color="000000"/>
              <w:bottom w:val="single" w:sz="2" w:space="0" w:color="000000"/>
              <w:right w:val="nil"/>
            </w:tcBorders>
            <w:vAlign w:val="center"/>
          </w:tcPr>
          <w:p w:rsidR="00B446BE" w:rsidRPr="00140B6C" w:rsidRDefault="008A060F" w:rsidP="000C06F0">
            <w:pPr>
              <w:pStyle w:val="TableContents"/>
              <w:spacing w:line="276" w:lineRule="auto"/>
              <w:ind w:left="142"/>
              <w:jc w:val="center"/>
              <w:rPr>
                <w:rFonts w:eastAsia="Times New Roman"/>
                <w:sz w:val="26"/>
                <w:szCs w:val="26"/>
              </w:rPr>
            </w:pPr>
            <w:r>
              <w:rPr>
                <w:rFonts w:eastAsia="Times New Roman"/>
                <w:sz w:val="26"/>
                <w:szCs w:val="26"/>
              </w:rPr>
              <w:t>2.3</w:t>
            </w:r>
          </w:p>
        </w:tc>
        <w:tc>
          <w:tcPr>
            <w:tcW w:w="4605" w:type="dxa"/>
            <w:tcBorders>
              <w:top w:val="nil"/>
              <w:left w:val="single" w:sz="2" w:space="0" w:color="000000"/>
              <w:bottom w:val="single" w:sz="2" w:space="0" w:color="000000"/>
              <w:right w:val="nil"/>
            </w:tcBorders>
            <w:vAlign w:val="center"/>
          </w:tcPr>
          <w:p w:rsidR="00B446BE" w:rsidRPr="00140B6C" w:rsidRDefault="00B446BE" w:rsidP="000C06F0">
            <w:pPr>
              <w:widowControl w:val="0"/>
              <w:autoSpaceDE w:val="0"/>
              <w:autoSpaceDN w:val="0"/>
              <w:adjustRightInd w:val="0"/>
              <w:spacing w:line="276" w:lineRule="auto"/>
              <w:ind w:left="142"/>
              <w:jc w:val="center"/>
              <w:rPr>
                <w:sz w:val="26"/>
                <w:szCs w:val="26"/>
              </w:rPr>
            </w:pPr>
            <w:proofErr w:type="spellStart"/>
            <w:r w:rsidRPr="00140B6C">
              <w:rPr>
                <w:sz w:val="26"/>
                <w:szCs w:val="26"/>
              </w:rPr>
              <w:t>Внетранспортный</w:t>
            </w:r>
            <w:proofErr w:type="spellEnd"/>
            <w:r w:rsidRPr="00140B6C">
              <w:rPr>
                <w:sz w:val="26"/>
                <w:szCs w:val="26"/>
              </w:rPr>
              <w:t xml:space="preserve"> экономический эффе</w:t>
            </w:r>
            <w:proofErr w:type="gramStart"/>
            <w:r w:rsidRPr="00140B6C">
              <w:rPr>
                <w:sz w:val="26"/>
                <w:szCs w:val="26"/>
              </w:rPr>
              <w:t>кт в др</w:t>
            </w:r>
            <w:proofErr w:type="gramEnd"/>
            <w:r w:rsidRPr="00140B6C">
              <w:rPr>
                <w:sz w:val="26"/>
                <w:szCs w:val="26"/>
              </w:rPr>
              <w:t>угих отраслях экономики вследствие активизации предпринимательской деятельности, повышения сохранности и сокращения времени доставки грузов.</w:t>
            </w:r>
          </w:p>
        </w:tc>
        <w:tc>
          <w:tcPr>
            <w:tcW w:w="1420"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40</w:t>
            </w:r>
          </w:p>
        </w:tc>
        <w:tc>
          <w:tcPr>
            <w:tcW w:w="1304"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47</w:t>
            </w:r>
          </w:p>
        </w:tc>
        <w:tc>
          <w:tcPr>
            <w:tcW w:w="1319"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54</w:t>
            </w:r>
          </w:p>
        </w:tc>
        <w:tc>
          <w:tcPr>
            <w:tcW w:w="1318"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61</w:t>
            </w:r>
          </w:p>
        </w:tc>
        <w:tc>
          <w:tcPr>
            <w:tcW w:w="2518" w:type="dxa"/>
            <w:tcBorders>
              <w:top w:val="nil"/>
              <w:left w:val="single" w:sz="2" w:space="0" w:color="000000"/>
              <w:bottom w:val="single" w:sz="2" w:space="0" w:color="000000"/>
              <w:right w:val="single" w:sz="2" w:space="0" w:color="000000"/>
            </w:tcBorders>
            <w:vAlign w:val="center"/>
          </w:tcPr>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75</w:t>
            </w:r>
          </w:p>
        </w:tc>
      </w:tr>
      <w:tr w:rsidR="00B446BE" w:rsidRPr="00140B6C" w:rsidTr="00BA64C3">
        <w:trPr>
          <w:cantSplit/>
        </w:trPr>
        <w:tc>
          <w:tcPr>
            <w:tcW w:w="711" w:type="dxa"/>
            <w:tcBorders>
              <w:top w:val="nil"/>
              <w:left w:val="single" w:sz="2" w:space="0" w:color="000000"/>
              <w:bottom w:val="single" w:sz="2" w:space="0" w:color="000000"/>
              <w:right w:val="nil"/>
            </w:tcBorders>
            <w:vAlign w:val="center"/>
          </w:tcPr>
          <w:p w:rsidR="00B446BE" w:rsidRPr="00140B6C" w:rsidRDefault="008A060F" w:rsidP="000C06F0">
            <w:pPr>
              <w:pStyle w:val="TableContents"/>
              <w:spacing w:line="276" w:lineRule="auto"/>
              <w:ind w:left="142"/>
              <w:jc w:val="center"/>
              <w:rPr>
                <w:rFonts w:eastAsia="Times New Roman"/>
                <w:sz w:val="26"/>
                <w:szCs w:val="26"/>
              </w:rPr>
            </w:pPr>
            <w:r>
              <w:rPr>
                <w:rFonts w:eastAsia="Times New Roman"/>
                <w:sz w:val="26"/>
                <w:szCs w:val="26"/>
              </w:rPr>
              <w:t>2.4</w:t>
            </w:r>
          </w:p>
        </w:tc>
        <w:tc>
          <w:tcPr>
            <w:tcW w:w="4605" w:type="dxa"/>
            <w:tcBorders>
              <w:top w:val="nil"/>
              <w:left w:val="single" w:sz="2" w:space="0" w:color="000000"/>
              <w:bottom w:val="single" w:sz="2" w:space="0" w:color="000000"/>
              <w:right w:val="nil"/>
            </w:tcBorders>
            <w:vAlign w:val="center"/>
          </w:tcPr>
          <w:p w:rsidR="00B446BE" w:rsidRDefault="00B446BE" w:rsidP="000C06F0">
            <w:pPr>
              <w:widowControl w:val="0"/>
              <w:autoSpaceDE w:val="0"/>
              <w:autoSpaceDN w:val="0"/>
              <w:adjustRightInd w:val="0"/>
              <w:spacing w:line="276" w:lineRule="auto"/>
              <w:ind w:left="142"/>
              <w:jc w:val="center"/>
              <w:rPr>
                <w:sz w:val="26"/>
                <w:szCs w:val="26"/>
              </w:rPr>
            </w:pPr>
            <w:r w:rsidRPr="00140B6C">
              <w:rPr>
                <w:sz w:val="26"/>
                <w:szCs w:val="26"/>
              </w:rPr>
              <w:t>Показатели содержания и ремонта дорог.</w:t>
            </w:r>
          </w:p>
          <w:p w:rsidR="008A060F" w:rsidRPr="00140B6C" w:rsidRDefault="008A060F" w:rsidP="000C06F0">
            <w:pPr>
              <w:widowControl w:val="0"/>
              <w:autoSpaceDE w:val="0"/>
              <w:autoSpaceDN w:val="0"/>
              <w:adjustRightInd w:val="0"/>
              <w:spacing w:line="276" w:lineRule="auto"/>
              <w:ind w:left="142"/>
              <w:jc w:val="center"/>
              <w:rPr>
                <w:sz w:val="26"/>
                <w:szCs w:val="26"/>
              </w:rPr>
            </w:pPr>
          </w:p>
        </w:tc>
        <w:tc>
          <w:tcPr>
            <w:tcW w:w="1420"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20</w:t>
            </w:r>
          </w:p>
        </w:tc>
        <w:tc>
          <w:tcPr>
            <w:tcW w:w="1304"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35</w:t>
            </w:r>
          </w:p>
        </w:tc>
        <w:tc>
          <w:tcPr>
            <w:tcW w:w="1319"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50</w:t>
            </w:r>
          </w:p>
        </w:tc>
        <w:tc>
          <w:tcPr>
            <w:tcW w:w="1318"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60</w:t>
            </w:r>
          </w:p>
        </w:tc>
        <w:tc>
          <w:tcPr>
            <w:tcW w:w="2518" w:type="dxa"/>
            <w:tcBorders>
              <w:top w:val="nil"/>
              <w:left w:val="single" w:sz="2" w:space="0" w:color="000000"/>
              <w:bottom w:val="single" w:sz="2" w:space="0" w:color="000000"/>
              <w:right w:val="single" w:sz="2" w:space="0" w:color="000000"/>
            </w:tcBorders>
            <w:vAlign w:val="center"/>
          </w:tcPr>
          <w:p w:rsidR="00B446BE" w:rsidRPr="00140B6C" w:rsidRDefault="00B446BE" w:rsidP="000C06F0">
            <w:pPr>
              <w:pStyle w:val="TableContents"/>
              <w:spacing w:line="276" w:lineRule="auto"/>
              <w:ind w:left="142"/>
              <w:jc w:val="center"/>
              <w:rPr>
                <w:rFonts w:eastAsia="Times New Roman"/>
                <w:sz w:val="26"/>
                <w:szCs w:val="26"/>
              </w:rPr>
            </w:pPr>
          </w:p>
          <w:p w:rsidR="00B446BE" w:rsidRPr="00140B6C" w:rsidRDefault="00B446BE" w:rsidP="000C06F0">
            <w:pPr>
              <w:pStyle w:val="TableContents"/>
              <w:spacing w:line="276" w:lineRule="auto"/>
              <w:ind w:left="142"/>
              <w:jc w:val="center"/>
              <w:rPr>
                <w:rFonts w:eastAsia="Times New Roman"/>
                <w:sz w:val="26"/>
                <w:szCs w:val="26"/>
              </w:rPr>
            </w:pPr>
            <w:r>
              <w:rPr>
                <w:rFonts w:eastAsia="Times New Roman"/>
                <w:sz w:val="26"/>
                <w:szCs w:val="26"/>
              </w:rPr>
              <w:t>80</w:t>
            </w:r>
          </w:p>
        </w:tc>
      </w:tr>
      <w:tr w:rsidR="008D4C0C" w:rsidRPr="00140B6C" w:rsidTr="00F945EC">
        <w:trPr>
          <w:cantSplit/>
        </w:trPr>
        <w:tc>
          <w:tcPr>
            <w:tcW w:w="14655" w:type="dxa"/>
            <w:gridSpan w:val="9"/>
            <w:tcBorders>
              <w:top w:val="nil"/>
              <w:left w:val="single" w:sz="2" w:space="0" w:color="000000"/>
              <w:bottom w:val="single" w:sz="2" w:space="0" w:color="000000"/>
              <w:right w:val="single" w:sz="2" w:space="0" w:color="000000"/>
            </w:tcBorders>
            <w:vAlign w:val="center"/>
          </w:tcPr>
          <w:p w:rsidR="008D4C0C" w:rsidRPr="00140B6C" w:rsidRDefault="00B446BE" w:rsidP="000C06F0">
            <w:pPr>
              <w:autoSpaceDE w:val="0"/>
              <w:spacing w:line="255" w:lineRule="exact"/>
              <w:ind w:left="433"/>
              <w:jc w:val="center"/>
              <w:rPr>
                <w:sz w:val="26"/>
                <w:szCs w:val="26"/>
              </w:rPr>
            </w:pPr>
            <w:r>
              <w:rPr>
                <w:b/>
                <w:bCs/>
                <w:sz w:val="26"/>
                <w:szCs w:val="26"/>
              </w:rPr>
              <w:lastRenderedPageBreak/>
              <w:t>Подпрограмма 3</w:t>
            </w:r>
            <w:r w:rsidR="008A060F">
              <w:rPr>
                <w:b/>
                <w:bCs/>
                <w:sz w:val="26"/>
                <w:szCs w:val="26"/>
              </w:rPr>
              <w:t xml:space="preserve">. </w:t>
            </w:r>
            <w:r w:rsidR="008D4C0C" w:rsidRPr="00140B6C">
              <w:rPr>
                <w:b/>
                <w:sz w:val="26"/>
                <w:szCs w:val="26"/>
              </w:rPr>
              <w:t>«Паспортизация муниципальных автомобильных дорог местного значения общего пользования  муниципального образования  город Ершов»</w:t>
            </w:r>
          </w:p>
        </w:tc>
      </w:tr>
      <w:tr w:rsidR="00B446BE" w:rsidRPr="00140B6C" w:rsidTr="00BA64C3">
        <w:trPr>
          <w:cantSplit/>
        </w:trPr>
        <w:tc>
          <w:tcPr>
            <w:tcW w:w="711" w:type="dxa"/>
            <w:tcBorders>
              <w:top w:val="nil"/>
              <w:left w:val="single" w:sz="2" w:space="0" w:color="000000"/>
              <w:bottom w:val="single" w:sz="2" w:space="0" w:color="000000"/>
              <w:right w:val="nil"/>
            </w:tcBorders>
            <w:vAlign w:val="center"/>
          </w:tcPr>
          <w:p w:rsidR="00B446BE" w:rsidRPr="00140B6C" w:rsidRDefault="008A060F" w:rsidP="000C06F0">
            <w:pPr>
              <w:pStyle w:val="TableContents"/>
              <w:spacing w:line="276" w:lineRule="auto"/>
              <w:ind w:left="142"/>
              <w:jc w:val="center"/>
              <w:rPr>
                <w:rFonts w:eastAsia="Times New Roman"/>
                <w:sz w:val="26"/>
                <w:szCs w:val="26"/>
              </w:rPr>
            </w:pPr>
            <w:r>
              <w:rPr>
                <w:rFonts w:eastAsia="Times New Roman"/>
                <w:sz w:val="26"/>
                <w:szCs w:val="26"/>
              </w:rPr>
              <w:t>3.</w:t>
            </w:r>
            <w:r w:rsidR="00B446BE" w:rsidRPr="00140B6C">
              <w:rPr>
                <w:rFonts w:eastAsia="Times New Roman"/>
                <w:sz w:val="26"/>
                <w:szCs w:val="26"/>
              </w:rPr>
              <w:t>1</w:t>
            </w:r>
          </w:p>
        </w:tc>
        <w:tc>
          <w:tcPr>
            <w:tcW w:w="4605" w:type="dxa"/>
            <w:tcBorders>
              <w:top w:val="nil"/>
              <w:left w:val="single" w:sz="2" w:space="0" w:color="000000"/>
              <w:bottom w:val="single" w:sz="2" w:space="0" w:color="000000"/>
              <w:right w:val="nil"/>
            </w:tcBorders>
            <w:vAlign w:val="center"/>
          </w:tcPr>
          <w:p w:rsidR="00B446BE" w:rsidRPr="00140B6C" w:rsidRDefault="00B446BE" w:rsidP="000C06F0">
            <w:pPr>
              <w:widowControl w:val="0"/>
              <w:autoSpaceDE w:val="0"/>
              <w:autoSpaceDN w:val="0"/>
              <w:adjustRightInd w:val="0"/>
              <w:spacing w:line="276" w:lineRule="auto"/>
              <w:ind w:left="142"/>
              <w:jc w:val="center"/>
              <w:rPr>
                <w:sz w:val="26"/>
                <w:szCs w:val="26"/>
              </w:rPr>
            </w:pPr>
            <w:r w:rsidRPr="00140B6C">
              <w:rPr>
                <w:sz w:val="26"/>
                <w:szCs w:val="26"/>
              </w:rPr>
              <w:t>Паспортизация муниципальных дорог   местного назначения</w:t>
            </w:r>
          </w:p>
        </w:tc>
        <w:tc>
          <w:tcPr>
            <w:tcW w:w="1420" w:type="dxa"/>
            <w:tcBorders>
              <w:top w:val="nil"/>
              <w:left w:val="single" w:sz="2" w:space="0" w:color="000000"/>
              <w:bottom w:val="single" w:sz="2" w:space="0" w:color="000000"/>
              <w:right w:val="nil"/>
            </w:tcBorders>
            <w:vAlign w:val="center"/>
          </w:tcPr>
          <w:p w:rsidR="00B446BE" w:rsidRPr="00140B6C" w:rsidRDefault="00B446BE" w:rsidP="000C06F0">
            <w:pPr>
              <w:pStyle w:val="TableContents"/>
              <w:spacing w:line="276" w:lineRule="auto"/>
              <w:ind w:left="142"/>
              <w:jc w:val="center"/>
              <w:rPr>
                <w:rFonts w:eastAsia="Times New Roman"/>
                <w:sz w:val="26"/>
                <w:szCs w:val="26"/>
              </w:rPr>
            </w:pPr>
            <w:r w:rsidRPr="00140B6C">
              <w:rPr>
                <w:rFonts w:eastAsia="Times New Roman"/>
                <w:sz w:val="26"/>
                <w:szCs w:val="26"/>
              </w:rPr>
              <w:t>%</w:t>
            </w:r>
          </w:p>
        </w:tc>
        <w:tc>
          <w:tcPr>
            <w:tcW w:w="1460" w:type="dxa"/>
            <w:gridSpan w:val="2"/>
            <w:tcBorders>
              <w:top w:val="nil"/>
              <w:left w:val="single" w:sz="2" w:space="0" w:color="000000"/>
              <w:bottom w:val="single" w:sz="2" w:space="0" w:color="000000"/>
              <w:right w:val="nil"/>
            </w:tcBorders>
            <w:vAlign w:val="center"/>
          </w:tcPr>
          <w:p w:rsidR="00B446BE" w:rsidRPr="00140B6C" w:rsidRDefault="00855B25" w:rsidP="000C06F0">
            <w:pPr>
              <w:pStyle w:val="TableContents"/>
              <w:spacing w:line="276" w:lineRule="auto"/>
              <w:ind w:left="142"/>
              <w:jc w:val="center"/>
              <w:rPr>
                <w:rFonts w:eastAsia="Times New Roman"/>
                <w:sz w:val="26"/>
                <w:szCs w:val="26"/>
              </w:rPr>
            </w:pPr>
            <w:r>
              <w:rPr>
                <w:rFonts w:eastAsia="Times New Roman"/>
                <w:sz w:val="26"/>
                <w:szCs w:val="26"/>
              </w:rPr>
              <w:t>10</w:t>
            </w:r>
          </w:p>
        </w:tc>
        <w:tc>
          <w:tcPr>
            <w:tcW w:w="1304" w:type="dxa"/>
            <w:tcBorders>
              <w:top w:val="nil"/>
              <w:left w:val="single" w:sz="2" w:space="0" w:color="000000"/>
              <w:bottom w:val="single" w:sz="2" w:space="0" w:color="000000"/>
              <w:right w:val="nil"/>
            </w:tcBorders>
            <w:vAlign w:val="center"/>
          </w:tcPr>
          <w:p w:rsidR="00B446BE" w:rsidRPr="00140B6C" w:rsidRDefault="00855B25" w:rsidP="000C06F0">
            <w:pPr>
              <w:pStyle w:val="TableContents"/>
              <w:spacing w:line="276" w:lineRule="auto"/>
              <w:ind w:left="142"/>
              <w:jc w:val="center"/>
              <w:rPr>
                <w:rFonts w:eastAsia="Times New Roman"/>
                <w:sz w:val="26"/>
                <w:szCs w:val="26"/>
              </w:rPr>
            </w:pPr>
            <w:r>
              <w:rPr>
                <w:rFonts w:eastAsia="Times New Roman"/>
                <w:sz w:val="26"/>
                <w:szCs w:val="26"/>
              </w:rPr>
              <w:t>15</w:t>
            </w:r>
          </w:p>
        </w:tc>
        <w:tc>
          <w:tcPr>
            <w:tcW w:w="1319" w:type="dxa"/>
            <w:tcBorders>
              <w:top w:val="nil"/>
              <w:left w:val="single" w:sz="2" w:space="0" w:color="000000"/>
              <w:bottom w:val="single" w:sz="2" w:space="0" w:color="000000"/>
              <w:right w:val="nil"/>
            </w:tcBorders>
            <w:vAlign w:val="center"/>
          </w:tcPr>
          <w:p w:rsidR="00B446BE" w:rsidRPr="00140B6C" w:rsidRDefault="00855B25" w:rsidP="000C06F0">
            <w:pPr>
              <w:pStyle w:val="TableContents"/>
              <w:spacing w:line="276" w:lineRule="auto"/>
              <w:ind w:left="142"/>
              <w:jc w:val="center"/>
              <w:rPr>
                <w:rFonts w:eastAsia="Times New Roman"/>
                <w:sz w:val="26"/>
                <w:szCs w:val="26"/>
              </w:rPr>
            </w:pPr>
            <w:r>
              <w:rPr>
                <w:rFonts w:eastAsia="Times New Roman"/>
                <w:sz w:val="26"/>
                <w:szCs w:val="26"/>
              </w:rPr>
              <w:t>18</w:t>
            </w:r>
          </w:p>
        </w:tc>
        <w:tc>
          <w:tcPr>
            <w:tcW w:w="1318" w:type="dxa"/>
            <w:tcBorders>
              <w:top w:val="nil"/>
              <w:left w:val="single" w:sz="2" w:space="0" w:color="000000"/>
              <w:bottom w:val="single" w:sz="2" w:space="0" w:color="000000"/>
              <w:right w:val="nil"/>
            </w:tcBorders>
            <w:vAlign w:val="center"/>
          </w:tcPr>
          <w:p w:rsidR="00B446BE" w:rsidRPr="00140B6C" w:rsidRDefault="00855B25" w:rsidP="000C06F0">
            <w:pPr>
              <w:pStyle w:val="TableContents"/>
              <w:spacing w:line="276" w:lineRule="auto"/>
              <w:ind w:left="142"/>
              <w:jc w:val="center"/>
              <w:rPr>
                <w:rFonts w:eastAsia="Times New Roman"/>
                <w:sz w:val="26"/>
                <w:szCs w:val="26"/>
              </w:rPr>
            </w:pPr>
            <w:r>
              <w:rPr>
                <w:rFonts w:eastAsia="Times New Roman"/>
                <w:sz w:val="26"/>
                <w:szCs w:val="26"/>
              </w:rPr>
              <w:t>22</w:t>
            </w:r>
          </w:p>
        </w:tc>
        <w:tc>
          <w:tcPr>
            <w:tcW w:w="2518" w:type="dxa"/>
            <w:tcBorders>
              <w:top w:val="nil"/>
              <w:left w:val="single" w:sz="2" w:space="0" w:color="000000"/>
              <w:bottom w:val="single" w:sz="2" w:space="0" w:color="000000"/>
              <w:right w:val="single" w:sz="2" w:space="0" w:color="000000"/>
            </w:tcBorders>
            <w:vAlign w:val="center"/>
          </w:tcPr>
          <w:p w:rsidR="00B446BE" w:rsidRPr="00140B6C" w:rsidRDefault="00855B25" w:rsidP="000C06F0">
            <w:pPr>
              <w:pStyle w:val="TableContents"/>
              <w:spacing w:line="276" w:lineRule="auto"/>
              <w:ind w:left="142"/>
              <w:jc w:val="center"/>
              <w:rPr>
                <w:rFonts w:eastAsia="Times New Roman"/>
                <w:sz w:val="26"/>
                <w:szCs w:val="26"/>
              </w:rPr>
            </w:pPr>
            <w:r>
              <w:rPr>
                <w:rFonts w:eastAsia="Times New Roman"/>
                <w:sz w:val="26"/>
                <w:szCs w:val="26"/>
              </w:rPr>
              <w:t>25</w:t>
            </w:r>
          </w:p>
        </w:tc>
      </w:tr>
    </w:tbl>
    <w:p w:rsidR="008D4C0C" w:rsidRPr="00140B6C" w:rsidRDefault="008D4C0C" w:rsidP="008D4C0C">
      <w:pPr>
        <w:pStyle w:val="ConsPlusNormal"/>
        <w:spacing w:after="283"/>
        <w:ind w:left="142"/>
        <w:jc w:val="center"/>
        <w:rPr>
          <w:rFonts w:ascii="Times New Roman" w:eastAsia="Times New Roman" w:hAnsi="Times New Roman" w:cs="Times New Roman"/>
          <w:b/>
          <w:bCs/>
          <w:sz w:val="26"/>
          <w:szCs w:val="26"/>
        </w:rPr>
      </w:pPr>
    </w:p>
    <w:p w:rsidR="008D4C0C" w:rsidRDefault="008D4C0C" w:rsidP="008D4C0C">
      <w:pPr>
        <w:pStyle w:val="ConsPlusNormal"/>
        <w:ind w:left="142"/>
        <w:jc w:val="right"/>
        <w:rPr>
          <w:rFonts w:ascii="Times New Roman" w:hAnsi="Times New Roman" w:cs="Times New Roman"/>
          <w:sz w:val="24"/>
          <w:szCs w:val="24"/>
        </w:rPr>
      </w:pPr>
    </w:p>
    <w:p w:rsidR="008D4C0C" w:rsidRDefault="008D4C0C"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D8030B" w:rsidRDefault="00D8030B" w:rsidP="008D4C0C">
      <w:pPr>
        <w:pStyle w:val="ConsPlusNormal"/>
        <w:ind w:left="142"/>
        <w:jc w:val="right"/>
        <w:rPr>
          <w:rFonts w:ascii="Times New Roman" w:hAnsi="Times New Roman" w:cs="Times New Roman"/>
          <w:sz w:val="24"/>
          <w:szCs w:val="24"/>
        </w:rPr>
      </w:pPr>
    </w:p>
    <w:p w:rsidR="008D4C0C" w:rsidRDefault="008D4C0C" w:rsidP="008D4C0C">
      <w:pPr>
        <w:pStyle w:val="ConsPlusNormal"/>
        <w:ind w:left="142"/>
        <w:jc w:val="right"/>
        <w:rPr>
          <w:rFonts w:ascii="Times New Roman" w:hAnsi="Times New Roman" w:cs="Times New Roman"/>
          <w:sz w:val="24"/>
          <w:szCs w:val="24"/>
        </w:rPr>
      </w:pPr>
    </w:p>
    <w:p w:rsidR="004B0EC1" w:rsidRDefault="004B0EC1" w:rsidP="008D4C0C">
      <w:pPr>
        <w:pStyle w:val="ConsPlusNormal"/>
        <w:ind w:left="142"/>
        <w:jc w:val="right"/>
        <w:rPr>
          <w:rFonts w:ascii="Times New Roman" w:hAnsi="Times New Roman" w:cs="Times New Roman"/>
          <w:sz w:val="24"/>
          <w:szCs w:val="24"/>
        </w:rPr>
      </w:pPr>
    </w:p>
    <w:p w:rsidR="00F945EC" w:rsidRDefault="00F945EC" w:rsidP="008D4C0C">
      <w:pPr>
        <w:pStyle w:val="ConsPlusNormal"/>
        <w:ind w:left="142"/>
        <w:jc w:val="right"/>
        <w:rPr>
          <w:rFonts w:ascii="Times New Roman" w:hAnsi="Times New Roman" w:cs="Times New Roman"/>
          <w:sz w:val="24"/>
          <w:szCs w:val="24"/>
        </w:rPr>
      </w:pPr>
    </w:p>
    <w:p w:rsidR="00C71294" w:rsidRPr="00C71294" w:rsidRDefault="000F0A1A" w:rsidP="00C71294">
      <w:pPr>
        <w:pStyle w:val="ConsPlusNormal"/>
        <w:ind w:left="426"/>
        <w:jc w:val="right"/>
        <w:rPr>
          <w:rFonts w:ascii="Times New Roman" w:hAnsi="Times New Roman" w:cs="Times New Roman"/>
          <w:sz w:val="24"/>
          <w:szCs w:val="24"/>
        </w:rPr>
      </w:pPr>
      <w:r>
        <w:rPr>
          <w:rFonts w:ascii="Times New Roman" w:hAnsi="Times New Roman" w:cs="Times New Roman"/>
          <w:sz w:val="24"/>
          <w:szCs w:val="24"/>
        </w:rPr>
        <w:t xml:space="preserve"> </w:t>
      </w:r>
    </w:p>
    <w:p w:rsidR="009B49A8" w:rsidRDefault="00C71294" w:rsidP="00C71294">
      <w:pPr>
        <w:pStyle w:val="ConsPlusNormal"/>
        <w:ind w:left="426"/>
        <w:jc w:val="right"/>
        <w:rPr>
          <w:rFonts w:ascii="Times New Roman" w:hAnsi="Times New Roman" w:cs="Times New Roman"/>
          <w:sz w:val="24"/>
          <w:szCs w:val="24"/>
        </w:rPr>
      </w:pPr>
      <w:r w:rsidRPr="00C712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1294">
        <w:rPr>
          <w:rFonts w:ascii="Times New Roman" w:hAnsi="Times New Roman" w:cs="Times New Roman"/>
          <w:sz w:val="24"/>
          <w:szCs w:val="24"/>
        </w:rPr>
        <w:t xml:space="preserve"> </w:t>
      </w:r>
      <w:r w:rsidR="009B49A8">
        <w:rPr>
          <w:rFonts w:ascii="Times New Roman" w:hAnsi="Times New Roman" w:cs="Times New Roman"/>
          <w:sz w:val="24"/>
          <w:szCs w:val="24"/>
        </w:rPr>
        <w:t>Приложение № 2</w:t>
      </w:r>
      <w:r w:rsidRPr="00C71294">
        <w:rPr>
          <w:rFonts w:ascii="Times New Roman" w:hAnsi="Times New Roman" w:cs="Times New Roman"/>
          <w:sz w:val="24"/>
          <w:szCs w:val="24"/>
        </w:rPr>
        <w:t xml:space="preserve"> к муниципальной программе </w:t>
      </w:r>
    </w:p>
    <w:p w:rsidR="008D4C0C" w:rsidRDefault="00C71294" w:rsidP="00C71294">
      <w:pPr>
        <w:pStyle w:val="ConsPlusNormal"/>
        <w:ind w:left="426"/>
        <w:jc w:val="right"/>
        <w:rPr>
          <w:rFonts w:ascii="Times New Roman" w:hAnsi="Times New Roman" w:cs="Times New Roman"/>
          <w:sz w:val="24"/>
          <w:szCs w:val="24"/>
        </w:rPr>
      </w:pPr>
      <w:r w:rsidRPr="00C71294">
        <w:rPr>
          <w:rFonts w:ascii="Times New Roman" w:hAnsi="Times New Roman" w:cs="Times New Roman"/>
          <w:sz w:val="24"/>
          <w:szCs w:val="24"/>
        </w:rPr>
        <w:t xml:space="preserve">     </w:t>
      </w:r>
      <w:r w:rsidR="008D4C0C">
        <w:rPr>
          <w:rFonts w:ascii="Times New Roman" w:hAnsi="Times New Roman" w:cs="Times New Roman"/>
          <w:sz w:val="24"/>
          <w:szCs w:val="24"/>
        </w:rPr>
        <w:t xml:space="preserve">      </w:t>
      </w:r>
    </w:p>
    <w:p w:rsidR="008D4C0C" w:rsidRDefault="008D4C0C" w:rsidP="008D4C0C">
      <w:pPr>
        <w:pStyle w:val="ConsPlusNormal"/>
        <w:ind w:left="426"/>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8D4C0C" w:rsidRDefault="008D4C0C" w:rsidP="008D4C0C">
      <w:pPr>
        <w:pStyle w:val="ConsPlusNormal"/>
        <w:ind w:left="426"/>
        <w:jc w:val="center"/>
        <w:rPr>
          <w:rFonts w:ascii="Times New Roman" w:hAnsi="Times New Roman"/>
          <w:b/>
          <w:sz w:val="28"/>
        </w:rPr>
      </w:pPr>
      <w:r>
        <w:rPr>
          <w:rFonts w:ascii="Times New Roman" w:hAnsi="Times New Roman"/>
          <w:b/>
          <w:sz w:val="28"/>
        </w:rPr>
        <w:t>основных мероприятий  муниципальной программы</w:t>
      </w:r>
    </w:p>
    <w:p w:rsidR="008D4C0C" w:rsidRDefault="008D4C0C" w:rsidP="008D4C0C">
      <w:pPr>
        <w:pStyle w:val="ConsPlusNormal"/>
        <w:pBdr>
          <w:bottom w:val="single" w:sz="8" w:space="1" w:color="000000"/>
        </w:pBdr>
        <w:ind w:left="426"/>
        <w:jc w:val="center"/>
        <w:rPr>
          <w:rFonts w:ascii="Times New Roman" w:hAnsi="Times New Roman" w:cs="Times New Roman"/>
          <w:b/>
          <w:bCs/>
          <w:sz w:val="28"/>
          <w:szCs w:val="28"/>
        </w:rPr>
      </w:pPr>
      <w:r>
        <w:rPr>
          <w:rFonts w:ascii="Times New Roman" w:hAnsi="Times New Roman" w:cs="Times New Roman"/>
          <w:b/>
          <w:bCs/>
          <w:sz w:val="28"/>
          <w:szCs w:val="28"/>
        </w:rPr>
        <w:t>«Развитие транспортной системы муни</w:t>
      </w:r>
      <w:r w:rsidR="00F945EC">
        <w:rPr>
          <w:rFonts w:ascii="Times New Roman" w:hAnsi="Times New Roman" w:cs="Times New Roman"/>
          <w:b/>
          <w:bCs/>
          <w:sz w:val="28"/>
          <w:szCs w:val="28"/>
        </w:rPr>
        <w:t>ципального образования г.</w:t>
      </w:r>
      <w:r w:rsidR="002635F6">
        <w:rPr>
          <w:rFonts w:ascii="Times New Roman" w:hAnsi="Times New Roman" w:cs="Times New Roman"/>
          <w:b/>
          <w:bCs/>
          <w:sz w:val="28"/>
          <w:szCs w:val="28"/>
        </w:rPr>
        <w:t xml:space="preserve"> </w:t>
      </w:r>
      <w:r w:rsidR="00F945EC">
        <w:rPr>
          <w:rFonts w:ascii="Times New Roman" w:hAnsi="Times New Roman" w:cs="Times New Roman"/>
          <w:b/>
          <w:bCs/>
          <w:sz w:val="28"/>
          <w:szCs w:val="28"/>
        </w:rPr>
        <w:t>Ершов на</w:t>
      </w:r>
      <w:r w:rsidR="00B446BE">
        <w:rPr>
          <w:rFonts w:ascii="Times New Roman" w:hAnsi="Times New Roman" w:cs="Times New Roman"/>
          <w:b/>
          <w:bCs/>
          <w:sz w:val="28"/>
          <w:szCs w:val="28"/>
        </w:rPr>
        <w:t xml:space="preserve"> 2021-2024</w:t>
      </w:r>
      <w:r w:rsidR="002635F6">
        <w:rPr>
          <w:rFonts w:ascii="Times New Roman" w:hAnsi="Times New Roman" w:cs="Times New Roman"/>
          <w:b/>
          <w:bCs/>
          <w:sz w:val="28"/>
          <w:szCs w:val="28"/>
        </w:rPr>
        <w:t xml:space="preserve"> </w:t>
      </w:r>
      <w:r>
        <w:rPr>
          <w:rFonts w:ascii="Times New Roman" w:hAnsi="Times New Roman" w:cs="Times New Roman"/>
          <w:b/>
          <w:bCs/>
          <w:sz w:val="28"/>
          <w:szCs w:val="28"/>
        </w:rPr>
        <w:t>г</w:t>
      </w:r>
      <w:r w:rsidR="00F945EC">
        <w:rPr>
          <w:rFonts w:ascii="Times New Roman" w:hAnsi="Times New Roman" w:cs="Times New Roman"/>
          <w:b/>
          <w:bCs/>
          <w:sz w:val="28"/>
          <w:szCs w:val="28"/>
        </w:rPr>
        <w:t>оды</w:t>
      </w:r>
      <w:r>
        <w:rPr>
          <w:rFonts w:ascii="Times New Roman" w:hAnsi="Times New Roman" w:cs="Times New Roman"/>
          <w:b/>
          <w:bCs/>
          <w:sz w:val="28"/>
          <w:szCs w:val="28"/>
        </w:rPr>
        <w:t>»</w:t>
      </w:r>
    </w:p>
    <w:p w:rsidR="009B49A8" w:rsidRDefault="009B49A8" w:rsidP="008D4C0C">
      <w:pPr>
        <w:pStyle w:val="ConsPlusNormal"/>
        <w:pBdr>
          <w:bottom w:val="single" w:sz="8" w:space="1" w:color="000000"/>
        </w:pBdr>
        <w:ind w:left="426"/>
        <w:jc w:val="center"/>
        <w:rPr>
          <w:rFonts w:ascii="Times New Roman" w:hAnsi="Times New Roman" w:cs="Times New Roman"/>
          <w:b/>
          <w:bCs/>
          <w:sz w:val="28"/>
          <w:szCs w:val="28"/>
        </w:rPr>
      </w:pPr>
    </w:p>
    <w:p w:rsidR="008D4C0C" w:rsidRPr="006F6FFC" w:rsidRDefault="008D4C0C" w:rsidP="008D4C0C">
      <w:pPr>
        <w:pStyle w:val="ConsPlusNormal"/>
        <w:ind w:left="426"/>
        <w:jc w:val="center"/>
        <w:rPr>
          <w:rFonts w:ascii="Times New Roman" w:hAnsi="Times New Roman" w:cs="Times New Roman"/>
          <w:sz w:val="22"/>
          <w:szCs w:val="22"/>
        </w:rPr>
      </w:pPr>
      <w:r w:rsidRPr="006F6FFC">
        <w:rPr>
          <w:rFonts w:ascii="Times New Roman" w:hAnsi="Times New Roman" w:cs="Times New Roman"/>
          <w:sz w:val="22"/>
          <w:szCs w:val="22"/>
        </w:rPr>
        <w:t>(наименование муниципальной программы)</w:t>
      </w:r>
    </w:p>
    <w:p w:rsidR="008D4C0C" w:rsidRDefault="008D4C0C" w:rsidP="008D4C0C">
      <w:pPr>
        <w:pStyle w:val="ConsPlusNormal"/>
        <w:ind w:left="426" w:firstLine="0"/>
        <w:rPr>
          <w:rFonts w:ascii="Times New Roman" w:hAnsi="Times New Roman" w:cs="Times New Roman"/>
          <w:b/>
          <w:bCs/>
          <w:sz w:val="28"/>
          <w:szCs w:val="28"/>
        </w:rPr>
      </w:pPr>
    </w:p>
    <w:tbl>
      <w:tblPr>
        <w:tblW w:w="14682" w:type="dxa"/>
        <w:tblInd w:w="-5" w:type="dxa"/>
        <w:tblLayout w:type="fixed"/>
        <w:tblLook w:val="04A0" w:firstRow="1" w:lastRow="0" w:firstColumn="1" w:lastColumn="0" w:noHBand="0" w:noVBand="1"/>
      </w:tblPr>
      <w:tblGrid>
        <w:gridCol w:w="6232"/>
        <w:gridCol w:w="4607"/>
        <w:gridCol w:w="2034"/>
        <w:gridCol w:w="1809"/>
      </w:tblGrid>
      <w:tr w:rsidR="008D4C0C" w:rsidTr="00A04BA7">
        <w:trPr>
          <w:cantSplit/>
          <w:trHeight w:hRule="exact" w:val="332"/>
        </w:trPr>
        <w:tc>
          <w:tcPr>
            <w:tcW w:w="6232" w:type="dxa"/>
            <w:vMerge w:val="restart"/>
            <w:tcBorders>
              <w:top w:val="single" w:sz="2" w:space="0" w:color="000000"/>
              <w:left w:val="single" w:sz="2" w:space="0" w:color="000000"/>
              <w:right w:val="nil"/>
            </w:tcBorders>
            <w:vAlign w:val="center"/>
          </w:tcPr>
          <w:p w:rsidR="008D4C0C" w:rsidRPr="00140B6C" w:rsidRDefault="008D4C0C" w:rsidP="000C06F0">
            <w:pPr>
              <w:pStyle w:val="ConsPlusNormal"/>
              <w:spacing w:line="276" w:lineRule="auto"/>
              <w:ind w:left="426"/>
              <w:jc w:val="center"/>
              <w:rPr>
                <w:sz w:val="26"/>
                <w:szCs w:val="26"/>
              </w:rPr>
            </w:pPr>
            <w:r w:rsidRPr="00140B6C">
              <w:rPr>
                <w:rFonts w:ascii="Times New Roman" w:hAnsi="Times New Roman" w:cs="Times New Roman"/>
                <w:sz w:val="26"/>
                <w:szCs w:val="26"/>
              </w:rPr>
              <w:t xml:space="preserve">Наименование мероприятий </w:t>
            </w:r>
            <w:r w:rsidRPr="00B446BE">
              <w:rPr>
                <w:rFonts w:ascii="Times New Roman" w:hAnsi="Times New Roman" w:cs="Times New Roman"/>
                <w:sz w:val="26"/>
                <w:szCs w:val="26"/>
              </w:rPr>
              <w:t>ведомственных целевых программ</w:t>
            </w:r>
          </w:p>
        </w:tc>
        <w:tc>
          <w:tcPr>
            <w:tcW w:w="4607" w:type="dxa"/>
            <w:vMerge w:val="restart"/>
            <w:tcBorders>
              <w:top w:val="single" w:sz="2" w:space="0" w:color="000000"/>
              <w:left w:val="single" w:sz="2" w:space="0" w:color="000000"/>
              <w:right w:val="nil"/>
            </w:tcBorders>
            <w:vAlign w:val="center"/>
          </w:tcPr>
          <w:p w:rsidR="008D4C0C" w:rsidRPr="00140B6C" w:rsidRDefault="008D4C0C" w:rsidP="000C06F0">
            <w:pPr>
              <w:pStyle w:val="ConsPlusNormal"/>
              <w:spacing w:line="276" w:lineRule="auto"/>
              <w:ind w:left="426" w:firstLine="0"/>
              <w:jc w:val="center"/>
              <w:rPr>
                <w:rFonts w:ascii="Times New Roman" w:hAnsi="Times New Roman" w:cs="Times New Roman"/>
                <w:sz w:val="26"/>
                <w:szCs w:val="26"/>
              </w:rPr>
            </w:pPr>
            <w:r w:rsidRPr="00140B6C">
              <w:rPr>
                <w:rFonts w:ascii="Times New Roman" w:hAnsi="Times New Roman" w:cs="Times New Roman"/>
                <w:sz w:val="26"/>
                <w:szCs w:val="26"/>
              </w:rPr>
              <w:t>Исполнитель</w:t>
            </w:r>
          </w:p>
        </w:tc>
        <w:tc>
          <w:tcPr>
            <w:tcW w:w="3843" w:type="dxa"/>
            <w:gridSpan w:val="2"/>
            <w:tcBorders>
              <w:top w:val="single" w:sz="2" w:space="0" w:color="000000"/>
              <w:left w:val="single" w:sz="2" w:space="0" w:color="000000"/>
              <w:bottom w:val="single" w:sz="2" w:space="0" w:color="000000"/>
              <w:right w:val="single" w:sz="2" w:space="0" w:color="000000"/>
            </w:tcBorders>
            <w:vAlign w:val="center"/>
          </w:tcPr>
          <w:p w:rsidR="008D4C0C" w:rsidRPr="006F6FFC" w:rsidRDefault="008D4C0C" w:rsidP="000C06F0">
            <w:pPr>
              <w:pStyle w:val="ConsPlusNormal"/>
              <w:spacing w:line="276" w:lineRule="auto"/>
              <w:ind w:left="426"/>
              <w:jc w:val="center"/>
              <w:rPr>
                <w:rFonts w:ascii="Times New Roman" w:hAnsi="Times New Roman" w:cs="Times New Roman"/>
                <w:sz w:val="22"/>
                <w:szCs w:val="22"/>
              </w:rPr>
            </w:pPr>
            <w:r w:rsidRPr="006F6FFC">
              <w:rPr>
                <w:rFonts w:ascii="Times New Roman" w:hAnsi="Times New Roman" w:cs="Times New Roman"/>
                <w:sz w:val="22"/>
                <w:szCs w:val="22"/>
              </w:rPr>
              <w:t>Срок</w:t>
            </w:r>
            <w:r w:rsidR="002635F6">
              <w:rPr>
                <w:rFonts w:ascii="Times New Roman" w:hAnsi="Times New Roman" w:cs="Times New Roman"/>
                <w:sz w:val="22"/>
                <w:szCs w:val="22"/>
              </w:rPr>
              <w:t xml:space="preserve"> (год)</w:t>
            </w:r>
          </w:p>
        </w:tc>
      </w:tr>
      <w:tr w:rsidR="008D4C0C" w:rsidTr="00A04BA7">
        <w:trPr>
          <w:cantSplit/>
        </w:trPr>
        <w:tc>
          <w:tcPr>
            <w:tcW w:w="6232" w:type="dxa"/>
            <w:vMerge/>
            <w:tcBorders>
              <w:left w:val="single" w:sz="2" w:space="0" w:color="000000"/>
              <w:bottom w:val="single" w:sz="2" w:space="0" w:color="000000"/>
              <w:right w:val="nil"/>
            </w:tcBorders>
            <w:vAlign w:val="center"/>
          </w:tcPr>
          <w:p w:rsidR="008D4C0C" w:rsidRPr="00140B6C" w:rsidRDefault="008D4C0C" w:rsidP="000C06F0">
            <w:pPr>
              <w:widowControl w:val="0"/>
              <w:autoSpaceDE w:val="0"/>
              <w:autoSpaceDN w:val="0"/>
              <w:adjustRightInd w:val="0"/>
              <w:spacing w:line="276" w:lineRule="auto"/>
              <w:ind w:left="426"/>
              <w:jc w:val="center"/>
              <w:rPr>
                <w:sz w:val="26"/>
                <w:szCs w:val="26"/>
              </w:rPr>
            </w:pPr>
          </w:p>
        </w:tc>
        <w:tc>
          <w:tcPr>
            <w:tcW w:w="4607" w:type="dxa"/>
            <w:vMerge/>
            <w:tcBorders>
              <w:left w:val="single" w:sz="2" w:space="0" w:color="000000"/>
              <w:bottom w:val="single" w:sz="2" w:space="0" w:color="000000"/>
              <w:right w:val="nil"/>
            </w:tcBorders>
            <w:vAlign w:val="center"/>
          </w:tcPr>
          <w:p w:rsidR="008D4C0C" w:rsidRPr="00140B6C" w:rsidRDefault="008D4C0C" w:rsidP="000C06F0">
            <w:pPr>
              <w:widowControl w:val="0"/>
              <w:autoSpaceDE w:val="0"/>
              <w:autoSpaceDN w:val="0"/>
              <w:adjustRightInd w:val="0"/>
              <w:spacing w:line="276" w:lineRule="auto"/>
              <w:ind w:left="426"/>
              <w:jc w:val="center"/>
              <w:rPr>
                <w:sz w:val="26"/>
                <w:szCs w:val="26"/>
              </w:rPr>
            </w:pPr>
          </w:p>
        </w:tc>
        <w:tc>
          <w:tcPr>
            <w:tcW w:w="2034" w:type="dxa"/>
            <w:tcBorders>
              <w:top w:val="single" w:sz="2" w:space="0" w:color="000000"/>
              <w:left w:val="single" w:sz="2" w:space="0" w:color="000000"/>
              <w:bottom w:val="single" w:sz="2" w:space="0" w:color="000000"/>
              <w:right w:val="nil"/>
            </w:tcBorders>
            <w:vAlign w:val="center"/>
          </w:tcPr>
          <w:p w:rsidR="008D4C0C" w:rsidRPr="006F6FFC" w:rsidRDefault="008D4C0C" w:rsidP="000C06F0">
            <w:pPr>
              <w:pStyle w:val="ConsPlusNormal"/>
              <w:spacing w:line="276" w:lineRule="auto"/>
              <w:ind w:left="426" w:firstLine="0"/>
              <w:jc w:val="center"/>
              <w:rPr>
                <w:rFonts w:ascii="Times New Roman" w:hAnsi="Times New Roman" w:cs="Times New Roman"/>
                <w:sz w:val="22"/>
                <w:szCs w:val="22"/>
              </w:rPr>
            </w:pPr>
            <w:r w:rsidRPr="006F6FFC">
              <w:rPr>
                <w:rFonts w:ascii="Times New Roman" w:hAnsi="Times New Roman" w:cs="Times New Roman"/>
                <w:sz w:val="22"/>
                <w:szCs w:val="22"/>
              </w:rPr>
              <w:t>начала реализации</w:t>
            </w:r>
          </w:p>
        </w:tc>
        <w:tc>
          <w:tcPr>
            <w:tcW w:w="1809" w:type="dxa"/>
            <w:tcBorders>
              <w:top w:val="single" w:sz="2" w:space="0" w:color="000000"/>
              <w:left w:val="single" w:sz="2" w:space="0" w:color="000000"/>
              <w:bottom w:val="single" w:sz="2" w:space="0" w:color="000000"/>
              <w:right w:val="single" w:sz="2" w:space="0" w:color="000000"/>
            </w:tcBorders>
            <w:vAlign w:val="center"/>
          </w:tcPr>
          <w:p w:rsidR="008D4C0C" w:rsidRPr="006F6FFC" w:rsidRDefault="008D4C0C" w:rsidP="000C06F0">
            <w:pPr>
              <w:pStyle w:val="ConsPlusNormal"/>
              <w:spacing w:line="276" w:lineRule="auto"/>
              <w:ind w:left="426" w:firstLine="0"/>
              <w:jc w:val="center"/>
              <w:rPr>
                <w:rFonts w:ascii="Times New Roman" w:hAnsi="Times New Roman" w:cs="Times New Roman"/>
                <w:sz w:val="22"/>
                <w:szCs w:val="22"/>
              </w:rPr>
            </w:pPr>
            <w:r w:rsidRPr="006F6FFC">
              <w:rPr>
                <w:rFonts w:ascii="Times New Roman" w:hAnsi="Times New Roman" w:cs="Times New Roman"/>
                <w:sz w:val="22"/>
                <w:szCs w:val="22"/>
              </w:rPr>
              <w:t>окончания реализации</w:t>
            </w:r>
          </w:p>
        </w:tc>
      </w:tr>
      <w:tr w:rsidR="008D4C0C" w:rsidTr="00A04BA7">
        <w:tc>
          <w:tcPr>
            <w:tcW w:w="14682" w:type="dxa"/>
            <w:gridSpan w:val="4"/>
            <w:tcBorders>
              <w:top w:val="single" w:sz="2" w:space="0" w:color="000000"/>
              <w:left w:val="single" w:sz="2" w:space="0" w:color="000000"/>
              <w:bottom w:val="single" w:sz="2" w:space="0" w:color="000000"/>
              <w:right w:val="single" w:sz="2" w:space="0" w:color="000000"/>
            </w:tcBorders>
          </w:tcPr>
          <w:p w:rsidR="008D4C0C" w:rsidRPr="00140B6C" w:rsidRDefault="008D4C0C" w:rsidP="000C06F0">
            <w:pPr>
              <w:pStyle w:val="ConsPlusNormal"/>
              <w:spacing w:line="276" w:lineRule="auto"/>
              <w:ind w:left="426"/>
              <w:jc w:val="center"/>
              <w:rPr>
                <w:rFonts w:ascii="Times New Roman" w:hAnsi="Times New Roman" w:cs="Times New Roman"/>
                <w:b/>
                <w:sz w:val="26"/>
                <w:szCs w:val="26"/>
              </w:rPr>
            </w:pPr>
            <w:r w:rsidRPr="00140B6C">
              <w:rPr>
                <w:rFonts w:ascii="Times New Roman" w:hAnsi="Times New Roman" w:cs="Times New Roman"/>
                <w:b/>
                <w:sz w:val="26"/>
                <w:szCs w:val="26"/>
              </w:rPr>
              <w:t>Подпрограмма 1 «Повышение безопасности дорожного движения на территории муниципального образования»</w:t>
            </w:r>
          </w:p>
        </w:tc>
      </w:tr>
      <w:tr w:rsidR="008D4C0C" w:rsidTr="00A04BA7">
        <w:tc>
          <w:tcPr>
            <w:tcW w:w="6232" w:type="dxa"/>
            <w:tcBorders>
              <w:top w:val="single" w:sz="2" w:space="0" w:color="000000"/>
              <w:left w:val="single" w:sz="2" w:space="0" w:color="000000"/>
              <w:bottom w:val="single" w:sz="2" w:space="0" w:color="000000"/>
              <w:right w:val="nil"/>
            </w:tcBorders>
          </w:tcPr>
          <w:p w:rsidR="008D4C0C" w:rsidRPr="00140B6C" w:rsidRDefault="002635F6" w:rsidP="000C06F0">
            <w:pPr>
              <w:widowControl w:val="0"/>
              <w:autoSpaceDE w:val="0"/>
              <w:autoSpaceDN w:val="0"/>
              <w:adjustRightInd w:val="0"/>
              <w:spacing w:line="276" w:lineRule="auto"/>
              <w:ind w:left="147"/>
              <w:jc w:val="center"/>
              <w:rPr>
                <w:sz w:val="26"/>
                <w:szCs w:val="26"/>
              </w:rPr>
            </w:pPr>
            <w:r>
              <w:rPr>
                <w:sz w:val="26"/>
                <w:szCs w:val="26"/>
              </w:rPr>
              <w:t>1.1</w:t>
            </w:r>
            <w:r w:rsidR="008D4C0C" w:rsidRPr="00140B6C">
              <w:rPr>
                <w:sz w:val="26"/>
                <w:szCs w:val="26"/>
              </w:rPr>
              <w:t>.  Устройство и ремонт искусственных неровностей (ИН)</w:t>
            </w:r>
          </w:p>
        </w:tc>
        <w:tc>
          <w:tcPr>
            <w:tcW w:w="4607" w:type="dxa"/>
            <w:tcBorders>
              <w:top w:val="single" w:sz="2" w:space="0" w:color="000000"/>
              <w:left w:val="single" w:sz="2" w:space="0" w:color="000000"/>
              <w:bottom w:val="single" w:sz="2" w:space="0" w:color="000000"/>
              <w:right w:val="nil"/>
            </w:tcBorders>
          </w:tcPr>
          <w:p w:rsidR="008D4C0C" w:rsidRPr="00140B6C" w:rsidRDefault="008D4C0C" w:rsidP="000C06F0">
            <w:pPr>
              <w:pStyle w:val="ConsPlusNormal"/>
              <w:spacing w:line="276" w:lineRule="auto"/>
              <w:ind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8D4C0C" w:rsidRPr="00140B6C" w:rsidRDefault="00B446BE"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single" w:sz="2" w:space="0" w:color="000000"/>
              <w:left w:val="single" w:sz="2" w:space="0" w:color="000000"/>
              <w:bottom w:val="single" w:sz="2" w:space="0" w:color="000000"/>
              <w:right w:val="single" w:sz="2" w:space="0" w:color="000000"/>
            </w:tcBorders>
          </w:tcPr>
          <w:p w:rsidR="008D4C0C" w:rsidRPr="00140B6C" w:rsidRDefault="008D4C0C"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sidR="00B446BE">
              <w:rPr>
                <w:sz w:val="26"/>
                <w:szCs w:val="26"/>
              </w:rPr>
              <w:t>24</w:t>
            </w:r>
          </w:p>
        </w:tc>
      </w:tr>
      <w:tr w:rsidR="00D803A4" w:rsidTr="00A04BA7">
        <w:tc>
          <w:tcPr>
            <w:tcW w:w="6232" w:type="dxa"/>
            <w:tcBorders>
              <w:top w:val="single" w:sz="2" w:space="0" w:color="000000"/>
              <w:left w:val="single" w:sz="2" w:space="0" w:color="000000"/>
              <w:bottom w:val="single" w:sz="2" w:space="0" w:color="000000"/>
              <w:right w:val="nil"/>
            </w:tcBorders>
          </w:tcPr>
          <w:p w:rsidR="00D803A4" w:rsidRPr="00D803A4" w:rsidRDefault="00D803A4" w:rsidP="000C06F0">
            <w:pPr>
              <w:pStyle w:val="af5"/>
              <w:widowControl w:val="0"/>
              <w:numPr>
                <w:ilvl w:val="1"/>
                <w:numId w:val="5"/>
              </w:numPr>
              <w:autoSpaceDE w:val="0"/>
              <w:autoSpaceDN w:val="0"/>
              <w:adjustRightInd w:val="0"/>
              <w:ind w:left="147" w:firstLine="0"/>
              <w:jc w:val="center"/>
              <w:rPr>
                <w:rFonts w:ascii="Times New Roman" w:hAnsi="Times New Roman"/>
                <w:sz w:val="26"/>
                <w:szCs w:val="26"/>
              </w:rPr>
            </w:pPr>
            <w:r w:rsidRPr="00D803A4">
              <w:rPr>
                <w:rFonts w:ascii="Times New Roman" w:hAnsi="Times New Roman"/>
                <w:sz w:val="26"/>
                <w:szCs w:val="26"/>
              </w:rPr>
              <w:t>Приобретение светофорных объектов</w:t>
            </w:r>
          </w:p>
        </w:tc>
        <w:tc>
          <w:tcPr>
            <w:tcW w:w="4607" w:type="dxa"/>
            <w:tcBorders>
              <w:top w:val="single" w:sz="2" w:space="0" w:color="000000"/>
              <w:left w:val="single" w:sz="2" w:space="0" w:color="000000"/>
              <w:bottom w:val="single" w:sz="2" w:space="0" w:color="000000"/>
              <w:right w:val="nil"/>
            </w:tcBorders>
          </w:tcPr>
          <w:p w:rsidR="00D803A4" w:rsidRPr="00140B6C" w:rsidRDefault="00D803A4" w:rsidP="000C06F0">
            <w:pPr>
              <w:pStyle w:val="ConsPlusNormal"/>
              <w:spacing w:line="276" w:lineRule="auto"/>
              <w:ind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D803A4" w:rsidRDefault="00D803A4" w:rsidP="000C06F0">
            <w:pPr>
              <w:widowControl w:val="0"/>
              <w:autoSpaceDE w:val="0"/>
              <w:autoSpaceDN w:val="0"/>
              <w:adjustRightInd w:val="0"/>
              <w:spacing w:line="276" w:lineRule="auto"/>
              <w:ind w:left="426"/>
              <w:jc w:val="center"/>
              <w:rPr>
                <w:sz w:val="26"/>
                <w:szCs w:val="26"/>
              </w:rPr>
            </w:pPr>
            <w:r>
              <w:rPr>
                <w:sz w:val="26"/>
                <w:szCs w:val="26"/>
              </w:rPr>
              <w:t>2021</w:t>
            </w:r>
          </w:p>
        </w:tc>
        <w:tc>
          <w:tcPr>
            <w:tcW w:w="1809" w:type="dxa"/>
            <w:tcBorders>
              <w:top w:val="single" w:sz="2" w:space="0" w:color="000000"/>
              <w:left w:val="single" w:sz="2" w:space="0" w:color="000000"/>
              <w:bottom w:val="single" w:sz="2" w:space="0" w:color="000000"/>
              <w:right w:val="single" w:sz="2" w:space="0" w:color="000000"/>
            </w:tcBorders>
          </w:tcPr>
          <w:p w:rsidR="00D803A4" w:rsidRPr="00140B6C" w:rsidRDefault="00D803A4" w:rsidP="000C06F0">
            <w:pPr>
              <w:widowControl w:val="0"/>
              <w:autoSpaceDE w:val="0"/>
              <w:autoSpaceDN w:val="0"/>
              <w:adjustRightInd w:val="0"/>
              <w:spacing w:line="276" w:lineRule="auto"/>
              <w:ind w:left="426"/>
              <w:jc w:val="center"/>
              <w:rPr>
                <w:sz w:val="26"/>
                <w:szCs w:val="26"/>
              </w:rPr>
            </w:pPr>
            <w:r>
              <w:rPr>
                <w:sz w:val="26"/>
                <w:szCs w:val="26"/>
              </w:rPr>
              <w:t>2024</w:t>
            </w:r>
          </w:p>
        </w:tc>
      </w:tr>
      <w:tr w:rsidR="008D4C0C" w:rsidTr="00A04BA7">
        <w:tc>
          <w:tcPr>
            <w:tcW w:w="6232" w:type="dxa"/>
            <w:tcBorders>
              <w:top w:val="single" w:sz="2" w:space="0" w:color="000000"/>
              <w:left w:val="single" w:sz="2" w:space="0" w:color="000000"/>
              <w:bottom w:val="single" w:sz="2" w:space="0" w:color="000000"/>
              <w:right w:val="nil"/>
            </w:tcBorders>
          </w:tcPr>
          <w:p w:rsidR="008D4C0C" w:rsidRPr="00140B6C" w:rsidRDefault="008D4C0C" w:rsidP="000C06F0">
            <w:pPr>
              <w:widowControl w:val="0"/>
              <w:autoSpaceDE w:val="0"/>
              <w:autoSpaceDN w:val="0"/>
              <w:adjustRightInd w:val="0"/>
              <w:spacing w:line="276" w:lineRule="auto"/>
              <w:ind w:left="147"/>
              <w:jc w:val="center"/>
              <w:rPr>
                <w:sz w:val="26"/>
                <w:szCs w:val="26"/>
              </w:rPr>
            </w:pPr>
            <w:r w:rsidRPr="00140B6C">
              <w:rPr>
                <w:sz w:val="26"/>
                <w:szCs w:val="26"/>
              </w:rPr>
              <w:t>1.</w:t>
            </w:r>
            <w:r w:rsidR="00D803A4">
              <w:rPr>
                <w:sz w:val="26"/>
                <w:szCs w:val="26"/>
              </w:rPr>
              <w:t>3</w:t>
            </w:r>
            <w:r w:rsidRPr="00140B6C">
              <w:rPr>
                <w:sz w:val="26"/>
                <w:szCs w:val="26"/>
              </w:rPr>
              <w:t>. Устройство дорожной разметки</w:t>
            </w:r>
          </w:p>
        </w:tc>
        <w:tc>
          <w:tcPr>
            <w:tcW w:w="4607" w:type="dxa"/>
            <w:tcBorders>
              <w:top w:val="single" w:sz="2" w:space="0" w:color="000000"/>
              <w:left w:val="single" w:sz="2" w:space="0" w:color="000000"/>
              <w:bottom w:val="single" w:sz="2" w:space="0" w:color="000000"/>
              <w:right w:val="nil"/>
            </w:tcBorders>
          </w:tcPr>
          <w:p w:rsidR="008D4C0C" w:rsidRPr="00140B6C" w:rsidRDefault="008D4C0C"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8D4C0C" w:rsidRPr="00140B6C" w:rsidRDefault="00B446BE"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single" w:sz="2" w:space="0" w:color="000000"/>
              <w:left w:val="single" w:sz="2" w:space="0" w:color="000000"/>
              <w:bottom w:val="single" w:sz="2" w:space="0" w:color="000000"/>
              <w:right w:val="single" w:sz="2" w:space="0" w:color="000000"/>
            </w:tcBorders>
          </w:tcPr>
          <w:p w:rsidR="008D4C0C" w:rsidRPr="00140B6C" w:rsidRDefault="008D4C0C"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sidR="00B446BE">
              <w:rPr>
                <w:sz w:val="26"/>
                <w:szCs w:val="26"/>
              </w:rPr>
              <w:t>24</w:t>
            </w:r>
          </w:p>
        </w:tc>
      </w:tr>
      <w:tr w:rsidR="008D4C0C" w:rsidTr="00A04BA7">
        <w:tc>
          <w:tcPr>
            <w:tcW w:w="6232" w:type="dxa"/>
            <w:tcBorders>
              <w:top w:val="single" w:sz="2" w:space="0" w:color="000000"/>
              <w:left w:val="single" w:sz="2" w:space="0" w:color="000000"/>
              <w:bottom w:val="single" w:sz="2" w:space="0" w:color="000000"/>
              <w:right w:val="nil"/>
            </w:tcBorders>
          </w:tcPr>
          <w:p w:rsidR="008D4C0C" w:rsidRPr="00140B6C" w:rsidRDefault="008D4C0C" w:rsidP="000C06F0">
            <w:pPr>
              <w:widowControl w:val="0"/>
              <w:autoSpaceDE w:val="0"/>
              <w:autoSpaceDN w:val="0"/>
              <w:adjustRightInd w:val="0"/>
              <w:spacing w:line="276" w:lineRule="auto"/>
              <w:ind w:left="147"/>
              <w:jc w:val="center"/>
              <w:rPr>
                <w:sz w:val="26"/>
                <w:szCs w:val="26"/>
              </w:rPr>
            </w:pPr>
            <w:r w:rsidRPr="00140B6C">
              <w:rPr>
                <w:sz w:val="26"/>
                <w:szCs w:val="26"/>
              </w:rPr>
              <w:t>1.</w:t>
            </w:r>
            <w:r w:rsidR="00D803A4">
              <w:rPr>
                <w:sz w:val="26"/>
                <w:szCs w:val="26"/>
              </w:rPr>
              <w:t>4</w:t>
            </w:r>
            <w:r w:rsidRPr="00140B6C">
              <w:rPr>
                <w:sz w:val="26"/>
                <w:szCs w:val="26"/>
              </w:rPr>
              <w:t>. Приобретение и установка дорожных знаков</w:t>
            </w:r>
          </w:p>
        </w:tc>
        <w:tc>
          <w:tcPr>
            <w:tcW w:w="4607" w:type="dxa"/>
            <w:tcBorders>
              <w:top w:val="single" w:sz="2" w:space="0" w:color="000000"/>
              <w:left w:val="single" w:sz="2" w:space="0" w:color="000000"/>
              <w:bottom w:val="single" w:sz="2" w:space="0" w:color="000000"/>
              <w:right w:val="nil"/>
            </w:tcBorders>
          </w:tcPr>
          <w:p w:rsidR="008D4C0C" w:rsidRPr="00140B6C" w:rsidRDefault="008D4C0C" w:rsidP="000C06F0">
            <w:pPr>
              <w:pStyle w:val="ConsPlusNormal"/>
              <w:spacing w:line="276" w:lineRule="auto"/>
              <w:ind w:left="10" w:firstLine="0"/>
              <w:jc w:val="center"/>
              <w:rPr>
                <w:rFonts w:ascii="Times New Roman" w:eastAsia="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p w:rsidR="008D4C0C" w:rsidRPr="00140B6C" w:rsidRDefault="008D4C0C" w:rsidP="000C06F0">
            <w:pPr>
              <w:pStyle w:val="ConsPlusNormal"/>
              <w:spacing w:line="276" w:lineRule="auto"/>
              <w:ind w:left="10" w:firstLine="0"/>
              <w:jc w:val="center"/>
              <w:rPr>
                <w:rFonts w:ascii="Times New Roman" w:hAnsi="Times New Roman" w:cs="Times New Roman"/>
                <w:sz w:val="26"/>
                <w:szCs w:val="26"/>
              </w:rPr>
            </w:pPr>
          </w:p>
        </w:tc>
        <w:tc>
          <w:tcPr>
            <w:tcW w:w="2034" w:type="dxa"/>
            <w:tcBorders>
              <w:top w:val="single" w:sz="2" w:space="0" w:color="000000"/>
              <w:left w:val="single" w:sz="2" w:space="0" w:color="000000"/>
              <w:bottom w:val="single" w:sz="2" w:space="0" w:color="000000"/>
              <w:right w:val="nil"/>
            </w:tcBorders>
          </w:tcPr>
          <w:p w:rsidR="008D4C0C" w:rsidRPr="00140B6C" w:rsidRDefault="00B446BE"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single" w:sz="2" w:space="0" w:color="000000"/>
              <w:left w:val="single" w:sz="2" w:space="0" w:color="000000"/>
              <w:bottom w:val="single" w:sz="2" w:space="0" w:color="000000"/>
              <w:right w:val="single" w:sz="2" w:space="0" w:color="000000"/>
            </w:tcBorders>
          </w:tcPr>
          <w:p w:rsidR="008D4C0C" w:rsidRPr="00140B6C" w:rsidRDefault="008D4C0C"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sidR="00B446BE">
              <w:rPr>
                <w:sz w:val="26"/>
                <w:szCs w:val="26"/>
              </w:rPr>
              <w:t>24</w:t>
            </w:r>
          </w:p>
        </w:tc>
      </w:tr>
      <w:tr w:rsidR="008D4C0C" w:rsidTr="00A04BA7">
        <w:tc>
          <w:tcPr>
            <w:tcW w:w="6232" w:type="dxa"/>
            <w:tcBorders>
              <w:top w:val="single" w:sz="2" w:space="0" w:color="000000"/>
              <w:left w:val="single" w:sz="2" w:space="0" w:color="000000"/>
              <w:bottom w:val="single" w:sz="2" w:space="0" w:color="000000"/>
              <w:right w:val="nil"/>
            </w:tcBorders>
          </w:tcPr>
          <w:p w:rsidR="008D4C0C" w:rsidRPr="00140B6C" w:rsidRDefault="008D4C0C" w:rsidP="000C06F0">
            <w:pPr>
              <w:widowControl w:val="0"/>
              <w:shd w:val="clear" w:color="auto" w:fill="FFFFFF"/>
              <w:autoSpaceDE w:val="0"/>
              <w:autoSpaceDN w:val="0"/>
              <w:adjustRightInd w:val="0"/>
              <w:spacing w:line="255" w:lineRule="exact"/>
              <w:ind w:left="5"/>
              <w:jc w:val="center"/>
              <w:rPr>
                <w:rFonts w:eastAsia="Arial Unicode MS"/>
                <w:sz w:val="26"/>
                <w:szCs w:val="26"/>
              </w:rPr>
            </w:pPr>
            <w:r w:rsidRPr="00140B6C">
              <w:rPr>
                <w:color w:val="000000"/>
                <w:sz w:val="26"/>
                <w:szCs w:val="26"/>
              </w:rPr>
              <w:t>1.</w:t>
            </w:r>
            <w:r w:rsidR="00D803A4">
              <w:rPr>
                <w:color w:val="000000"/>
                <w:sz w:val="26"/>
                <w:szCs w:val="26"/>
              </w:rPr>
              <w:t>5</w:t>
            </w:r>
            <w:r w:rsidRPr="00140B6C">
              <w:rPr>
                <w:color w:val="000000"/>
                <w:sz w:val="26"/>
                <w:szCs w:val="26"/>
              </w:rPr>
              <w:t xml:space="preserve">. </w:t>
            </w:r>
            <w:r w:rsidR="002635F6">
              <w:rPr>
                <w:color w:val="000000"/>
                <w:sz w:val="26"/>
                <w:szCs w:val="26"/>
              </w:rPr>
              <w:t>Реализация мероприятий АПК «Безопасный город»</w:t>
            </w:r>
          </w:p>
        </w:tc>
        <w:tc>
          <w:tcPr>
            <w:tcW w:w="4607" w:type="dxa"/>
            <w:tcBorders>
              <w:top w:val="single" w:sz="2" w:space="0" w:color="000000"/>
              <w:left w:val="single" w:sz="2" w:space="0" w:color="000000"/>
              <w:bottom w:val="single" w:sz="2" w:space="0" w:color="000000"/>
              <w:right w:val="nil"/>
            </w:tcBorders>
          </w:tcPr>
          <w:p w:rsidR="008D4C0C" w:rsidRPr="00140B6C" w:rsidRDefault="008D4C0C"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w:t>
            </w:r>
            <w:r w:rsidRPr="00140B6C">
              <w:rPr>
                <w:rFonts w:ascii="Times New Roman" w:hAnsi="Times New Roman" w:cs="Times New Roman"/>
                <w:sz w:val="26"/>
                <w:szCs w:val="26"/>
              </w:rPr>
              <w:lastRenderedPageBreak/>
              <w:t xml:space="preserve">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single" w:sz="2" w:space="0" w:color="000000"/>
              <w:left w:val="single" w:sz="2" w:space="0" w:color="000000"/>
              <w:bottom w:val="single" w:sz="2" w:space="0" w:color="000000"/>
              <w:right w:val="nil"/>
            </w:tcBorders>
          </w:tcPr>
          <w:p w:rsidR="008D4C0C" w:rsidRPr="00140B6C" w:rsidRDefault="00B446BE" w:rsidP="000C06F0">
            <w:pPr>
              <w:widowControl w:val="0"/>
              <w:autoSpaceDE w:val="0"/>
              <w:autoSpaceDN w:val="0"/>
              <w:adjustRightInd w:val="0"/>
              <w:spacing w:line="276" w:lineRule="auto"/>
              <w:ind w:left="426"/>
              <w:jc w:val="center"/>
              <w:rPr>
                <w:rFonts w:eastAsia="Arial Unicode MS"/>
                <w:sz w:val="26"/>
                <w:szCs w:val="26"/>
              </w:rPr>
            </w:pPr>
            <w:r>
              <w:rPr>
                <w:sz w:val="26"/>
                <w:szCs w:val="26"/>
              </w:rPr>
              <w:lastRenderedPageBreak/>
              <w:t>2021</w:t>
            </w:r>
          </w:p>
        </w:tc>
        <w:tc>
          <w:tcPr>
            <w:tcW w:w="1809" w:type="dxa"/>
            <w:tcBorders>
              <w:top w:val="single" w:sz="2" w:space="0" w:color="000000"/>
              <w:left w:val="single" w:sz="2" w:space="0" w:color="000000"/>
              <w:bottom w:val="single" w:sz="2" w:space="0" w:color="000000"/>
              <w:right w:val="single" w:sz="2" w:space="0" w:color="000000"/>
            </w:tcBorders>
          </w:tcPr>
          <w:p w:rsidR="008D4C0C" w:rsidRPr="00140B6C" w:rsidRDefault="008D4C0C"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sidR="00B446BE">
              <w:rPr>
                <w:sz w:val="26"/>
                <w:szCs w:val="26"/>
              </w:rPr>
              <w:t>24</w:t>
            </w:r>
          </w:p>
        </w:tc>
      </w:tr>
      <w:tr w:rsidR="00665F60" w:rsidTr="00A04BA7">
        <w:tc>
          <w:tcPr>
            <w:tcW w:w="14682" w:type="dxa"/>
            <w:gridSpan w:val="4"/>
            <w:tcBorders>
              <w:top w:val="nil"/>
              <w:left w:val="single" w:sz="2" w:space="0" w:color="000000"/>
              <w:bottom w:val="single" w:sz="2" w:space="0" w:color="000000"/>
              <w:right w:val="single" w:sz="2" w:space="0" w:color="000000"/>
            </w:tcBorders>
          </w:tcPr>
          <w:p w:rsidR="00665F60" w:rsidRPr="00140B6C" w:rsidRDefault="00B446BE" w:rsidP="000C06F0">
            <w:pPr>
              <w:pStyle w:val="TableContents"/>
              <w:spacing w:line="276" w:lineRule="auto"/>
              <w:ind w:left="5"/>
              <w:jc w:val="center"/>
              <w:rPr>
                <w:rFonts w:eastAsia="Times New Roman"/>
                <w:b/>
                <w:sz w:val="26"/>
                <w:szCs w:val="26"/>
              </w:rPr>
            </w:pPr>
            <w:r>
              <w:rPr>
                <w:rFonts w:eastAsia="Times New Roman"/>
                <w:b/>
                <w:sz w:val="26"/>
                <w:szCs w:val="26"/>
              </w:rPr>
              <w:lastRenderedPageBreak/>
              <w:t>Подпрограмма 2</w:t>
            </w:r>
            <w:r w:rsidR="00665F60" w:rsidRPr="00140B6C">
              <w:rPr>
                <w:rFonts w:eastAsia="Times New Roman"/>
                <w:b/>
                <w:sz w:val="26"/>
                <w:szCs w:val="26"/>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w:t>
            </w:r>
          </w:p>
        </w:tc>
      </w:tr>
      <w:tr w:rsidR="004C1CE3" w:rsidTr="00A04BA7">
        <w:trPr>
          <w:trHeight w:val="941"/>
        </w:trPr>
        <w:tc>
          <w:tcPr>
            <w:tcW w:w="6232" w:type="dxa"/>
            <w:tcBorders>
              <w:top w:val="nil"/>
              <w:left w:val="single" w:sz="2" w:space="0" w:color="000000"/>
              <w:bottom w:val="single" w:sz="2" w:space="0" w:color="000000"/>
              <w:right w:val="nil"/>
            </w:tcBorders>
          </w:tcPr>
          <w:p w:rsidR="004C1CE3" w:rsidRDefault="00A04BA7" w:rsidP="000C06F0">
            <w:pPr>
              <w:pStyle w:val="TableContents"/>
              <w:spacing w:line="276" w:lineRule="auto"/>
              <w:ind w:left="5"/>
              <w:jc w:val="center"/>
              <w:rPr>
                <w:rFonts w:eastAsia="Times New Roman" w:cs="Tahoma"/>
                <w:sz w:val="26"/>
                <w:szCs w:val="26"/>
              </w:rPr>
            </w:pPr>
            <w:r>
              <w:rPr>
                <w:rFonts w:eastAsia="Times New Roman" w:cs="Tahoma"/>
                <w:sz w:val="26"/>
                <w:szCs w:val="26"/>
              </w:rPr>
              <w:t>2.1</w:t>
            </w:r>
            <w:r w:rsidR="004C1CE3" w:rsidRPr="00140B6C">
              <w:rPr>
                <w:rFonts w:eastAsia="Times New Roman" w:cs="Tahoma"/>
                <w:sz w:val="26"/>
                <w:szCs w:val="26"/>
              </w:rPr>
              <w:t xml:space="preserve">. Ремонт </w:t>
            </w:r>
            <w:proofErr w:type="gramStart"/>
            <w:r w:rsidR="004C1CE3" w:rsidRPr="00140B6C">
              <w:rPr>
                <w:rFonts w:eastAsia="Times New Roman" w:cs="Tahoma"/>
                <w:sz w:val="26"/>
                <w:szCs w:val="26"/>
              </w:rPr>
              <w:t>дорожно-уличной</w:t>
            </w:r>
            <w:proofErr w:type="gramEnd"/>
            <w:r w:rsidR="004C1CE3" w:rsidRPr="00140B6C">
              <w:rPr>
                <w:rFonts w:eastAsia="Times New Roman" w:cs="Tahoma"/>
                <w:sz w:val="26"/>
                <w:szCs w:val="26"/>
              </w:rPr>
              <w:t xml:space="preserve"> </w:t>
            </w:r>
            <w:r w:rsidR="002635F6">
              <w:rPr>
                <w:rFonts w:eastAsia="Times New Roman" w:cs="Tahoma"/>
                <w:sz w:val="26"/>
                <w:szCs w:val="26"/>
              </w:rPr>
              <w:t xml:space="preserve"> в г. Ершове, п. </w:t>
            </w:r>
            <w:proofErr w:type="spellStart"/>
            <w:r w:rsidR="002635F6">
              <w:rPr>
                <w:rFonts w:eastAsia="Times New Roman" w:cs="Tahoma"/>
                <w:sz w:val="26"/>
                <w:szCs w:val="26"/>
              </w:rPr>
              <w:t>Тулайково</w:t>
            </w:r>
            <w:proofErr w:type="spellEnd"/>
            <w:r w:rsidR="002635F6">
              <w:rPr>
                <w:rFonts w:eastAsia="Times New Roman" w:cs="Tahoma"/>
                <w:sz w:val="26"/>
                <w:szCs w:val="26"/>
              </w:rPr>
              <w:t>.</w:t>
            </w:r>
          </w:p>
          <w:p w:rsidR="004C1CE3" w:rsidRPr="00140B6C" w:rsidRDefault="004C1CE3" w:rsidP="000C06F0">
            <w:pPr>
              <w:pStyle w:val="TableContents"/>
              <w:spacing w:line="276" w:lineRule="auto"/>
              <w:ind w:left="5"/>
              <w:jc w:val="center"/>
              <w:rPr>
                <w:rFonts w:eastAsia="Times New Roman" w:cs="Tahoma"/>
                <w:sz w:val="26"/>
                <w:szCs w:val="26"/>
              </w:rPr>
            </w:pPr>
          </w:p>
        </w:tc>
        <w:tc>
          <w:tcPr>
            <w:tcW w:w="4607" w:type="dxa"/>
            <w:tcBorders>
              <w:top w:val="nil"/>
              <w:left w:val="single" w:sz="2" w:space="0" w:color="000000"/>
              <w:bottom w:val="single" w:sz="2" w:space="0" w:color="000000"/>
              <w:right w:val="nil"/>
            </w:tcBorders>
          </w:tcPr>
          <w:p w:rsidR="004C1CE3" w:rsidRPr="00140B6C" w:rsidRDefault="004C1CE3"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4C1CE3" w:rsidRPr="00140B6C" w:rsidRDefault="004C1CE3"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4C1CE3" w:rsidRPr="00140B6C" w:rsidRDefault="004C1CE3" w:rsidP="000C06F0">
            <w:pPr>
              <w:widowControl w:val="0"/>
              <w:autoSpaceDE w:val="0"/>
              <w:autoSpaceDN w:val="0"/>
              <w:adjustRightInd w:val="0"/>
              <w:spacing w:line="276" w:lineRule="auto"/>
              <w:ind w:left="426"/>
              <w:jc w:val="center"/>
              <w:rPr>
                <w:rFonts w:eastAsia="Arial Unicode MS"/>
                <w:sz w:val="26"/>
                <w:szCs w:val="26"/>
              </w:rPr>
            </w:pPr>
            <w:r>
              <w:rPr>
                <w:sz w:val="26"/>
                <w:szCs w:val="26"/>
              </w:rPr>
              <w:t>2024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A81541" w:rsidRDefault="00A04BA7" w:rsidP="000C06F0">
            <w:pPr>
              <w:pStyle w:val="TableContents"/>
              <w:spacing w:line="276" w:lineRule="auto"/>
              <w:ind w:left="5"/>
              <w:jc w:val="center"/>
              <w:rPr>
                <w:rFonts w:eastAsia="Times New Roman" w:cs="Tahoma"/>
                <w:color w:val="FF0000"/>
                <w:sz w:val="26"/>
                <w:szCs w:val="26"/>
              </w:rPr>
            </w:pPr>
            <w:r>
              <w:rPr>
                <w:rFonts w:eastAsia="Times New Roman" w:cs="Tahoma"/>
                <w:sz w:val="26"/>
                <w:szCs w:val="26"/>
              </w:rPr>
              <w:t>2.</w:t>
            </w:r>
            <w:r w:rsidR="002635F6">
              <w:rPr>
                <w:rFonts w:eastAsia="Times New Roman" w:cs="Tahoma"/>
                <w:sz w:val="26"/>
                <w:szCs w:val="26"/>
              </w:rPr>
              <w:t>2</w:t>
            </w:r>
            <w:r>
              <w:rPr>
                <w:rFonts w:eastAsia="Times New Roman" w:cs="Tahoma"/>
                <w:sz w:val="26"/>
                <w:szCs w:val="26"/>
              </w:rPr>
              <w:t>.</w:t>
            </w:r>
            <w:r w:rsidRPr="00140B6C">
              <w:rPr>
                <w:rFonts w:eastAsia="Times New Roman" w:cs="Tahoma"/>
                <w:sz w:val="26"/>
                <w:szCs w:val="26"/>
              </w:rPr>
              <w:t xml:space="preserve"> Ремонт доро</w:t>
            </w:r>
            <w:r>
              <w:rPr>
                <w:rFonts w:eastAsia="Times New Roman" w:cs="Tahoma"/>
                <w:sz w:val="26"/>
                <w:szCs w:val="26"/>
              </w:rPr>
              <w:t>г в п.</w:t>
            </w:r>
            <w:r w:rsidR="002635F6">
              <w:rPr>
                <w:rFonts w:eastAsia="Times New Roman" w:cs="Tahoma"/>
                <w:sz w:val="26"/>
                <w:szCs w:val="26"/>
              </w:rPr>
              <w:t xml:space="preserve"> </w:t>
            </w:r>
            <w:r>
              <w:rPr>
                <w:rFonts w:eastAsia="Times New Roman" w:cs="Tahoma"/>
                <w:sz w:val="26"/>
                <w:szCs w:val="26"/>
              </w:rPr>
              <w:t>Учебный</w:t>
            </w:r>
            <w:r w:rsidR="002635F6">
              <w:rPr>
                <w:rFonts w:eastAsia="Times New Roman" w:cs="Tahoma"/>
                <w:sz w:val="26"/>
                <w:szCs w:val="26"/>
              </w:rPr>
              <w:t>, п. Прудовой, п. Полуденный.</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A04BA7" w:rsidP="000C06F0">
            <w:pPr>
              <w:pStyle w:val="TableContents"/>
              <w:spacing w:line="276" w:lineRule="auto"/>
              <w:ind w:left="5"/>
              <w:jc w:val="center"/>
              <w:rPr>
                <w:rFonts w:eastAsia="Times New Roman" w:cs="Tahoma"/>
                <w:sz w:val="26"/>
                <w:szCs w:val="26"/>
              </w:rPr>
            </w:pPr>
            <w:r>
              <w:rPr>
                <w:rFonts w:eastAsia="Times New Roman"/>
                <w:sz w:val="26"/>
                <w:szCs w:val="26"/>
              </w:rPr>
              <w:t>2.</w:t>
            </w:r>
            <w:r w:rsidR="002635F6">
              <w:rPr>
                <w:rFonts w:eastAsia="Times New Roman"/>
                <w:sz w:val="26"/>
                <w:szCs w:val="26"/>
              </w:rPr>
              <w:t>3</w:t>
            </w:r>
            <w:r>
              <w:rPr>
                <w:rFonts w:eastAsia="Times New Roman"/>
                <w:sz w:val="26"/>
                <w:szCs w:val="26"/>
              </w:rPr>
              <w:t>.</w:t>
            </w:r>
            <w:r w:rsidRPr="00140B6C">
              <w:rPr>
                <w:rFonts w:eastAsia="Times New Roman"/>
                <w:sz w:val="26"/>
                <w:szCs w:val="26"/>
              </w:rPr>
              <w:t xml:space="preserve"> Экспертиза сметной документации</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Pr>
                <w:sz w:val="26"/>
                <w:szCs w:val="26"/>
              </w:rPr>
              <w:t>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A04BA7" w:rsidP="000C06F0">
            <w:pPr>
              <w:pStyle w:val="TableContents"/>
              <w:spacing w:line="276" w:lineRule="auto"/>
              <w:ind w:left="5"/>
              <w:jc w:val="center"/>
              <w:rPr>
                <w:rFonts w:eastAsia="Times New Roman" w:cs="Tahoma"/>
                <w:sz w:val="26"/>
                <w:szCs w:val="26"/>
              </w:rPr>
            </w:pPr>
            <w:r>
              <w:rPr>
                <w:rFonts w:eastAsia="Times New Roman"/>
                <w:sz w:val="26"/>
                <w:szCs w:val="26"/>
              </w:rPr>
              <w:t>2.</w:t>
            </w:r>
            <w:r w:rsidR="002635F6">
              <w:rPr>
                <w:rFonts w:eastAsia="Times New Roman"/>
                <w:sz w:val="26"/>
                <w:szCs w:val="26"/>
              </w:rPr>
              <w:t>4</w:t>
            </w:r>
            <w:r>
              <w:rPr>
                <w:rFonts w:eastAsia="Times New Roman"/>
                <w:sz w:val="26"/>
                <w:szCs w:val="26"/>
              </w:rPr>
              <w:t>.</w:t>
            </w:r>
            <w:r w:rsidRPr="00140B6C">
              <w:rPr>
                <w:rFonts w:eastAsia="Times New Roman"/>
                <w:sz w:val="26"/>
                <w:szCs w:val="26"/>
              </w:rPr>
              <w:t xml:space="preserve"> Строительный контроль</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Pr>
                <w:sz w:val="26"/>
                <w:szCs w:val="26"/>
              </w:rPr>
              <w:t>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2635F6" w:rsidP="000C06F0">
            <w:pPr>
              <w:pStyle w:val="TableContents"/>
              <w:tabs>
                <w:tab w:val="left" w:pos="998"/>
              </w:tabs>
              <w:spacing w:line="276" w:lineRule="auto"/>
              <w:ind w:left="5"/>
              <w:jc w:val="center"/>
              <w:rPr>
                <w:rFonts w:eastAsia="Times New Roman" w:cs="Tahoma"/>
                <w:sz w:val="26"/>
                <w:szCs w:val="26"/>
              </w:rPr>
            </w:pPr>
            <w:r>
              <w:rPr>
                <w:rFonts w:eastAsia="Times New Roman"/>
                <w:sz w:val="26"/>
                <w:szCs w:val="26"/>
              </w:rPr>
              <w:t>2.5</w:t>
            </w:r>
            <w:r w:rsidR="00A04BA7">
              <w:rPr>
                <w:rFonts w:eastAsia="Times New Roman"/>
                <w:sz w:val="26"/>
                <w:szCs w:val="26"/>
              </w:rPr>
              <w:t>.</w:t>
            </w:r>
            <w:r w:rsidR="00A04BA7" w:rsidRPr="00140B6C">
              <w:rPr>
                <w:rFonts w:eastAsia="Times New Roman"/>
                <w:sz w:val="26"/>
                <w:szCs w:val="26"/>
              </w:rPr>
              <w:t xml:space="preserve"> Зимнее содержание автодорог</w:t>
            </w:r>
            <w:r w:rsidR="00A04BA7">
              <w:rPr>
                <w:rFonts w:eastAsia="Times New Roman"/>
                <w:sz w:val="26"/>
                <w:szCs w:val="26"/>
              </w:rPr>
              <w:t>,</w:t>
            </w:r>
            <w:r w:rsidR="00A04BA7" w:rsidRPr="00140B6C">
              <w:rPr>
                <w:sz w:val="26"/>
                <w:szCs w:val="26"/>
              </w:rPr>
              <w:t xml:space="preserve"> тротуаров и пешеходных дорожек</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Pr>
                <w:sz w:val="26"/>
                <w:szCs w:val="26"/>
              </w:rPr>
              <w:t>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2635F6" w:rsidP="000C06F0">
            <w:pPr>
              <w:pStyle w:val="TableContents"/>
              <w:spacing w:line="276" w:lineRule="auto"/>
              <w:ind w:left="5"/>
              <w:jc w:val="center"/>
              <w:rPr>
                <w:rFonts w:eastAsia="Times New Roman" w:cs="Tahoma"/>
                <w:sz w:val="26"/>
                <w:szCs w:val="26"/>
              </w:rPr>
            </w:pPr>
            <w:r>
              <w:rPr>
                <w:rFonts w:eastAsia="Times New Roman"/>
                <w:sz w:val="26"/>
                <w:szCs w:val="26"/>
              </w:rPr>
              <w:t>2.6</w:t>
            </w:r>
            <w:r w:rsidR="00A04BA7">
              <w:rPr>
                <w:rFonts w:eastAsia="Times New Roman"/>
                <w:sz w:val="26"/>
                <w:szCs w:val="26"/>
              </w:rPr>
              <w:t>.</w:t>
            </w:r>
            <w:r w:rsidR="00A04BA7" w:rsidRPr="00140B6C">
              <w:rPr>
                <w:rFonts w:eastAsia="Times New Roman"/>
                <w:sz w:val="26"/>
                <w:szCs w:val="26"/>
              </w:rPr>
              <w:t xml:space="preserve"> Летнее содержание автодорог</w:t>
            </w:r>
            <w:r w:rsidR="00A04BA7">
              <w:rPr>
                <w:rFonts w:eastAsia="Times New Roman"/>
                <w:sz w:val="26"/>
                <w:szCs w:val="26"/>
              </w:rPr>
              <w:t>,</w:t>
            </w:r>
            <w:r w:rsidR="00A04BA7" w:rsidRPr="00140B6C">
              <w:rPr>
                <w:sz w:val="26"/>
                <w:szCs w:val="26"/>
              </w:rPr>
              <w:t xml:space="preserve"> тротуаров и пешеходных дорожек</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Pr>
                <w:sz w:val="26"/>
                <w:szCs w:val="26"/>
              </w:rPr>
              <w:t>24</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2635F6" w:rsidP="000C06F0">
            <w:pPr>
              <w:pStyle w:val="TableContents"/>
              <w:spacing w:line="276" w:lineRule="auto"/>
              <w:ind w:left="5"/>
              <w:jc w:val="center"/>
              <w:rPr>
                <w:rFonts w:eastAsia="Times New Roman" w:cs="Tahoma"/>
                <w:sz w:val="26"/>
                <w:szCs w:val="26"/>
              </w:rPr>
            </w:pPr>
            <w:r>
              <w:rPr>
                <w:rFonts w:eastAsia="Times New Roman"/>
                <w:sz w:val="26"/>
                <w:szCs w:val="26"/>
              </w:rPr>
              <w:t>2.7</w:t>
            </w:r>
            <w:r w:rsidR="00A04BA7">
              <w:rPr>
                <w:rFonts w:eastAsia="Times New Roman"/>
                <w:sz w:val="26"/>
                <w:szCs w:val="26"/>
              </w:rPr>
              <w:t>.</w:t>
            </w:r>
            <w:r w:rsidR="00A04BA7" w:rsidRPr="00140B6C">
              <w:rPr>
                <w:rFonts w:eastAsia="Times New Roman"/>
                <w:sz w:val="26"/>
                <w:szCs w:val="26"/>
              </w:rPr>
              <w:t xml:space="preserve"> Ямочный ремонт автодорог</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sz w:val="26"/>
                <w:szCs w:val="26"/>
              </w:rPr>
              <w:t>20</w:t>
            </w:r>
            <w:r>
              <w:rPr>
                <w:sz w:val="26"/>
                <w:szCs w:val="26"/>
              </w:rPr>
              <w:t>24</w:t>
            </w:r>
          </w:p>
        </w:tc>
      </w:tr>
      <w:tr w:rsidR="00D803A4" w:rsidTr="00A04BA7">
        <w:trPr>
          <w:trHeight w:val="941"/>
        </w:trPr>
        <w:tc>
          <w:tcPr>
            <w:tcW w:w="6232" w:type="dxa"/>
            <w:tcBorders>
              <w:top w:val="nil"/>
              <w:left w:val="single" w:sz="2" w:space="0" w:color="000000"/>
              <w:bottom w:val="single" w:sz="2" w:space="0" w:color="000000"/>
              <w:right w:val="nil"/>
            </w:tcBorders>
          </w:tcPr>
          <w:p w:rsidR="00D803A4" w:rsidRDefault="00D803A4" w:rsidP="000C06F0">
            <w:pPr>
              <w:pStyle w:val="TableContents"/>
              <w:spacing w:line="276" w:lineRule="auto"/>
              <w:ind w:left="5"/>
              <w:jc w:val="center"/>
              <w:rPr>
                <w:rFonts w:eastAsia="Times New Roman"/>
                <w:sz w:val="26"/>
                <w:szCs w:val="26"/>
              </w:rPr>
            </w:pPr>
            <w:r>
              <w:rPr>
                <w:rFonts w:eastAsia="Times New Roman"/>
                <w:sz w:val="26"/>
                <w:szCs w:val="26"/>
              </w:rPr>
              <w:lastRenderedPageBreak/>
              <w:t>2.8.</w:t>
            </w:r>
            <w:r w:rsidRPr="004D64DA">
              <w:rPr>
                <w:rFonts w:eastAsia="Times New Roman" w:cs="Tahoma"/>
                <w:sz w:val="26"/>
                <w:szCs w:val="26"/>
              </w:rPr>
              <w:t xml:space="preserve"> В</w:t>
            </w:r>
            <w:r w:rsidRPr="004D64DA">
              <w:rPr>
                <w:bCs/>
                <w:color w:val="333333"/>
                <w:sz w:val="26"/>
                <w:szCs w:val="26"/>
                <w:shd w:val="clear" w:color="auto" w:fill="FFFFFF"/>
              </w:rPr>
              <w:t>ыполнение</w:t>
            </w:r>
            <w:r w:rsidRPr="004D64DA">
              <w:rPr>
                <w:rStyle w:val="apple-converted-space"/>
                <w:color w:val="333333"/>
                <w:sz w:val="26"/>
                <w:szCs w:val="26"/>
                <w:shd w:val="clear" w:color="auto" w:fill="FFFFFF"/>
              </w:rPr>
              <w:t> </w:t>
            </w:r>
            <w:r w:rsidRPr="004D64DA">
              <w:rPr>
                <w:bCs/>
                <w:color w:val="333333"/>
                <w:sz w:val="26"/>
                <w:szCs w:val="26"/>
                <w:shd w:val="clear" w:color="auto" w:fill="FFFFFF"/>
              </w:rPr>
              <w:t>работ</w:t>
            </w:r>
            <w:r w:rsidRPr="004D64DA">
              <w:rPr>
                <w:rStyle w:val="apple-converted-space"/>
                <w:color w:val="333333"/>
                <w:sz w:val="26"/>
                <w:szCs w:val="26"/>
                <w:shd w:val="clear" w:color="auto" w:fill="FFFFFF"/>
              </w:rPr>
              <w:t> п</w:t>
            </w:r>
            <w:r w:rsidRPr="004D64DA">
              <w:rPr>
                <w:bCs/>
                <w:color w:val="333333"/>
                <w:sz w:val="26"/>
                <w:szCs w:val="26"/>
                <w:shd w:val="clear" w:color="auto" w:fill="FFFFFF"/>
              </w:rPr>
              <w:t xml:space="preserve">о </w:t>
            </w:r>
            <w:r w:rsidRPr="004D64DA">
              <w:rPr>
                <w:rStyle w:val="apple-converted-space"/>
                <w:color w:val="333333"/>
                <w:sz w:val="26"/>
                <w:szCs w:val="26"/>
                <w:shd w:val="clear" w:color="auto" w:fill="FFFFFF"/>
              </w:rPr>
              <w:t> </w:t>
            </w:r>
            <w:proofErr w:type="spellStart"/>
            <w:r>
              <w:rPr>
                <w:bCs/>
                <w:color w:val="333333"/>
                <w:sz w:val="26"/>
                <w:szCs w:val="26"/>
                <w:shd w:val="clear" w:color="auto" w:fill="FFFFFF"/>
              </w:rPr>
              <w:t>грейде</w:t>
            </w:r>
            <w:r w:rsidRPr="004D64DA">
              <w:rPr>
                <w:bCs/>
                <w:color w:val="333333"/>
                <w:sz w:val="26"/>
                <w:szCs w:val="26"/>
                <w:shd w:val="clear" w:color="auto" w:fill="FFFFFF"/>
              </w:rPr>
              <w:t>рованию</w:t>
            </w:r>
            <w:proofErr w:type="spellEnd"/>
            <w:r w:rsidRPr="004D64DA">
              <w:rPr>
                <w:rStyle w:val="apple-converted-space"/>
                <w:color w:val="333333"/>
                <w:sz w:val="26"/>
                <w:szCs w:val="26"/>
                <w:shd w:val="clear" w:color="auto" w:fill="FFFFFF"/>
              </w:rPr>
              <w:t xml:space="preserve">  </w:t>
            </w:r>
            <w:r w:rsidRPr="004D64DA">
              <w:rPr>
                <w:bCs/>
                <w:color w:val="333333"/>
                <w:sz w:val="26"/>
                <w:szCs w:val="26"/>
                <w:shd w:val="clear" w:color="auto" w:fill="FFFFFF"/>
              </w:rPr>
              <w:t xml:space="preserve">дорог </w:t>
            </w:r>
            <w:r w:rsidRPr="004D64DA">
              <w:rPr>
                <w:color w:val="333333"/>
                <w:sz w:val="26"/>
                <w:szCs w:val="26"/>
                <w:shd w:val="clear" w:color="auto" w:fill="FFFFFF"/>
              </w:rPr>
              <w:t>общего пользования не имеющих твердого покрытия</w:t>
            </w:r>
          </w:p>
        </w:tc>
        <w:tc>
          <w:tcPr>
            <w:tcW w:w="4607" w:type="dxa"/>
            <w:tcBorders>
              <w:top w:val="nil"/>
              <w:left w:val="single" w:sz="2" w:space="0" w:color="000000"/>
              <w:bottom w:val="single" w:sz="2" w:space="0" w:color="000000"/>
              <w:right w:val="nil"/>
            </w:tcBorders>
          </w:tcPr>
          <w:p w:rsidR="00D803A4" w:rsidRPr="00140B6C" w:rsidRDefault="00D803A4"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D803A4" w:rsidRDefault="00D803A4" w:rsidP="000C06F0">
            <w:pPr>
              <w:widowControl w:val="0"/>
              <w:autoSpaceDE w:val="0"/>
              <w:autoSpaceDN w:val="0"/>
              <w:adjustRightInd w:val="0"/>
              <w:spacing w:line="276" w:lineRule="auto"/>
              <w:ind w:left="426"/>
              <w:jc w:val="center"/>
              <w:rPr>
                <w:sz w:val="26"/>
                <w:szCs w:val="26"/>
              </w:rPr>
            </w:pPr>
            <w:r>
              <w:rPr>
                <w:sz w:val="26"/>
                <w:szCs w:val="26"/>
              </w:rPr>
              <w:t>2021</w:t>
            </w:r>
          </w:p>
        </w:tc>
        <w:tc>
          <w:tcPr>
            <w:tcW w:w="1809" w:type="dxa"/>
            <w:tcBorders>
              <w:top w:val="nil"/>
              <w:left w:val="single" w:sz="2" w:space="0" w:color="000000"/>
              <w:bottom w:val="single" w:sz="2" w:space="0" w:color="000000"/>
              <w:right w:val="single" w:sz="2" w:space="0" w:color="000000"/>
            </w:tcBorders>
          </w:tcPr>
          <w:p w:rsidR="00D803A4" w:rsidRPr="00140B6C" w:rsidRDefault="00D803A4" w:rsidP="000C06F0">
            <w:pPr>
              <w:widowControl w:val="0"/>
              <w:autoSpaceDE w:val="0"/>
              <w:autoSpaceDN w:val="0"/>
              <w:adjustRightInd w:val="0"/>
              <w:spacing w:line="276" w:lineRule="auto"/>
              <w:ind w:left="426"/>
              <w:jc w:val="center"/>
              <w:rPr>
                <w:sz w:val="26"/>
                <w:szCs w:val="26"/>
              </w:rPr>
            </w:pPr>
            <w:r>
              <w:rPr>
                <w:sz w:val="26"/>
                <w:szCs w:val="26"/>
              </w:rPr>
              <w:t>2024</w:t>
            </w:r>
          </w:p>
        </w:tc>
      </w:tr>
      <w:tr w:rsidR="002635F6" w:rsidTr="002635F6">
        <w:trPr>
          <w:trHeight w:val="941"/>
        </w:trPr>
        <w:tc>
          <w:tcPr>
            <w:tcW w:w="14682" w:type="dxa"/>
            <w:gridSpan w:val="4"/>
            <w:tcBorders>
              <w:top w:val="nil"/>
              <w:left w:val="single" w:sz="2" w:space="0" w:color="000000"/>
              <w:bottom w:val="single" w:sz="2" w:space="0" w:color="000000"/>
              <w:right w:val="single" w:sz="2" w:space="0" w:color="000000"/>
            </w:tcBorders>
          </w:tcPr>
          <w:p w:rsidR="002635F6" w:rsidRPr="00140B6C" w:rsidRDefault="002635F6" w:rsidP="000C06F0">
            <w:pPr>
              <w:widowControl w:val="0"/>
              <w:autoSpaceDE w:val="0"/>
              <w:autoSpaceDN w:val="0"/>
              <w:adjustRightInd w:val="0"/>
              <w:spacing w:line="276" w:lineRule="auto"/>
              <w:ind w:left="426"/>
              <w:jc w:val="center"/>
              <w:rPr>
                <w:rFonts w:eastAsia="Arial Unicode MS"/>
                <w:sz w:val="26"/>
                <w:szCs w:val="26"/>
              </w:rPr>
            </w:pPr>
            <w:r w:rsidRPr="00140B6C">
              <w:rPr>
                <w:b/>
                <w:bCs/>
                <w:sz w:val="26"/>
                <w:szCs w:val="26"/>
              </w:rPr>
              <w:t>Подпрогра</w:t>
            </w:r>
            <w:r>
              <w:rPr>
                <w:b/>
                <w:bCs/>
                <w:sz w:val="26"/>
                <w:szCs w:val="26"/>
              </w:rPr>
              <w:t>мма 3</w:t>
            </w:r>
            <w:r w:rsidRPr="00140B6C">
              <w:rPr>
                <w:b/>
                <w:sz w:val="26"/>
                <w:szCs w:val="26"/>
              </w:rPr>
              <w:t>«Паспортизация муниципальных автомобильных дорог местного значения общего пользования  муниципального образования  город Ершов»</w:t>
            </w:r>
          </w:p>
        </w:tc>
      </w:tr>
      <w:tr w:rsidR="00A04BA7" w:rsidTr="00A04BA7">
        <w:trPr>
          <w:trHeight w:val="941"/>
        </w:trPr>
        <w:tc>
          <w:tcPr>
            <w:tcW w:w="6232" w:type="dxa"/>
            <w:tcBorders>
              <w:top w:val="nil"/>
              <w:left w:val="single" w:sz="2" w:space="0" w:color="000000"/>
              <w:bottom w:val="single" w:sz="2" w:space="0" w:color="000000"/>
              <w:right w:val="nil"/>
            </w:tcBorders>
          </w:tcPr>
          <w:p w:rsidR="00A04BA7" w:rsidRPr="00140B6C" w:rsidRDefault="002635F6" w:rsidP="000C06F0">
            <w:pPr>
              <w:pStyle w:val="TableContents"/>
              <w:spacing w:line="276" w:lineRule="auto"/>
              <w:jc w:val="center"/>
              <w:rPr>
                <w:rFonts w:eastAsia="Times New Roman" w:cs="Tahoma"/>
                <w:sz w:val="26"/>
                <w:szCs w:val="26"/>
              </w:rPr>
            </w:pPr>
            <w:r>
              <w:rPr>
                <w:sz w:val="26"/>
                <w:szCs w:val="26"/>
              </w:rPr>
              <w:t>3</w:t>
            </w:r>
            <w:r w:rsidR="00A04BA7" w:rsidRPr="00140B6C">
              <w:rPr>
                <w:sz w:val="26"/>
                <w:szCs w:val="26"/>
              </w:rPr>
              <w:t>.1. Паспортизация муниципальных дорог   местного назначения общего пользования</w:t>
            </w:r>
          </w:p>
        </w:tc>
        <w:tc>
          <w:tcPr>
            <w:tcW w:w="4607" w:type="dxa"/>
            <w:tcBorders>
              <w:top w:val="nil"/>
              <w:left w:val="single" w:sz="2" w:space="0" w:color="000000"/>
              <w:bottom w:val="single" w:sz="2" w:space="0" w:color="000000"/>
              <w:right w:val="nil"/>
            </w:tcBorders>
          </w:tcPr>
          <w:p w:rsidR="00A04BA7" w:rsidRPr="00140B6C" w:rsidRDefault="00A04BA7" w:rsidP="000C06F0">
            <w:pPr>
              <w:pStyle w:val="ConsPlusNormal"/>
              <w:spacing w:line="276" w:lineRule="auto"/>
              <w:ind w:left="10" w:firstLine="0"/>
              <w:jc w:val="center"/>
              <w:rPr>
                <w:rFonts w:ascii="Times New Roman" w:hAnsi="Times New Roman" w:cs="Times New Roman"/>
                <w:sz w:val="26"/>
                <w:szCs w:val="26"/>
              </w:rPr>
            </w:pPr>
            <w:r w:rsidRPr="00140B6C">
              <w:rPr>
                <w:rFonts w:ascii="Times New Roman" w:hAnsi="Times New Roman" w:cs="Times New Roman"/>
                <w:sz w:val="26"/>
                <w:szCs w:val="26"/>
              </w:rPr>
              <w:t xml:space="preserve">Отдел строительства, архитектуры и благоустройства администрации </w:t>
            </w:r>
            <w:proofErr w:type="spellStart"/>
            <w:r w:rsidRPr="00140B6C">
              <w:rPr>
                <w:rFonts w:ascii="Times New Roman" w:hAnsi="Times New Roman" w:cs="Times New Roman"/>
                <w:sz w:val="26"/>
                <w:szCs w:val="26"/>
              </w:rPr>
              <w:t>Ершовского</w:t>
            </w:r>
            <w:proofErr w:type="spellEnd"/>
            <w:r w:rsidRPr="00140B6C">
              <w:rPr>
                <w:rFonts w:ascii="Times New Roman" w:hAnsi="Times New Roman" w:cs="Times New Roman"/>
                <w:sz w:val="26"/>
                <w:szCs w:val="26"/>
              </w:rPr>
              <w:t xml:space="preserve"> муниципального района</w:t>
            </w:r>
          </w:p>
        </w:tc>
        <w:tc>
          <w:tcPr>
            <w:tcW w:w="2034" w:type="dxa"/>
            <w:tcBorders>
              <w:top w:val="nil"/>
              <w:left w:val="single" w:sz="2" w:space="0" w:color="000000"/>
              <w:bottom w:val="single" w:sz="2" w:space="0" w:color="000000"/>
              <w:right w:val="nil"/>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Pr>
                <w:rFonts w:eastAsia="Arial Unicode MS"/>
                <w:sz w:val="26"/>
                <w:szCs w:val="26"/>
              </w:rPr>
              <w:t>2021</w:t>
            </w:r>
          </w:p>
        </w:tc>
        <w:tc>
          <w:tcPr>
            <w:tcW w:w="1809" w:type="dxa"/>
            <w:tcBorders>
              <w:top w:val="nil"/>
              <w:left w:val="single" w:sz="2" w:space="0" w:color="000000"/>
              <w:bottom w:val="single" w:sz="2" w:space="0" w:color="000000"/>
              <w:right w:val="single" w:sz="2" w:space="0" w:color="000000"/>
            </w:tcBorders>
          </w:tcPr>
          <w:p w:rsidR="00A04BA7" w:rsidRPr="00140B6C" w:rsidRDefault="00A04BA7" w:rsidP="000C06F0">
            <w:pPr>
              <w:widowControl w:val="0"/>
              <w:autoSpaceDE w:val="0"/>
              <w:autoSpaceDN w:val="0"/>
              <w:adjustRightInd w:val="0"/>
              <w:spacing w:line="276" w:lineRule="auto"/>
              <w:ind w:left="426"/>
              <w:jc w:val="center"/>
              <w:rPr>
                <w:rFonts w:eastAsia="Arial Unicode MS"/>
                <w:sz w:val="26"/>
                <w:szCs w:val="26"/>
              </w:rPr>
            </w:pPr>
            <w:r w:rsidRPr="00140B6C">
              <w:rPr>
                <w:rFonts w:eastAsia="Arial Unicode MS"/>
                <w:sz w:val="26"/>
                <w:szCs w:val="26"/>
              </w:rPr>
              <w:t>20</w:t>
            </w:r>
            <w:r>
              <w:rPr>
                <w:rFonts w:eastAsia="Arial Unicode MS"/>
                <w:sz w:val="26"/>
                <w:szCs w:val="26"/>
              </w:rPr>
              <w:t>24</w:t>
            </w:r>
          </w:p>
        </w:tc>
      </w:tr>
    </w:tbl>
    <w:p w:rsidR="00BB1855" w:rsidRDefault="00BB1855" w:rsidP="009B4A7A">
      <w:pPr>
        <w:jc w:val="right"/>
        <w:sectPr w:rsidR="00BB1855" w:rsidSect="009B4A7A">
          <w:footnotePr>
            <w:pos w:val="beneathText"/>
          </w:footnotePr>
          <w:type w:val="continuous"/>
          <w:pgSz w:w="16837" w:h="11905" w:orient="landscape"/>
          <w:pgMar w:top="1701" w:right="1134" w:bottom="851" w:left="845" w:header="720" w:footer="720" w:gutter="0"/>
          <w:cols w:space="720"/>
          <w:docGrid w:linePitch="360"/>
        </w:sectPr>
      </w:pPr>
    </w:p>
    <w:p w:rsidR="00C71294" w:rsidRDefault="00C71294" w:rsidP="009B49A8">
      <w:pPr>
        <w:ind w:left="142"/>
        <w:jc w:val="center"/>
      </w:pPr>
    </w:p>
    <w:p w:rsidR="00C71294" w:rsidRDefault="00C71294" w:rsidP="00C71294">
      <w:pPr>
        <w:ind w:left="142"/>
        <w:jc w:val="center"/>
      </w:pPr>
      <w:r>
        <w:t xml:space="preserve">                                                                                                                                                     </w:t>
      </w:r>
      <w:r w:rsidR="009B49A8">
        <w:t xml:space="preserve">Приложение № 3 </w:t>
      </w:r>
      <w:bookmarkStart w:id="10" w:name="_GoBack"/>
      <w:bookmarkEnd w:id="10"/>
      <w:r>
        <w:t xml:space="preserve"> к муниципальной программе      </w:t>
      </w:r>
    </w:p>
    <w:p w:rsidR="00786F24" w:rsidRDefault="00786F24" w:rsidP="00786F24">
      <w:pPr>
        <w:jc w:val="right"/>
      </w:pPr>
    </w:p>
    <w:p w:rsidR="00786F24" w:rsidRPr="00F10D88" w:rsidRDefault="00786F24" w:rsidP="00786F24">
      <w:pPr>
        <w:jc w:val="right"/>
      </w:pPr>
    </w:p>
    <w:p w:rsidR="00786F24" w:rsidRDefault="00786F24" w:rsidP="00786F24">
      <w:pPr>
        <w:jc w:val="center"/>
        <w:rPr>
          <w:rFonts w:eastAsia="Arial Unicode MS"/>
          <w:b/>
          <w:bCs/>
          <w:sz w:val="28"/>
          <w:szCs w:val="28"/>
        </w:rPr>
      </w:pPr>
      <w:r>
        <w:rPr>
          <w:b/>
          <w:bCs/>
          <w:sz w:val="28"/>
          <w:szCs w:val="28"/>
        </w:rPr>
        <w:t>Сведения</w:t>
      </w:r>
    </w:p>
    <w:p w:rsidR="00786F24" w:rsidRDefault="00786F24" w:rsidP="00786F24">
      <w:pPr>
        <w:jc w:val="center"/>
        <w:rPr>
          <w:b/>
          <w:sz w:val="28"/>
        </w:rPr>
      </w:pPr>
      <w:r>
        <w:rPr>
          <w:b/>
          <w:sz w:val="28"/>
        </w:rPr>
        <w:t>об объемах и источниках финансового обеспечения муниципальной программы</w:t>
      </w:r>
    </w:p>
    <w:p w:rsidR="00786F24" w:rsidRDefault="00786F24" w:rsidP="00786F24">
      <w:pPr>
        <w:jc w:val="center"/>
        <w:rPr>
          <w:b/>
          <w:sz w:val="28"/>
        </w:rPr>
      </w:pPr>
      <w:r>
        <w:rPr>
          <w:b/>
          <w:sz w:val="28"/>
        </w:rPr>
        <w:t>«Развитие транспортной системы муниципального образования г. Ершов на 2021-2024 годы»</w:t>
      </w:r>
    </w:p>
    <w:p w:rsidR="009B49A8" w:rsidRDefault="009B49A8" w:rsidP="00786F24">
      <w:pPr>
        <w:jc w:val="center"/>
        <w:rPr>
          <w:b/>
          <w:sz w:val="28"/>
        </w:rPr>
      </w:pPr>
    </w:p>
    <w:p w:rsidR="00786F24" w:rsidRDefault="00786F24" w:rsidP="00786F24">
      <w:pPr>
        <w:jc w:val="center"/>
      </w:pPr>
    </w:p>
    <w:tbl>
      <w:tblPr>
        <w:tblW w:w="15183" w:type="dxa"/>
        <w:tblInd w:w="250" w:type="dxa"/>
        <w:tblLayout w:type="fixed"/>
        <w:tblLook w:val="04A0" w:firstRow="1" w:lastRow="0" w:firstColumn="1" w:lastColumn="0" w:noHBand="0" w:noVBand="1"/>
      </w:tblPr>
      <w:tblGrid>
        <w:gridCol w:w="3544"/>
        <w:gridCol w:w="2977"/>
        <w:gridCol w:w="1842"/>
        <w:gridCol w:w="1701"/>
        <w:gridCol w:w="1276"/>
        <w:gridCol w:w="1276"/>
        <w:gridCol w:w="1276"/>
        <w:gridCol w:w="1291"/>
      </w:tblGrid>
      <w:tr w:rsidR="00786F24" w:rsidRPr="00C37028"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Наименование</w:t>
            </w:r>
          </w:p>
        </w:tc>
        <w:tc>
          <w:tcPr>
            <w:tcW w:w="2977" w:type="dxa"/>
            <w:vMerge w:val="restart"/>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Ответственный исполнитель (соисполнитель, участник)</w:t>
            </w:r>
          </w:p>
        </w:tc>
        <w:tc>
          <w:tcPr>
            <w:tcW w:w="1842" w:type="dxa"/>
            <w:vMerge w:val="restart"/>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Источники финансирования</w:t>
            </w:r>
          </w:p>
        </w:tc>
        <w:tc>
          <w:tcPr>
            <w:tcW w:w="1701" w:type="dxa"/>
            <w:vMerge w:val="restart"/>
            <w:tcBorders>
              <w:top w:val="single" w:sz="2" w:space="0" w:color="000000"/>
              <w:left w:val="single" w:sz="2" w:space="0" w:color="000000"/>
              <w:bottom w:val="single" w:sz="2" w:space="0" w:color="000000"/>
              <w:right w:val="nil"/>
            </w:tcBorders>
          </w:tcPr>
          <w:p w:rsidR="00786F24" w:rsidRPr="00C37028" w:rsidRDefault="00786F24" w:rsidP="000C06F0">
            <w:pPr>
              <w:spacing w:line="276" w:lineRule="auto"/>
              <w:jc w:val="center"/>
              <w:rPr>
                <w:rFonts w:eastAsia="Arial Unicode MS"/>
              </w:rPr>
            </w:pPr>
            <w:r w:rsidRPr="00C37028">
              <w:t>Объемы</w:t>
            </w:r>
          </w:p>
          <w:p w:rsidR="00786F24" w:rsidRPr="00C37028" w:rsidRDefault="00786F24" w:rsidP="000C06F0">
            <w:pPr>
              <w:widowControl w:val="0"/>
              <w:autoSpaceDE w:val="0"/>
              <w:autoSpaceDN w:val="0"/>
              <w:adjustRightInd w:val="0"/>
              <w:spacing w:line="276" w:lineRule="auto"/>
              <w:jc w:val="center"/>
              <w:rPr>
                <w:rFonts w:eastAsia="Arial Unicode MS"/>
              </w:rPr>
            </w:pPr>
            <w:r w:rsidRPr="00C37028">
              <w:t>финансирования, всего</w:t>
            </w:r>
          </w:p>
        </w:tc>
        <w:tc>
          <w:tcPr>
            <w:tcW w:w="5119" w:type="dxa"/>
            <w:gridSpan w:val="4"/>
            <w:tcBorders>
              <w:top w:val="single" w:sz="2" w:space="0" w:color="000000"/>
              <w:left w:val="single" w:sz="2" w:space="0" w:color="000000"/>
              <w:bottom w:val="single" w:sz="2" w:space="0" w:color="000000"/>
              <w:right w:val="single" w:sz="2" w:space="0" w:color="000000"/>
            </w:tcBorders>
          </w:tcPr>
          <w:p w:rsidR="00786F24" w:rsidRPr="00C37028" w:rsidRDefault="00786F24" w:rsidP="000C06F0">
            <w:pPr>
              <w:widowControl w:val="0"/>
              <w:autoSpaceDE w:val="0"/>
              <w:autoSpaceDN w:val="0"/>
              <w:adjustRightInd w:val="0"/>
              <w:spacing w:line="276" w:lineRule="auto"/>
              <w:jc w:val="center"/>
            </w:pPr>
            <w:r w:rsidRPr="00C37028">
              <w:t>в т.ч. по годам реализации (тыс</w:t>
            </w:r>
            <w:r>
              <w:t>.</w:t>
            </w:r>
            <w:r w:rsidR="00C07531">
              <w:t xml:space="preserve"> </w:t>
            </w:r>
            <w:r>
              <w:t>руб</w:t>
            </w:r>
            <w:r w:rsidR="00C07531">
              <w:t>.</w:t>
            </w:r>
            <w:r>
              <w:t>)</w:t>
            </w:r>
          </w:p>
        </w:tc>
      </w:tr>
      <w:tr w:rsidR="00786F24" w:rsidRPr="00C37028" w:rsidTr="00F35287">
        <w:trPr>
          <w:cantSplit/>
        </w:trPr>
        <w:tc>
          <w:tcPr>
            <w:tcW w:w="3544" w:type="dxa"/>
            <w:vMerge/>
            <w:tcBorders>
              <w:top w:val="single" w:sz="2" w:space="0" w:color="000000"/>
              <w:left w:val="single" w:sz="2" w:space="0" w:color="000000"/>
              <w:bottom w:val="single" w:sz="2" w:space="0" w:color="000000"/>
              <w:right w:val="nil"/>
            </w:tcBorders>
            <w:vAlign w:val="center"/>
          </w:tcPr>
          <w:p w:rsidR="00786F24" w:rsidRPr="00C37028" w:rsidRDefault="00786F24" w:rsidP="000C06F0">
            <w:pPr>
              <w:jc w:val="center"/>
              <w:rPr>
                <w:rFonts w:eastAsia="Arial Unicode MS"/>
              </w:rPr>
            </w:pPr>
          </w:p>
        </w:tc>
        <w:tc>
          <w:tcPr>
            <w:tcW w:w="2977" w:type="dxa"/>
            <w:vMerge/>
            <w:tcBorders>
              <w:top w:val="single" w:sz="2" w:space="0" w:color="000000"/>
              <w:left w:val="single" w:sz="2" w:space="0" w:color="000000"/>
              <w:bottom w:val="single" w:sz="2" w:space="0" w:color="000000"/>
              <w:right w:val="nil"/>
            </w:tcBorders>
            <w:vAlign w:val="center"/>
          </w:tcPr>
          <w:p w:rsidR="00786F24" w:rsidRPr="00C37028" w:rsidRDefault="00786F24" w:rsidP="000C06F0">
            <w:pPr>
              <w:jc w:val="center"/>
              <w:rPr>
                <w:rFonts w:eastAsia="Arial Unicode MS"/>
              </w:rPr>
            </w:pPr>
          </w:p>
        </w:tc>
        <w:tc>
          <w:tcPr>
            <w:tcW w:w="1842" w:type="dxa"/>
            <w:vMerge/>
            <w:tcBorders>
              <w:top w:val="single" w:sz="2" w:space="0" w:color="000000"/>
              <w:left w:val="single" w:sz="2" w:space="0" w:color="000000"/>
              <w:bottom w:val="single" w:sz="2" w:space="0" w:color="000000"/>
              <w:right w:val="nil"/>
            </w:tcBorders>
            <w:vAlign w:val="center"/>
          </w:tcPr>
          <w:p w:rsidR="00786F24" w:rsidRPr="00C37028" w:rsidRDefault="00786F24" w:rsidP="000C06F0">
            <w:pPr>
              <w:jc w:val="center"/>
              <w:rPr>
                <w:rFonts w:eastAsia="Arial Unicode MS"/>
              </w:rPr>
            </w:pPr>
          </w:p>
        </w:tc>
        <w:tc>
          <w:tcPr>
            <w:tcW w:w="1701" w:type="dxa"/>
            <w:vMerge/>
            <w:tcBorders>
              <w:top w:val="single" w:sz="2" w:space="0" w:color="000000"/>
              <w:left w:val="single" w:sz="2" w:space="0" w:color="000000"/>
              <w:bottom w:val="single" w:sz="2" w:space="0" w:color="000000"/>
              <w:right w:val="nil"/>
            </w:tcBorders>
            <w:vAlign w:val="center"/>
          </w:tcPr>
          <w:p w:rsidR="00786F24" w:rsidRPr="00C37028" w:rsidRDefault="00786F24" w:rsidP="000C06F0">
            <w:pPr>
              <w:jc w:val="center"/>
              <w:rPr>
                <w:rFonts w:eastAsia="Arial Unicode MS"/>
              </w:rPr>
            </w:pPr>
          </w:p>
        </w:tc>
        <w:tc>
          <w:tcPr>
            <w:tcW w:w="1276"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20</w:t>
            </w:r>
            <w:r w:rsidR="008E0988">
              <w:t>21</w:t>
            </w:r>
            <w:r w:rsidRPr="00C37028">
              <w:t xml:space="preserve"> г.</w:t>
            </w:r>
          </w:p>
        </w:tc>
        <w:tc>
          <w:tcPr>
            <w:tcW w:w="1276"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20</w:t>
            </w:r>
            <w:r w:rsidR="008E0988">
              <w:t>22</w:t>
            </w:r>
            <w:r w:rsidRPr="00C37028">
              <w:t xml:space="preserve"> г.</w:t>
            </w:r>
          </w:p>
        </w:tc>
        <w:tc>
          <w:tcPr>
            <w:tcW w:w="1276" w:type="dxa"/>
            <w:tcBorders>
              <w:top w:val="single" w:sz="2" w:space="0" w:color="000000"/>
              <w:left w:val="single" w:sz="2" w:space="0" w:color="000000"/>
              <w:bottom w:val="single" w:sz="2" w:space="0" w:color="000000"/>
              <w:right w:val="single" w:sz="2" w:space="0" w:color="000000"/>
            </w:tcBorders>
          </w:tcPr>
          <w:p w:rsidR="00786F24" w:rsidRPr="00C37028" w:rsidRDefault="00C07531" w:rsidP="000C06F0">
            <w:pPr>
              <w:widowControl w:val="0"/>
              <w:autoSpaceDE w:val="0"/>
              <w:autoSpaceDN w:val="0"/>
              <w:adjustRightInd w:val="0"/>
              <w:spacing w:line="276" w:lineRule="auto"/>
              <w:ind w:right="-108"/>
              <w:jc w:val="center"/>
              <w:rPr>
                <w:rFonts w:eastAsia="Arial Unicode MS"/>
              </w:rPr>
            </w:pPr>
            <w:r>
              <w:t>2023</w:t>
            </w:r>
            <w:r w:rsidR="00786F24" w:rsidRPr="00C37028">
              <w:t xml:space="preserve"> г.</w:t>
            </w:r>
          </w:p>
        </w:tc>
        <w:tc>
          <w:tcPr>
            <w:tcW w:w="1291" w:type="dxa"/>
            <w:tcBorders>
              <w:top w:val="single" w:sz="2" w:space="0" w:color="000000"/>
              <w:left w:val="single" w:sz="2" w:space="0" w:color="000000"/>
              <w:bottom w:val="single" w:sz="2" w:space="0" w:color="000000"/>
              <w:right w:val="single" w:sz="2" w:space="0" w:color="000000"/>
            </w:tcBorders>
          </w:tcPr>
          <w:p w:rsidR="00786F24" w:rsidRPr="00C37028" w:rsidRDefault="00C07531" w:rsidP="000C06F0">
            <w:pPr>
              <w:widowControl w:val="0"/>
              <w:autoSpaceDE w:val="0"/>
              <w:autoSpaceDN w:val="0"/>
              <w:adjustRightInd w:val="0"/>
              <w:spacing w:line="276" w:lineRule="auto"/>
              <w:jc w:val="center"/>
            </w:pPr>
            <w:r>
              <w:t>2024</w:t>
            </w:r>
            <w:r w:rsidR="00786F24" w:rsidRPr="00C37028">
              <w:t xml:space="preserve"> г.</w:t>
            </w:r>
          </w:p>
        </w:tc>
      </w:tr>
      <w:tr w:rsidR="00786F24" w:rsidRPr="00C37028" w:rsidTr="00F35287">
        <w:tc>
          <w:tcPr>
            <w:tcW w:w="3544"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1</w:t>
            </w:r>
          </w:p>
        </w:tc>
        <w:tc>
          <w:tcPr>
            <w:tcW w:w="2977"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2</w:t>
            </w:r>
          </w:p>
        </w:tc>
        <w:tc>
          <w:tcPr>
            <w:tcW w:w="1842"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3</w:t>
            </w:r>
          </w:p>
        </w:tc>
        <w:tc>
          <w:tcPr>
            <w:tcW w:w="1701"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4</w:t>
            </w:r>
          </w:p>
        </w:tc>
        <w:tc>
          <w:tcPr>
            <w:tcW w:w="1276"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5</w:t>
            </w:r>
          </w:p>
        </w:tc>
        <w:tc>
          <w:tcPr>
            <w:tcW w:w="1276" w:type="dxa"/>
            <w:tcBorders>
              <w:top w:val="single" w:sz="2" w:space="0" w:color="000000"/>
              <w:left w:val="single" w:sz="2" w:space="0" w:color="000000"/>
              <w:bottom w:val="single" w:sz="2" w:space="0" w:color="000000"/>
              <w:right w:val="nil"/>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6</w:t>
            </w:r>
          </w:p>
        </w:tc>
        <w:tc>
          <w:tcPr>
            <w:tcW w:w="1276" w:type="dxa"/>
            <w:tcBorders>
              <w:top w:val="single" w:sz="2" w:space="0" w:color="000000"/>
              <w:left w:val="single" w:sz="2" w:space="0" w:color="000000"/>
              <w:bottom w:val="single" w:sz="2" w:space="0" w:color="000000"/>
              <w:right w:val="single" w:sz="2" w:space="0" w:color="000000"/>
            </w:tcBorders>
          </w:tcPr>
          <w:p w:rsidR="00786F24" w:rsidRPr="00C37028" w:rsidRDefault="00786F24" w:rsidP="000C06F0">
            <w:pPr>
              <w:widowControl w:val="0"/>
              <w:autoSpaceDE w:val="0"/>
              <w:autoSpaceDN w:val="0"/>
              <w:adjustRightInd w:val="0"/>
              <w:spacing w:line="276" w:lineRule="auto"/>
              <w:jc w:val="center"/>
              <w:rPr>
                <w:rFonts w:eastAsia="Arial Unicode MS"/>
              </w:rPr>
            </w:pPr>
            <w:r w:rsidRPr="00C37028">
              <w:t>7</w:t>
            </w:r>
          </w:p>
        </w:tc>
        <w:tc>
          <w:tcPr>
            <w:tcW w:w="1291" w:type="dxa"/>
            <w:tcBorders>
              <w:top w:val="single" w:sz="2" w:space="0" w:color="000000"/>
              <w:left w:val="single" w:sz="2" w:space="0" w:color="000000"/>
              <w:bottom w:val="single" w:sz="2" w:space="0" w:color="000000"/>
              <w:right w:val="single" w:sz="2" w:space="0" w:color="000000"/>
            </w:tcBorders>
          </w:tcPr>
          <w:p w:rsidR="00786F24" w:rsidRPr="00C37028" w:rsidRDefault="00786F24" w:rsidP="000C06F0">
            <w:pPr>
              <w:widowControl w:val="0"/>
              <w:autoSpaceDE w:val="0"/>
              <w:autoSpaceDN w:val="0"/>
              <w:adjustRightInd w:val="0"/>
              <w:spacing w:line="276" w:lineRule="auto"/>
              <w:jc w:val="center"/>
            </w:pPr>
          </w:p>
        </w:tc>
      </w:tr>
      <w:tr w:rsidR="00786F24" w:rsidRPr="00774CB0" w:rsidTr="00F35287">
        <w:trPr>
          <w:cantSplit/>
          <w:trHeight w:hRule="exact" w:val="388"/>
        </w:trPr>
        <w:tc>
          <w:tcPr>
            <w:tcW w:w="3544" w:type="dxa"/>
            <w:vMerge w:val="restart"/>
            <w:tcBorders>
              <w:top w:val="single" w:sz="2" w:space="0" w:color="000000"/>
              <w:left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b/>
                <w:sz w:val="26"/>
                <w:szCs w:val="26"/>
              </w:rPr>
            </w:pPr>
            <w:r>
              <w:rPr>
                <w:b/>
                <w:sz w:val="26"/>
                <w:szCs w:val="26"/>
              </w:rPr>
              <w:t>Программа « Развитие транспортной системы муниципа</w:t>
            </w:r>
            <w:r w:rsidR="00786F24" w:rsidRPr="004D64DA">
              <w:rPr>
                <w:b/>
                <w:sz w:val="26"/>
                <w:szCs w:val="26"/>
              </w:rPr>
              <w:t>ль</w:t>
            </w:r>
            <w:r w:rsidR="00786F24">
              <w:rPr>
                <w:b/>
                <w:sz w:val="26"/>
                <w:szCs w:val="26"/>
              </w:rPr>
              <w:t>ного образования г.</w:t>
            </w:r>
            <w:r w:rsidR="008E0988">
              <w:rPr>
                <w:b/>
                <w:sz w:val="26"/>
                <w:szCs w:val="26"/>
              </w:rPr>
              <w:t xml:space="preserve"> </w:t>
            </w:r>
            <w:r w:rsidR="00786F24">
              <w:rPr>
                <w:b/>
                <w:sz w:val="26"/>
                <w:szCs w:val="26"/>
              </w:rPr>
              <w:t>Ершов на 2021-2024</w:t>
            </w:r>
            <w:r w:rsidR="00786F24" w:rsidRPr="004D64DA">
              <w:rPr>
                <w:b/>
                <w:sz w:val="26"/>
                <w:szCs w:val="26"/>
              </w:rPr>
              <w:t xml:space="preserve"> годы»</w:t>
            </w:r>
          </w:p>
        </w:tc>
        <w:tc>
          <w:tcPr>
            <w:tcW w:w="2977" w:type="dxa"/>
            <w:vMerge w:val="restart"/>
            <w:tcBorders>
              <w:top w:val="single" w:sz="2" w:space="0" w:color="000000"/>
              <w:left w:val="single" w:sz="2" w:space="0" w:color="000000"/>
              <w:right w:val="nil"/>
            </w:tcBorders>
          </w:tcPr>
          <w:p w:rsidR="00786F24" w:rsidRPr="004D64DA" w:rsidRDefault="00786F24" w:rsidP="000C06F0">
            <w:pPr>
              <w:pStyle w:val="ConsPlusNormal"/>
              <w:spacing w:line="276" w:lineRule="auto"/>
              <w:ind w:firstLine="0"/>
              <w:jc w:val="center"/>
              <w:rPr>
                <w:rFonts w:ascii="Times New Roman" w:hAnsi="Times New Roman" w:cs="Times New Roman"/>
                <w:sz w:val="26"/>
                <w:szCs w:val="26"/>
              </w:rPr>
            </w:pPr>
            <w:r w:rsidRPr="004D64DA">
              <w:rPr>
                <w:rFonts w:ascii="Times New Roman" w:hAnsi="Times New Roman" w:cs="Times New Roman"/>
                <w:sz w:val="26"/>
                <w:szCs w:val="26"/>
              </w:rPr>
              <w:t xml:space="preserve">Администрация </w:t>
            </w:r>
            <w:proofErr w:type="spellStart"/>
            <w:r w:rsidRPr="004D64DA">
              <w:rPr>
                <w:rFonts w:ascii="Times New Roman" w:hAnsi="Times New Roman" w:cs="Times New Roman"/>
                <w:sz w:val="26"/>
                <w:szCs w:val="26"/>
              </w:rPr>
              <w:t>Ершовского</w:t>
            </w:r>
            <w:proofErr w:type="spellEnd"/>
            <w:r w:rsidRPr="004D64DA">
              <w:rPr>
                <w:rFonts w:ascii="Times New Roman" w:hAnsi="Times New Roman" w:cs="Times New Roman"/>
                <w:sz w:val="26"/>
                <w:szCs w:val="26"/>
              </w:rPr>
              <w:t xml:space="preserve"> муниципального района</w:t>
            </w:r>
          </w:p>
        </w:tc>
        <w:tc>
          <w:tcPr>
            <w:tcW w:w="1842" w:type="dxa"/>
            <w:tcBorders>
              <w:top w:val="single" w:sz="2" w:space="0" w:color="000000"/>
              <w:left w:val="single" w:sz="2" w:space="0" w:color="000000"/>
              <w:bottom w:val="single" w:sz="4" w:space="0" w:color="auto"/>
              <w:right w:val="nil"/>
            </w:tcBorders>
          </w:tcPr>
          <w:p w:rsidR="00786F24" w:rsidRPr="00037ACC" w:rsidRDefault="00786F24" w:rsidP="000C06F0">
            <w:pPr>
              <w:widowControl w:val="0"/>
              <w:autoSpaceDE w:val="0"/>
              <w:autoSpaceDN w:val="0"/>
              <w:adjustRightInd w:val="0"/>
              <w:spacing w:line="276" w:lineRule="auto"/>
              <w:jc w:val="center"/>
            </w:pPr>
            <w:r w:rsidRPr="00037ACC">
              <w:t>Всего</w:t>
            </w:r>
          </w:p>
        </w:tc>
        <w:tc>
          <w:tcPr>
            <w:tcW w:w="1701" w:type="dxa"/>
            <w:tcBorders>
              <w:top w:val="single" w:sz="2" w:space="0" w:color="000000"/>
              <w:left w:val="single" w:sz="2" w:space="0" w:color="000000"/>
              <w:bottom w:val="single" w:sz="4" w:space="0" w:color="auto"/>
              <w:right w:val="nil"/>
            </w:tcBorders>
          </w:tcPr>
          <w:p w:rsidR="00786F24" w:rsidRPr="004D64DA" w:rsidRDefault="005A2033" w:rsidP="000C06F0">
            <w:pPr>
              <w:pStyle w:val="TableContents"/>
              <w:spacing w:line="276" w:lineRule="auto"/>
              <w:jc w:val="center"/>
              <w:rPr>
                <w:sz w:val="26"/>
                <w:szCs w:val="26"/>
              </w:rPr>
            </w:pPr>
            <w:r>
              <w:rPr>
                <w:sz w:val="26"/>
                <w:szCs w:val="26"/>
              </w:rPr>
              <w:t>84800,0</w:t>
            </w:r>
          </w:p>
        </w:tc>
        <w:tc>
          <w:tcPr>
            <w:tcW w:w="1276" w:type="dxa"/>
            <w:tcBorders>
              <w:top w:val="single" w:sz="2" w:space="0" w:color="000000"/>
              <w:left w:val="single" w:sz="2" w:space="0" w:color="000000"/>
              <w:bottom w:val="single" w:sz="4" w:space="0" w:color="auto"/>
              <w:right w:val="nil"/>
            </w:tcBorders>
          </w:tcPr>
          <w:p w:rsidR="00786F24"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76" w:type="dxa"/>
            <w:tcBorders>
              <w:top w:val="single" w:sz="2" w:space="0" w:color="000000"/>
              <w:left w:val="single" w:sz="2" w:space="0" w:color="000000"/>
              <w:bottom w:val="single" w:sz="4" w:space="0" w:color="auto"/>
              <w:right w:val="nil"/>
            </w:tcBorders>
          </w:tcPr>
          <w:p w:rsidR="00786F24"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76" w:type="dxa"/>
            <w:tcBorders>
              <w:top w:val="single" w:sz="2" w:space="0" w:color="000000"/>
              <w:left w:val="single" w:sz="2" w:space="0" w:color="000000"/>
              <w:bottom w:val="single" w:sz="4" w:space="0" w:color="auto"/>
              <w:right w:val="single" w:sz="2" w:space="0" w:color="000000"/>
            </w:tcBorders>
          </w:tcPr>
          <w:p w:rsidR="00786F24"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91" w:type="dxa"/>
            <w:tcBorders>
              <w:top w:val="single" w:sz="2" w:space="0" w:color="000000"/>
              <w:left w:val="single" w:sz="2" w:space="0" w:color="000000"/>
              <w:bottom w:val="single" w:sz="4" w:space="0" w:color="auto"/>
              <w:right w:val="single" w:sz="2" w:space="0" w:color="000000"/>
            </w:tcBorders>
          </w:tcPr>
          <w:p w:rsidR="00786F24"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r>
      <w:tr w:rsidR="00513E80" w:rsidRPr="00774CB0" w:rsidTr="00F35287">
        <w:trPr>
          <w:cantSplit/>
          <w:trHeight w:val="1679"/>
        </w:trPr>
        <w:tc>
          <w:tcPr>
            <w:tcW w:w="3544" w:type="dxa"/>
            <w:vMerge/>
            <w:tcBorders>
              <w:left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b/>
                <w:sz w:val="26"/>
                <w:szCs w:val="26"/>
              </w:rPr>
            </w:pPr>
          </w:p>
        </w:tc>
        <w:tc>
          <w:tcPr>
            <w:tcW w:w="2977" w:type="dxa"/>
            <w:vMerge/>
            <w:tcBorders>
              <w:left w:val="single" w:sz="2" w:space="0" w:color="000000"/>
              <w:right w:val="nil"/>
            </w:tcBorders>
          </w:tcPr>
          <w:p w:rsidR="00513E80" w:rsidRPr="004D64DA" w:rsidRDefault="00513E80" w:rsidP="000C06F0">
            <w:pPr>
              <w:pStyle w:val="ConsPlusNormal"/>
              <w:spacing w:line="276" w:lineRule="auto"/>
              <w:ind w:firstLine="0"/>
              <w:jc w:val="center"/>
              <w:rPr>
                <w:rFonts w:ascii="Times New Roman" w:hAnsi="Times New Roman" w:cs="Times New Roman"/>
                <w:sz w:val="26"/>
                <w:szCs w:val="26"/>
              </w:rPr>
            </w:pPr>
          </w:p>
        </w:tc>
        <w:tc>
          <w:tcPr>
            <w:tcW w:w="1842" w:type="dxa"/>
            <w:tcBorders>
              <w:top w:val="single" w:sz="4" w:space="0" w:color="auto"/>
              <w:left w:val="single" w:sz="2" w:space="0" w:color="000000"/>
              <w:right w:val="nil"/>
            </w:tcBorders>
          </w:tcPr>
          <w:p w:rsidR="00513E80" w:rsidRDefault="00513E80" w:rsidP="000C06F0">
            <w:pPr>
              <w:widowControl w:val="0"/>
              <w:autoSpaceDE w:val="0"/>
              <w:autoSpaceDN w:val="0"/>
              <w:adjustRightInd w:val="0"/>
              <w:spacing w:line="276" w:lineRule="auto"/>
              <w:jc w:val="center"/>
              <w:rPr>
                <w:rFonts w:eastAsia="Arial Unicode MS"/>
              </w:rPr>
            </w:pPr>
            <w:r>
              <w:rPr>
                <w:rFonts w:eastAsia="Arial Unicode MS"/>
              </w:rPr>
              <w:t>Бюджет МО</w:t>
            </w:r>
          </w:p>
          <w:p w:rsidR="00513E80" w:rsidRPr="00037ACC" w:rsidRDefault="00513E80" w:rsidP="000C06F0">
            <w:pPr>
              <w:widowControl w:val="0"/>
              <w:autoSpaceDE w:val="0"/>
              <w:autoSpaceDN w:val="0"/>
              <w:adjustRightInd w:val="0"/>
              <w:spacing w:line="276" w:lineRule="auto"/>
              <w:jc w:val="center"/>
              <w:rPr>
                <w:rFonts w:eastAsia="Arial Unicode MS"/>
              </w:rPr>
            </w:pPr>
            <w:r>
              <w:rPr>
                <w:rFonts w:eastAsia="Arial Unicode MS"/>
              </w:rPr>
              <w:t xml:space="preserve">г. Ершов (в т.ч. </w:t>
            </w:r>
            <w:r>
              <w:t>средства дорожного фонда)</w:t>
            </w:r>
          </w:p>
        </w:tc>
        <w:tc>
          <w:tcPr>
            <w:tcW w:w="1701" w:type="dxa"/>
            <w:tcBorders>
              <w:top w:val="single" w:sz="4" w:space="0" w:color="auto"/>
              <w:left w:val="single" w:sz="2" w:space="0" w:color="000000"/>
              <w:right w:val="nil"/>
            </w:tcBorders>
          </w:tcPr>
          <w:p w:rsidR="00513E80" w:rsidRPr="004D64DA" w:rsidRDefault="005A2033" w:rsidP="000C06F0">
            <w:pPr>
              <w:pStyle w:val="TableContents"/>
              <w:spacing w:line="276" w:lineRule="auto"/>
              <w:jc w:val="center"/>
              <w:rPr>
                <w:sz w:val="26"/>
                <w:szCs w:val="26"/>
              </w:rPr>
            </w:pPr>
            <w:r>
              <w:rPr>
                <w:sz w:val="26"/>
                <w:szCs w:val="26"/>
              </w:rPr>
              <w:t>84800,0</w:t>
            </w:r>
          </w:p>
        </w:tc>
        <w:tc>
          <w:tcPr>
            <w:tcW w:w="1276" w:type="dxa"/>
            <w:tcBorders>
              <w:top w:val="single" w:sz="4" w:space="0" w:color="auto"/>
              <w:left w:val="single" w:sz="2" w:space="0" w:color="000000"/>
              <w:right w:val="nil"/>
            </w:tcBorders>
          </w:tcPr>
          <w:p w:rsidR="00513E80"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76" w:type="dxa"/>
            <w:tcBorders>
              <w:top w:val="single" w:sz="4" w:space="0" w:color="auto"/>
              <w:left w:val="single" w:sz="2" w:space="0" w:color="000000"/>
              <w:right w:val="nil"/>
            </w:tcBorders>
          </w:tcPr>
          <w:p w:rsidR="00513E80"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76" w:type="dxa"/>
            <w:tcBorders>
              <w:top w:val="single" w:sz="4" w:space="0" w:color="auto"/>
              <w:left w:val="single" w:sz="2" w:space="0" w:color="000000"/>
              <w:right w:val="single" w:sz="2" w:space="0" w:color="000000"/>
            </w:tcBorders>
          </w:tcPr>
          <w:p w:rsidR="00513E80"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c>
          <w:tcPr>
            <w:tcW w:w="1291" w:type="dxa"/>
            <w:tcBorders>
              <w:top w:val="single" w:sz="4" w:space="0" w:color="auto"/>
              <w:left w:val="single" w:sz="2" w:space="0" w:color="000000"/>
              <w:right w:val="single" w:sz="2" w:space="0" w:color="000000"/>
            </w:tcBorders>
          </w:tcPr>
          <w:p w:rsidR="00513E80" w:rsidRPr="004D64DA" w:rsidRDefault="005A2033" w:rsidP="000C06F0">
            <w:pPr>
              <w:widowControl w:val="0"/>
              <w:autoSpaceDE w:val="0"/>
              <w:autoSpaceDN w:val="0"/>
              <w:adjustRightInd w:val="0"/>
              <w:spacing w:line="276" w:lineRule="auto"/>
              <w:jc w:val="center"/>
              <w:rPr>
                <w:sz w:val="26"/>
                <w:szCs w:val="26"/>
              </w:rPr>
            </w:pPr>
            <w:r>
              <w:rPr>
                <w:sz w:val="26"/>
                <w:szCs w:val="26"/>
              </w:rPr>
              <w:t>21200,0</w:t>
            </w:r>
          </w:p>
        </w:tc>
      </w:tr>
      <w:tr w:rsidR="00786F24" w:rsidRPr="00774CB0"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b/>
                <w:sz w:val="26"/>
                <w:szCs w:val="26"/>
              </w:rPr>
            </w:pPr>
            <w:r w:rsidRPr="004D64DA">
              <w:rPr>
                <w:b/>
                <w:sz w:val="26"/>
                <w:szCs w:val="26"/>
              </w:rPr>
              <w:t>Подпрограмма 1  «Повышение безопасности дорожного движения на территории муниципального образования»</w:t>
            </w:r>
          </w:p>
        </w:tc>
        <w:tc>
          <w:tcPr>
            <w:tcW w:w="2977" w:type="dxa"/>
            <w:vMerge w:val="restart"/>
            <w:tcBorders>
              <w:top w:val="single" w:sz="2" w:space="0" w:color="000000"/>
              <w:left w:val="single" w:sz="2" w:space="0" w:color="000000"/>
              <w:bottom w:val="single" w:sz="2" w:space="0" w:color="000000"/>
              <w:right w:val="nil"/>
            </w:tcBorders>
          </w:tcPr>
          <w:p w:rsidR="00513E80" w:rsidRPr="004D64DA" w:rsidRDefault="00786F24" w:rsidP="000C06F0">
            <w:pPr>
              <w:pStyle w:val="ConsPlusNormal"/>
              <w:spacing w:line="276" w:lineRule="auto"/>
              <w:ind w:firstLine="0"/>
              <w:jc w:val="center"/>
              <w:rPr>
                <w:rFonts w:ascii="Times New Roman" w:hAnsi="Times New Roman" w:cs="Times New Roman"/>
                <w:sz w:val="26"/>
                <w:szCs w:val="26"/>
              </w:rPr>
            </w:pPr>
            <w:r w:rsidRPr="004D64DA">
              <w:rPr>
                <w:rFonts w:ascii="Times New Roman" w:hAnsi="Times New Roman" w:cs="Times New Roman"/>
                <w:sz w:val="26"/>
                <w:szCs w:val="26"/>
              </w:rPr>
              <w:t xml:space="preserve">Отдел строительства, архитектуры и благоустройства администрации </w:t>
            </w:r>
            <w:r w:rsidR="00F35287">
              <w:rPr>
                <w:rFonts w:ascii="Times New Roman" w:hAnsi="Times New Roman" w:cs="Times New Roman"/>
                <w:sz w:val="26"/>
                <w:szCs w:val="26"/>
              </w:rPr>
              <w:t>ЕМР</w:t>
            </w: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786F24" w:rsidRPr="004D64DA" w:rsidRDefault="000D4E5A" w:rsidP="000C06F0">
            <w:pPr>
              <w:pStyle w:val="TableContents"/>
              <w:spacing w:line="276" w:lineRule="auto"/>
              <w:jc w:val="center"/>
              <w:rPr>
                <w:sz w:val="26"/>
                <w:szCs w:val="26"/>
              </w:rPr>
            </w:pPr>
            <w:r>
              <w:rPr>
                <w:sz w:val="26"/>
                <w:szCs w:val="26"/>
              </w:rPr>
              <w:t>10800</w:t>
            </w:r>
          </w:p>
        </w:tc>
        <w:tc>
          <w:tcPr>
            <w:tcW w:w="1276" w:type="dxa"/>
            <w:tcBorders>
              <w:top w:val="single" w:sz="2" w:space="0" w:color="000000"/>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76" w:type="dxa"/>
            <w:tcBorders>
              <w:top w:val="single" w:sz="2" w:space="0" w:color="000000"/>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2700,0</w:t>
            </w:r>
          </w:p>
        </w:tc>
      </w:tr>
      <w:tr w:rsidR="00786F24" w:rsidRPr="00774CB0" w:rsidTr="00F35287">
        <w:trPr>
          <w:cantSplit/>
          <w:trHeight w:val="1766"/>
        </w:trPr>
        <w:tc>
          <w:tcPr>
            <w:tcW w:w="3544"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rFonts w:eastAsia="Arial Unicode MS"/>
                <w:b/>
                <w:sz w:val="26"/>
                <w:szCs w:val="26"/>
              </w:rPr>
            </w:pPr>
          </w:p>
        </w:tc>
        <w:tc>
          <w:tcPr>
            <w:tcW w:w="2977"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sz w:val="26"/>
                <w:szCs w:val="26"/>
              </w:rPr>
            </w:pPr>
          </w:p>
        </w:tc>
        <w:tc>
          <w:tcPr>
            <w:tcW w:w="1842" w:type="dxa"/>
            <w:tcBorders>
              <w:top w:val="single" w:sz="2" w:space="0" w:color="000000"/>
              <w:left w:val="single" w:sz="2" w:space="0" w:color="000000"/>
              <w:bottom w:val="single" w:sz="2" w:space="0" w:color="000000"/>
              <w:right w:val="nil"/>
            </w:tcBorders>
          </w:tcPr>
          <w:p w:rsidR="00C07531" w:rsidRDefault="00786F24" w:rsidP="000C06F0">
            <w:pPr>
              <w:widowControl w:val="0"/>
              <w:autoSpaceDE w:val="0"/>
              <w:autoSpaceDN w:val="0"/>
              <w:adjustRightInd w:val="0"/>
              <w:spacing w:line="276" w:lineRule="auto"/>
              <w:jc w:val="center"/>
              <w:rPr>
                <w:rFonts w:eastAsia="Arial Unicode MS"/>
              </w:rPr>
            </w:pPr>
            <w:r w:rsidRPr="004D64DA">
              <w:rPr>
                <w:sz w:val="26"/>
                <w:szCs w:val="26"/>
              </w:rPr>
              <w:t xml:space="preserve">Бюджет </w:t>
            </w:r>
            <w:r w:rsidR="00C07531">
              <w:rPr>
                <w:sz w:val="26"/>
                <w:szCs w:val="26"/>
              </w:rPr>
              <w:t xml:space="preserve"> </w:t>
            </w:r>
            <w:r w:rsidR="00C07531">
              <w:rPr>
                <w:rFonts w:eastAsia="Arial Unicode MS"/>
              </w:rPr>
              <w:t>МО</w:t>
            </w:r>
          </w:p>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rPr>
              <w:t>г. Ершов</w:t>
            </w:r>
          </w:p>
        </w:tc>
        <w:tc>
          <w:tcPr>
            <w:tcW w:w="1701" w:type="dxa"/>
            <w:tcBorders>
              <w:top w:val="single" w:sz="2" w:space="0" w:color="000000"/>
              <w:left w:val="single" w:sz="2" w:space="0" w:color="000000"/>
              <w:bottom w:val="single" w:sz="2" w:space="0" w:color="000000"/>
              <w:right w:val="nil"/>
            </w:tcBorders>
          </w:tcPr>
          <w:p w:rsidR="00786F24" w:rsidRPr="004D64DA" w:rsidRDefault="000D4E5A" w:rsidP="000C06F0">
            <w:pPr>
              <w:pStyle w:val="TableContents"/>
              <w:spacing w:line="276" w:lineRule="auto"/>
              <w:jc w:val="center"/>
              <w:rPr>
                <w:sz w:val="26"/>
                <w:szCs w:val="26"/>
              </w:rPr>
            </w:pPr>
            <w:r>
              <w:rPr>
                <w:sz w:val="26"/>
                <w:szCs w:val="26"/>
              </w:rPr>
              <w:t>10800</w:t>
            </w:r>
          </w:p>
        </w:tc>
        <w:tc>
          <w:tcPr>
            <w:tcW w:w="1276" w:type="dxa"/>
            <w:tcBorders>
              <w:top w:val="single" w:sz="2" w:space="0" w:color="000000"/>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76" w:type="dxa"/>
            <w:tcBorders>
              <w:top w:val="single" w:sz="2" w:space="0" w:color="000000"/>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2700,0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2700,0</w:t>
            </w:r>
          </w:p>
        </w:tc>
      </w:tr>
      <w:tr w:rsidR="00786F24" w:rsidRPr="00774CB0"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spacing w:line="276" w:lineRule="auto"/>
              <w:jc w:val="center"/>
              <w:rPr>
                <w:rFonts w:eastAsia="Arial Unicode MS"/>
                <w:sz w:val="26"/>
                <w:szCs w:val="26"/>
              </w:rPr>
            </w:pPr>
            <w:r w:rsidRPr="004D64DA">
              <w:rPr>
                <w:sz w:val="26"/>
                <w:szCs w:val="26"/>
              </w:rPr>
              <w:t>Основное мероприятие</w:t>
            </w:r>
          </w:p>
          <w:p w:rsidR="00786F24" w:rsidRPr="004D64DA" w:rsidRDefault="008E0988" w:rsidP="000C06F0">
            <w:pPr>
              <w:widowControl w:val="0"/>
              <w:autoSpaceDE w:val="0"/>
              <w:autoSpaceDN w:val="0"/>
              <w:adjustRightInd w:val="0"/>
              <w:spacing w:line="276" w:lineRule="auto"/>
              <w:jc w:val="center"/>
              <w:rPr>
                <w:rFonts w:eastAsia="Arial Unicode MS"/>
                <w:sz w:val="26"/>
                <w:szCs w:val="26"/>
              </w:rPr>
            </w:pPr>
            <w:r>
              <w:rPr>
                <w:sz w:val="26"/>
                <w:szCs w:val="26"/>
              </w:rPr>
              <w:lastRenderedPageBreak/>
              <w:t>1.1</w:t>
            </w:r>
            <w:r w:rsidR="00786F24" w:rsidRPr="004D64DA">
              <w:rPr>
                <w:sz w:val="26"/>
                <w:szCs w:val="26"/>
              </w:rPr>
              <w:t>. Устройство и ремонт и</w:t>
            </w:r>
            <w:r>
              <w:rPr>
                <w:sz w:val="26"/>
                <w:szCs w:val="26"/>
              </w:rPr>
              <w:t>скусственных неровностей (ИН)</w:t>
            </w:r>
          </w:p>
        </w:tc>
        <w:tc>
          <w:tcPr>
            <w:tcW w:w="2977"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lastRenderedPageBreak/>
              <w:t xml:space="preserve">Отдел строительства, </w:t>
            </w:r>
            <w:r w:rsidRPr="004D64DA">
              <w:rPr>
                <w:sz w:val="26"/>
                <w:szCs w:val="26"/>
              </w:rPr>
              <w:lastRenderedPageBreak/>
              <w:t xml:space="preserve">архитектуры и благоустройства администрации </w:t>
            </w:r>
            <w:r w:rsidR="00F35287">
              <w:rPr>
                <w:sz w:val="26"/>
                <w:szCs w:val="26"/>
              </w:rPr>
              <w:t>ЕМР</w:t>
            </w: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lastRenderedPageBreak/>
              <w:t>Всего</w:t>
            </w:r>
          </w:p>
        </w:tc>
        <w:tc>
          <w:tcPr>
            <w:tcW w:w="1701"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8</w:t>
            </w:r>
            <w:r w:rsidR="008E0988">
              <w:rPr>
                <w:rFonts w:eastAsia="Arial Unicode MS"/>
                <w:sz w:val="26"/>
                <w:szCs w:val="26"/>
              </w:rPr>
              <w:t>00,0</w:t>
            </w:r>
          </w:p>
        </w:tc>
        <w:tc>
          <w:tcPr>
            <w:tcW w:w="1276"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76"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C07531" w:rsidP="000C06F0">
            <w:pPr>
              <w:widowControl w:val="0"/>
              <w:autoSpaceDE w:val="0"/>
              <w:autoSpaceDN w:val="0"/>
              <w:adjustRightInd w:val="0"/>
              <w:spacing w:line="276" w:lineRule="auto"/>
              <w:jc w:val="center"/>
              <w:rPr>
                <w:sz w:val="26"/>
                <w:szCs w:val="26"/>
              </w:rPr>
            </w:pPr>
            <w:r>
              <w:rPr>
                <w:rFonts w:eastAsia="Arial Unicode MS"/>
                <w:sz w:val="26"/>
                <w:szCs w:val="26"/>
              </w:rPr>
              <w:t>200,0</w:t>
            </w:r>
          </w:p>
        </w:tc>
      </w:tr>
      <w:tr w:rsidR="00786F24" w:rsidRPr="00774CB0" w:rsidTr="00F35287">
        <w:trPr>
          <w:cantSplit/>
        </w:trPr>
        <w:tc>
          <w:tcPr>
            <w:tcW w:w="3544" w:type="dxa"/>
            <w:vMerge/>
            <w:tcBorders>
              <w:top w:val="single" w:sz="2" w:space="0" w:color="000000"/>
              <w:left w:val="single" w:sz="2" w:space="0" w:color="000000"/>
              <w:bottom w:val="single" w:sz="2" w:space="0" w:color="000000"/>
              <w:right w:val="nil"/>
            </w:tcBorders>
            <w:vAlign w:val="center"/>
          </w:tcPr>
          <w:p w:rsidR="00786F24" w:rsidRPr="004D64DA" w:rsidRDefault="00786F24" w:rsidP="00CC177E">
            <w:pPr>
              <w:rPr>
                <w:rFonts w:eastAsia="Arial Unicode MS"/>
                <w:sz w:val="26"/>
                <w:szCs w:val="26"/>
              </w:rPr>
            </w:pPr>
          </w:p>
        </w:tc>
        <w:tc>
          <w:tcPr>
            <w:tcW w:w="2977" w:type="dxa"/>
            <w:vMerge/>
            <w:tcBorders>
              <w:top w:val="single" w:sz="2" w:space="0" w:color="000000"/>
              <w:left w:val="single" w:sz="2" w:space="0" w:color="000000"/>
              <w:bottom w:val="single" w:sz="2" w:space="0" w:color="000000"/>
              <w:right w:val="nil"/>
            </w:tcBorders>
            <w:vAlign w:val="center"/>
          </w:tcPr>
          <w:p w:rsidR="00786F24" w:rsidRPr="004D64DA" w:rsidRDefault="00786F24" w:rsidP="00CC177E">
            <w:pPr>
              <w:rPr>
                <w:rFonts w:eastAsia="Arial Unicode MS"/>
                <w:sz w:val="26"/>
                <w:szCs w:val="26"/>
              </w:rPr>
            </w:pPr>
          </w:p>
        </w:tc>
        <w:tc>
          <w:tcPr>
            <w:tcW w:w="1842" w:type="dxa"/>
            <w:tcBorders>
              <w:top w:val="single" w:sz="2" w:space="0" w:color="000000"/>
              <w:left w:val="single" w:sz="2" w:space="0" w:color="000000"/>
              <w:bottom w:val="single" w:sz="2" w:space="0" w:color="000000"/>
              <w:right w:val="nil"/>
            </w:tcBorders>
          </w:tcPr>
          <w:p w:rsidR="00C07531" w:rsidRDefault="00786F24" w:rsidP="000C06F0">
            <w:pPr>
              <w:widowControl w:val="0"/>
              <w:autoSpaceDE w:val="0"/>
              <w:autoSpaceDN w:val="0"/>
              <w:adjustRightInd w:val="0"/>
              <w:spacing w:line="276" w:lineRule="auto"/>
              <w:jc w:val="center"/>
              <w:rPr>
                <w:rFonts w:eastAsia="Arial Unicode MS"/>
              </w:rPr>
            </w:pPr>
            <w:r w:rsidRPr="004D64DA">
              <w:rPr>
                <w:sz w:val="26"/>
                <w:szCs w:val="26"/>
              </w:rPr>
              <w:t xml:space="preserve">Бюджет </w:t>
            </w:r>
            <w:r w:rsidR="00C07531">
              <w:rPr>
                <w:sz w:val="26"/>
                <w:szCs w:val="26"/>
              </w:rPr>
              <w:t xml:space="preserve"> </w:t>
            </w:r>
            <w:r w:rsidR="00C07531">
              <w:rPr>
                <w:rFonts w:eastAsia="Arial Unicode MS"/>
              </w:rPr>
              <w:t>МО</w:t>
            </w:r>
          </w:p>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rPr>
              <w:t>г. Ершов</w:t>
            </w:r>
          </w:p>
        </w:tc>
        <w:tc>
          <w:tcPr>
            <w:tcW w:w="1701"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800,0</w:t>
            </w:r>
          </w:p>
        </w:tc>
        <w:tc>
          <w:tcPr>
            <w:tcW w:w="1276"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76" w:type="dxa"/>
            <w:tcBorders>
              <w:top w:val="single" w:sz="2" w:space="0" w:color="000000"/>
              <w:left w:val="single" w:sz="2" w:space="0" w:color="000000"/>
              <w:bottom w:val="single" w:sz="2" w:space="0" w:color="000000"/>
              <w:right w:val="nil"/>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C07531" w:rsidP="000C06F0">
            <w:pPr>
              <w:widowControl w:val="0"/>
              <w:autoSpaceDE w:val="0"/>
              <w:autoSpaceDN w:val="0"/>
              <w:adjustRightInd w:val="0"/>
              <w:spacing w:line="276" w:lineRule="auto"/>
              <w:jc w:val="center"/>
              <w:rPr>
                <w:sz w:val="26"/>
                <w:szCs w:val="26"/>
              </w:rPr>
            </w:pPr>
            <w:r>
              <w:rPr>
                <w:rFonts w:eastAsia="Arial Unicode MS"/>
                <w:sz w:val="26"/>
                <w:szCs w:val="26"/>
              </w:rPr>
              <w:t>200,0</w:t>
            </w:r>
          </w:p>
        </w:tc>
      </w:tr>
      <w:tr w:rsidR="00786F24" w:rsidRPr="00774CB0"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spacing w:line="276" w:lineRule="auto"/>
              <w:jc w:val="center"/>
              <w:rPr>
                <w:sz w:val="26"/>
                <w:szCs w:val="26"/>
              </w:rPr>
            </w:pPr>
            <w:r w:rsidRPr="004D64DA">
              <w:rPr>
                <w:sz w:val="26"/>
                <w:szCs w:val="26"/>
              </w:rPr>
              <w:lastRenderedPageBreak/>
              <w:t>Основное мероприятие</w:t>
            </w:r>
          </w:p>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sz w:val="26"/>
                <w:szCs w:val="26"/>
              </w:rPr>
              <w:t>1.2</w:t>
            </w:r>
            <w:r w:rsidR="00786F24" w:rsidRPr="004D64DA">
              <w:rPr>
                <w:sz w:val="26"/>
                <w:szCs w:val="26"/>
              </w:rPr>
              <w:t>. Приобретение   светофорных объектов</w:t>
            </w:r>
          </w:p>
        </w:tc>
        <w:tc>
          <w:tcPr>
            <w:tcW w:w="2977"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Pr>
        <w:tc>
          <w:tcPr>
            <w:tcW w:w="3544"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rFonts w:eastAsia="Arial Unicode MS"/>
                <w:sz w:val="26"/>
                <w:szCs w:val="26"/>
              </w:rPr>
            </w:pPr>
          </w:p>
        </w:tc>
        <w:tc>
          <w:tcPr>
            <w:tcW w:w="2977"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rFonts w:eastAsia="Arial Unicode MS"/>
                <w:sz w:val="26"/>
                <w:szCs w:val="26"/>
              </w:rPr>
            </w:pPr>
          </w:p>
        </w:tc>
        <w:tc>
          <w:tcPr>
            <w:tcW w:w="1842" w:type="dxa"/>
            <w:tcBorders>
              <w:top w:val="single" w:sz="2" w:space="0" w:color="000000"/>
              <w:left w:val="single" w:sz="2" w:space="0" w:color="000000"/>
              <w:bottom w:val="single" w:sz="2" w:space="0" w:color="000000"/>
              <w:right w:val="nil"/>
            </w:tcBorders>
          </w:tcPr>
          <w:p w:rsidR="00C07531" w:rsidRDefault="00786F24" w:rsidP="000C06F0">
            <w:pPr>
              <w:widowControl w:val="0"/>
              <w:autoSpaceDE w:val="0"/>
              <w:autoSpaceDN w:val="0"/>
              <w:adjustRightInd w:val="0"/>
              <w:spacing w:line="276" w:lineRule="auto"/>
              <w:jc w:val="center"/>
              <w:rPr>
                <w:rFonts w:eastAsia="Arial Unicode MS"/>
              </w:rPr>
            </w:pPr>
            <w:r w:rsidRPr="004D64DA">
              <w:rPr>
                <w:sz w:val="26"/>
                <w:szCs w:val="26"/>
              </w:rPr>
              <w:t xml:space="preserve">Бюджет </w:t>
            </w:r>
            <w:r w:rsidR="00C07531">
              <w:rPr>
                <w:rFonts w:eastAsia="Arial Unicode MS"/>
              </w:rPr>
              <w:t>МО</w:t>
            </w:r>
          </w:p>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rPr>
              <w:t>г. Ершов</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spacing w:line="276" w:lineRule="auto"/>
              <w:jc w:val="center"/>
              <w:rPr>
                <w:sz w:val="26"/>
                <w:szCs w:val="26"/>
              </w:rPr>
            </w:pPr>
            <w:r w:rsidRPr="004D64DA">
              <w:rPr>
                <w:sz w:val="26"/>
                <w:szCs w:val="26"/>
              </w:rPr>
              <w:t>Основное мероприятие</w:t>
            </w:r>
          </w:p>
          <w:p w:rsidR="00786F24" w:rsidRPr="004D64DA" w:rsidRDefault="00786F24" w:rsidP="000C06F0">
            <w:pPr>
              <w:widowControl w:val="0"/>
              <w:autoSpaceDE w:val="0"/>
              <w:autoSpaceDN w:val="0"/>
              <w:adjustRightInd w:val="0"/>
              <w:spacing w:line="276" w:lineRule="auto"/>
              <w:jc w:val="center"/>
              <w:rPr>
                <w:sz w:val="26"/>
                <w:szCs w:val="26"/>
              </w:rPr>
            </w:pPr>
            <w:r w:rsidRPr="004D64DA">
              <w:rPr>
                <w:sz w:val="26"/>
                <w:szCs w:val="26"/>
              </w:rPr>
              <w:t>1.</w:t>
            </w:r>
            <w:r w:rsidR="00A442B5">
              <w:rPr>
                <w:sz w:val="26"/>
                <w:szCs w:val="26"/>
              </w:rPr>
              <w:t>3</w:t>
            </w:r>
            <w:r w:rsidRPr="004D64DA">
              <w:rPr>
                <w:sz w:val="26"/>
                <w:szCs w:val="26"/>
              </w:rPr>
              <w:t>. Устройство дорожной разметки</w:t>
            </w:r>
          </w:p>
        </w:tc>
        <w:tc>
          <w:tcPr>
            <w:tcW w:w="2977"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Pr>
        <w:tc>
          <w:tcPr>
            <w:tcW w:w="3544"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sz w:val="26"/>
                <w:szCs w:val="26"/>
              </w:rPr>
            </w:pPr>
          </w:p>
        </w:tc>
        <w:tc>
          <w:tcPr>
            <w:tcW w:w="2977"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rFonts w:eastAsia="Arial Unicode MS"/>
                <w:sz w:val="26"/>
                <w:szCs w:val="26"/>
              </w:rPr>
            </w:pPr>
          </w:p>
        </w:tc>
        <w:tc>
          <w:tcPr>
            <w:tcW w:w="1842" w:type="dxa"/>
            <w:tcBorders>
              <w:top w:val="single" w:sz="2" w:space="0" w:color="000000"/>
              <w:left w:val="single" w:sz="2" w:space="0" w:color="000000"/>
              <w:bottom w:val="single" w:sz="2" w:space="0" w:color="000000"/>
              <w:right w:val="nil"/>
            </w:tcBorders>
          </w:tcPr>
          <w:p w:rsidR="00C07531" w:rsidRDefault="00786F24" w:rsidP="000C06F0">
            <w:pPr>
              <w:widowControl w:val="0"/>
              <w:autoSpaceDE w:val="0"/>
              <w:autoSpaceDN w:val="0"/>
              <w:adjustRightInd w:val="0"/>
              <w:spacing w:line="276" w:lineRule="auto"/>
              <w:jc w:val="center"/>
              <w:rPr>
                <w:rFonts w:eastAsia="Arial Unicode MS"/>
              </w:rPr>
            </w:pPr>
            <w:r w:rsidRPr="004D64DA">
              <w:rPr>
                <w:sz w:val="26"/>
                <w:szCs w:val="26"/>
              </w:rPr>
              <w:t>Бюджет</w:t>
            </w:r>
            <w:r w:rsidR="00C07531">
              <w:rPr>
                <w:sz w:val="26"/>
                <w:szCs w:val="26"/>
              </w:rPr>
              <w:t xml:space="preserve"> </w:t>
            </w:r>
            <w:r w:rsidRPr="004D64DA">
              <w:rPr>
                <w:sz w:val="26"/>
                <w:szCs w:val="26"/>
              </w:rPr>
              <w:t xml:space="preserve"> </w:t>
            </w:r>
            <w:r w:rsidR="00C07531">
              <w:rPr>
                <w:rFonts w:eastAsia="Arial Unicode MS"/>
              </w:rPr>
              <w:t>МО</w:t>
            </w:r>
          </w:p>
          <w:p w:rsidR="00786F24" w:rsidRPr="004D64DA" w:rsidRDefault="00C07531" w:rsidP="000C06F0">
            <w:pPr>
              <w:widowControl w:val="0"/>
              <w:autoSpaceDE w:val="0"/>
              <w:autoSpaceDN w:val="0"/>
              <w:adjustRightInd w:val="0"/>
              <w:spacing w:line="276" w:lineRule="auto"/>
              <w:jc w:val="center"/>
              <w:rPr>
                <w:rFonts w:eastAsia="Arial Unicode MS"/>
                <w:sz w:val="26"/>
                <w:szCs w:val="26"/>
              </w:rPr>
            </w:pPr>
            <w:r>
              <w:rPr>
                <w:rFonts w:eastAsia="Arial Unicode MS"/>
              </w:rPr>
              <w:t>г. Ершов</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Height w:hRule="exact" w:val="332"/>
        </w:trPr>
        <w:tc>
          <w:tcPr>
            <w:tcW w:w="3544"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spacing w:line="276" w:lineRule="auto"/>
              <w:jc w:val="center"/>
              <w:rPr>
                <w:sz w:val="26"/>
                <w:szCs w:val="26"/>
              </w:rPr>
            </w:pPr>
            <w:r w:rsidRPr="004D64DA">
              <w:rPr>
                <w:sz w:val="26"/>
                <w:szCs w:val="26"/>
              </w:rPr>
              <w:t>Основное мероприятие</w:t>
            </w:r>
          </w:p>
          <w:p w:rsidR="00786F24" w:rsidRPr="004D64DA" w:rsidRDefault="00786F24" w:rsidP="000C06F0">
            <w:pPr>
              <w:widowControl w:val="0"/>
              <w:autoSpaceDE w:val="0"/>
              <w:autoSpaceDN w:val="0"/>
              <w:adjustRightInd w:val="0"/>
              <w:spacing w:line="276" w:lineRule="auto"/>
              <w:jc w:val="center"/>
              <w:rPr>
                <w:sz w:val="26"/>
                <w:szCs w:val="26"/>
              </w:rPr>
            </w:pPr>
            <w:r w:rsidRPr="004D64DA">
              <w:rPr>
                <w:sz w:val="26"/>
                <w:szCs w:val="26"/>
              </w:rPr>
              <w:t>1.</w:t>
            </w:r>
            <w:r w:rsidR="00A442B5">
              <w:rPr>
                <w:sz w:val="26"/>
                <w:szCs w:val="26"/>
              </w:rPr>
              <w:t>4</w:t>
            </w:r>
            <w:r w:rsidRPr="004D64DA">
              <w:rPr>
                <w:sz w:val="26"/>
                <w:szCs w:val="26"/>
              </w:rPr>
              <w:t>.Приобретение и установка дорожных знаков</w:t>
            </w:r>
          </w:p>
        </w:tc>
        <w:tc>
          <w:tcPr>
            <w:tcW w:w="2977" w:type="dxa"/>
            <w:vMerge w:val="restart"/>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Pr>
        <w:tc>
          <w:tcPr>
            <w:tcW w:w="3544"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sz w:val="26"/>
                <w:szCs w:val="26"/>
              </w:rPr>
            </w:pPr>
          </w:p>
        </w:tc>
        <w:tc>
          <w:tcPr>
            <w:tcW w:w="2977" w:type="dxa"/>
            <w:vMerge/>
            <w:tcBorders>
              <w:top w:val="single" w:sz="2" w:space="0" w:color="000000"/>
              <w:left w:val="single" w:sz="2" w:space="0" w:color="000000"/>
              <w:bottom w:val="single" w:sz="2" w:space="0" w:color="000000"/>
              <w:right w:val="nil"/>
            </w:tcBorders>
            <w:vAlign w:val="center"/>
          </w:tcPr>
          <w:p w:rsidR="00786F24" w:rsidRPr="004D64DA" w:rsidRDefault="00786F24" w:rsidP="000C06F0">
            <w:pPr>
              <w:jc w:val="center"/>
              <w:rPr>
                <w:rFonts w:eastAsia="Arial Unicode MS"/>
                <w:sz w:val="26"/>
                <w:szCs w:val="26"/>
              </w:rPr>
            </w:pP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Бюджет </w:t>
            </w:r>
            <w:r w:rsidR="00A442B5">
              <w:rPr>
                <w:sz w:val="26"/>
                <w:szCs w:val="26"/>
              </w:rPr>
              <w:t>МО г. Ершов</w:t>
            </w:r>
          </w:p>
        </w:tc>
        <w:tc>
          <w:tcPr>
            <w:tcW w:w="1701"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2000,0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nil"/>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76"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500,0</w:t>
            </w:r>
          </w:p>
        </w:tc>
        <w:tc>
          <w:tcPr>
            <w:tcW w:w="1291" w:type="dxa"/>
            <w:tcBorders>
              <w:top w:val="single" w:sz="2" w:space="0" w:color="000000"/>
              <w:left w:val="single" w:sz="2" w:space="0" w:color="000000"/>
              <w:bottom w:val="single" w:sz="2" w:space="0" w:color="000000"/>
              <w:right w:val="single" w:sz="2" w:space="0" w:color="000000"/>
            </w:tcBorders>
          </w:tcPr>
          <w:p w:rsidR="00786F24" w:rsidRPr="004D64DA" w:rsidRDefault="00A442B5" w:rsidP="000C06F0">
            <w:pPr>
              <w:widowControl w:val="0"/>
              <w:autoSpaceDE w:val="0"/>
              <w:autoSpaceDN w:val="0"/>
              <w:adjustRightInd w:val="0"/>
              <w:spacing w:line="276" w:lineRule="auto"/>
              <w:jc w:val="center"/>
              <w:rPr>
                <w:sz w:val="26"/>
                <w:szCs w:val="26"/>
              </w:rPr>
            </w:pPr>
            <w:r>
              <w:rPr>
                <w:rFonts w:eastAsia="Arial Unicode MS"/>
                <w:sz w:val="26"/>
                <w:szCs w:val="26"/>
              </w:rPr>
              <w:t>500,0</w:t>
            </w:r>
          </w:p>
        </w:tc>
      </w:tr>
      <w:tr w:rsidR="00786F24" w:rsidRPr="00774CB0" w:rsidTr="00F35287">
        <w:trPr>
          <w:cantSplit/>
          <w:trHeight w:val="300"/>
        </w:trPr>
        <w:tc>
          <w:tcPr>
            <w:tcW w:w="3544" w:type="dxa"/>
            <w:vMerge w:val="restart"/>
            <w:tcBorders>
              <w:top w:val="single" w:sz="2" w:space="0" w:color="000000"/>
              <w:left w:val="single" w:sz="2" w:space="0" w:color="000000"/>
              <w:right w:val="nil"/>
            </w:tcBorders>
            <w:vAlign w:val="center"/>
          </w:tcPr>
          <w:p w:rsidR="00786F24" w:rsidRPr="00A442B5" w:rsidRDefault="00786F24" w:rsidP="000C06F0">
            <w:pPr>
              <w:jc w:val="center"/>
              <w:rPr>
                <w:sz w:val="26"/>
                <w:szCs w:val="26"/>
              </w:rPr>
            </w:pPr>
            <w:r w:rsidRPr="00A442B5">
              <w:rPr>
                <w:sz w:val="26"/>
                <w:szCs w:val="26"/>
              </w:rPr>
              <w:t>Основное мероприятие</w:t>
            </w:r>
          </w:p>
          <w:p w:rsidR="00786F24" w:rsidRPr="00A442B5" w:rsidRDefault="00D803A4" w:rsidP="000C06F0">
            <w:pPr>
              <w:jc w:val="center"/>
              <w:rPr>
                <w:rFonts w:eastAsia="Arial Unicode MS"/>
                <w:sz w:val="26"/>
                <w:szCs w:val="26"/>
              </w:rPr>
            </w:pPr>
            <w:r>
              <w:rPr>
                <w:rFonts w:eastAsia="Arial Unicode MS"/>
                <w:sz w:val="26"/>
                <w:szCs w:val="26"/>
              </w:rPr>
              <w:t>1.5</w:t>
            </w:r>
            <w:r w:rsidR="00786F24" w:rsidRPr="00A442B5">
              <w:rPr>
                <w:rFonts w:eastAsia="Arial Unicode MS"/>
                <w:sz w:val="26"/>
                <w:szCs w:val="26"/>
              </w:rPr>
              <w:t>. Реализация мероприятий</w:t>
            </w:r>
          </w:p>
          <w:p w:rsidR="00786F24" w:rsidRPr="00A442B5" w:rsidRDefault="00786F24" w:rsidP="000C06F0">
            <w:pPr>
              <w:jc w:val="center"/>
              <w:rPr>
                <w:rFonts w:eastAsia="Arial Unicode MS"/>
                <w:sz w:val="26"/>
                <w:szCs w:val="26"/>
              </w:rPr>
            </w:pPr>
            <w:r w:rsidRPr="00A442B5">
              <w:rPr>
                <w:rFonts w:eastAsia="Arial Unicode MS"/>
                <w:sz w:val="26"/>
                <w:szCs w:val="26"/>
              </w:rPr>
              <w:t>АПК «Безопасный город»</w:t>
            </w:r>
          </w:p>
        </w:tc>
        <w:tc>
          <w:tcPr>
            <w:tcW w:w="2977" w:type="dxa"/>
            <w:vMerge w:val="restart"/>
            <w:tcBorders>
              <w:top w:val="single" w:sz="2" w:space="0" w:color="000000"/>
              <w:left w:val="single" w:sz="2" w:space="0" w:color="000000"/>
              <w:right w:val="nil"/>
            </w:tcBorders>
            <w:vAlign w:val="center"/>
          </w:tcPr>
          <w:p w:rsidR="00786F24" w:rsidRPr="004D64DA" w:rsidRDefault="00786F24" w:rsidP="000C06F0">
            <w:pPr>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top w:val="single" w:sz="2" w:space="0" w:color="000000"/>
              <w:left w:val="single" w:sz="2" w:space="0" w:color="000000"/>
              <w:bottom w:val="single" w:sz="4" w:space="0" w:color="auto"/>
              <w:right w:val="nil"/>
            </w:tcBorders>
          </w:tcPr>
          <w:p w:rsidR="00786F24" w:rsidRDefault="00786F24" w:rsidP="000C06F0">
            <w:pPr>
              <w:widowControl w:val="0"/>
              <w:autoSpaceDE w:val="0"/>
              <w:autoSpaceDN w:val="0"/>
              <w:adjustRightInd w:val="0"/>
              <w:spacing w:line="276" w:lineRule="auto"/>
              <w:jc w:val="center"/>
              <w:rPr>
                <w:sz w:val="26"/>
                <w:szCs w:val="26"/>
              </w:rPr>
            </w:pPr>
            <w:r w:rsidRPr="004D64DA">
              <w:rPr>
                <w:sz w:val="26"/>
                <w:szCs w:val="26"/>
              </w:rPr>
              <w:t>Всего</w:t>
            </w:r>
          </w:p>
          <w:p w:rsidR="00A442B5" w:rsidRPr="004D64DA" w:rsidRDefault="00A442B5" w:rsidP="000C06F0">
            <w:pPr>
              <w:widowControl w:val="0"/>
              <w:autoSpaceDE w:val="0"/>
              <w:autoSpaceDN w:val="0"/>
              <w:adjustRightInd w:val="0"/>
              <w:spacing w:line="276" w:lineRule="auto"/>
              <w:jc w:val="center"/>
              <w:rPr>
                <w:sz w:val="26"/>
                <w:szCs w:val="26"/>
              </w:rPr>
            </w:pPr>
          </w:p>
        </w:tc>
        <w:tc>
          <w:tcPr>
            <w:tcW w:w="1701" w:type="dxa"/>
            <w:tcBorders>
              <w:top w:val="single" w:sz="2" w:space="0" w:color="000000"/>
              <w:left w:val="single" w:sz="2" w:space="0" w:color="000000"/>
              <w:bottom w:val="single" w:sz="4" w:space="0" w:color="auto"/>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4000,0</w:t>
            </w:r>
          </w:p>
        </w:tc>
        <w:tc>
          <w:tcPr>
            <w:tcW w:w="1276" w:type="dxa"/>
            <w:tcBorders>
              <w:top w:val="single" w:sz="2" w:space="0" w:color="000000"/>
              <w:left w:val="single" w:sz="2" w:space="0" w:color="000000"/>
              <w:bottom w:val="single" w:sz="4" w:space="0" w:color="auto"/>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76" w:type="dxa"/>
            <w:tcBorders>
              <w:top w:val="single" w:sz="2" w:space="0" w:color="000000"/>
              <w:left w:val="single" w:sz="2" w:space="0" w:color="000000"/>
              <w:bottom w:val="single" w:sz="4" w:space="0" w:color="auto"/>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76" w:type="dxa"/>
            <w:tcBorders>
              <w:top w:val="single" w:sz="2" w:space="0" w:color="000000"/>
              <w:left w:val="single" w:sz="2" w:space="0" w:color="000000"/>
              <w:bottom w:val="single" w:sz="4" w:space="0" w:color="auto"/>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91" w:type="dxa"/>
            <w:tcBorders>
              <w:top w:val="single" w:sz="2" w:space="0" w:color="000000"/>
              <w:left w:val="single" w:sz="2" w:space="0" w:color="000000"/>
              <w:bottom w:val="single" w:sz="4" w:space="0" w:color="auto"/>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r>
      <w:tr w:rsidR="00786F24" w:rsidRPr="00774CB0" w:rsidTr="00F35287">
        <w:trPr>
          <w:cantSplit/>
          <w:trHeight w:val="285"/>
        </w:trPr>
        <w:tc>
          <w:tcPr>
            <w:tcW w:w="3544" w:type="dxa"/>
            <w:vMerge/>
            <w:tcBorders>
              <w:left w:val="single" w:sz="2" w:space="0" w:color="000000"/>
              <w:bottom w:val="single" w:sz="2" w:space="0" w:color="000000"/>
              <w:right w:val="nil"/>
            </w:tcBorders>
            <w:vAlign w:val="center"/>
          </w:tcPr>
          <w:p w:rsidR="00786F24" w:rsidRPr="004D64DA" w:rsidRDefault="00786F24" w:rsidP="000C06F0">
            <w:pPr>
              <w:jc w:val="center"/>
              <w:rPr>
                <w:sz w:val="26"/>
                <w:szCs w:val="26"/>
              </w:rPr>
            </w:pPr>
          </w:p>
        </w:tc>
        <w:tc>
          <w:tcPr>
            <w:tcW w:w="2977" w:type="dxa"/>
            <w:vMerge/>
            <w:tcBorders>
              <w:left w:val="single" w:sz="2" w:space="0" w:color="000000"/>
              <w:bottom w:val="single" w:sz="2" w:space="0" w:color="000000"/>
              <w:right w:val="nil"/>
            </w:tcBorders>
            <w:vAlign w:val="center"/>
          </w:tcPr>
          <w:p w:rsidR="00786F24" w:rsidRPr="004D64DA" w:rsidRDefault="00786F24" w:rsidP="000C06F0">
            <w:pPr>
              <w:jc w:val="center"/>
              <w:rPr>
                <w:sz w:val="26"/>
                <w:szCs w:val="26"/>
              </w:rPr>
            </w:pPr>
          </w:p>
        </w:tc>
        <w:tc>
          <w:tcPr>
            <w:tcW w:w="1842" w:type="dxa"/>
            <w:tcBorders>
              <w:top w:val="single" w:sz="4" w:space="0" w:color="auto"/>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sidR="00A442B5">
              <w:rPr>
                <w:sz w:val="26"/>
                <w:szCs w:val="26"/>
              </w:rPr>
              <w:t>МО г. Ершов</w:t>
            </w:r>
          </w:p>
        </w:tc>
        <w:tc>
          <w:tcPr>
            <w:tcW w:w="1701" w:type="dxa"/>
            <w:tcBorders>
              <w:top w:val="single" w:sz="4" w:space="0" w:color="auto"/>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4000,0</w:t>
            </w:r>
          </w:p>
        </w:tc>
        <w:tc>
          <w:tcPr>
            <w:tcW w:w="1276" w:type="dxa"/>
            <w:tcBorders>
              <w:top w:val="single" w:sz="4" w:space="0" w:color="auto"/>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76" w:type="dxa"/>
            <w:tcBorders>
              <w:top w:val="single" w:sz="4" w:space="0" w:color="auto"/>
              <w:left w:val="single" w:sz="2" w:space="0" w:color="000000"/>
              <w:bottom w:val="single" w:sz="2" w:space="0" w:color="000000"/>
              <w:right w:val="nil"/>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76" w:type="dxa"/>
            <w:tcBorders>
              <w:top w:val="single" w:sz="4" w:space="0" w:color="auto"/>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c>
          <w:tcPr>
            <w:tcW w:w="1291" w:type="dxa"/>
            <w:tcBorders>
              <w:top w:val="single" w:sz="4" w:space="0" w:color="auto"/>
              <w:left w:val="single" w:sz="2" w:space="0" w:color="000000"/>
              <w:bottom w:val="single" w:sz="2" w:space="0" w:color="000000"/>
              <w:right w:val="single" w:sz="2" w:space="0" w:color="000000"/>
            </w:tcBorders>
          </w:tcPr>
          <w:p w:rsidR="00786F24" w:rsidRPr="004D64DA" w:rsidRDefault="000D4E5A" w:rsidP="000C06F0">
            <w:pPr>
              <w:widowControl w:val="0"/>
              <w:autoSpaceDE w:val="0"/>
              <w:autoSpaceDN w:val="0"/>
              <w:adjustRightInd w:val="0"/>
              <w:spacing w:line="276" w:lineRule="auto"/>
              <w:jc w:val="center"/>
              <w:rPr>
                <w:sz w:val="26"/>
                <w:szCs w:val="26"/>
              </w:rPr>
            </w:pPr>
            <w:r>
              <w:rPr>
                <w:rFonts w:eastAsia="Arial Unicode MS"/>
                <w:sz w:val="26"/>
                <w:szCs w:val="26"/>
              </w:rPr>
              <w:t>1000,0</w:t>
            </w:r>
          </w:p>
        </w:tc>
      </w:tr>
      <w:tr w:rsidR="00786F24" w:rsidRPr="00774CB0" w:rsidTr="00F35287">
        <w:trPr>
          <w:cantSplit/>
          <w:trHeight w:hRule="exact" w:val="440"/>
        </w:trPr>
        <w:tc>
          <w:tcPr>
            <w:tcW w:w="3544" w:type="dxa"/>
            <w:vMerge w:val="restart"/>
            <w:tcBorders>
              <w:top w:val="nil"/>
              <w:left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b/>
                <w:sz w:val="26"/>
                <w:szCs w:val="26"/>
              </w:rPr>
            </w:pPr>
            <w:r>
              <w:rPr>
                <w:b/>
                <w:sz w:val="26"/>
                <w:szCs w:val="26"/>
              </w:rPr>
              <w:t>Подпрограмма 2</w:t>
            </w:r>
            <w:r w:rsidRPr="004D64DA">
              <w:rPr>
                <w:b/>
                <w:sz w:val="26"/>
                <w:szCs w:val="26"/>
              </w:rPr>
              <w:t xml:space="preserve"> «Капитальный ремонт, </w:t>
            </w:r>
            <w:proofErr w:type="gramStart"/>
            <w:r w:rsidRPr="004D64DA">
              <w:rPr>
                <w:b/>
                <w:sz w:val="26"/>
                <w:szCs w:val="26"/>
              </w:rPr>
              <w:t>ре</w:t>
            </w:r>
            <w:r w:rsidR="00F35287">
              <w:rPr>
                <w:b/>
                <w:sz w:val="26"/>
                <w:szCs w:val="26"/>
              </w:rPr>
              <w:t>-</w:t>
            </w:r>
            <w:proofErr w:type="spellStart"/>
            <w:r w:rsidRPr="004D64DA">
              <w:rPr>
                <w:b/>
                <w:sz w:val="26"/>
                <w:szCs w:val="26"/>
              </w:rPr>
              <w:t>монт</w:t>
            </w:r>
            <w:proofErr w:type="spellEnd"/>
            <w:proofErr w:type="gramEnd"/>
            <w:r w:rsidRPr="004D64DA">
              <w:rPr>
                <w:b/>
                <w:sz w:val="26"/>
                <w:szCs w:val="26"/>
              </w:rPr>
              <w:t xml:space="preserve"> и содержание </w:t>
            </w:r>
            <w:proofErr w:type="spellStart"/>
            <w:r w:rsidRPr="004D64DA">
              <w:rPr>
                <w:b/>
                <w:sz w:val="26"/>
                <w:szCs w:val="26"/>
              </w:rPr>
              <w:t>авто</w:t>
            </w:r>
            <w:r w:rsidR="00F35287">
              <w:rPr>
                <w:b/>
                <w:sz w:val="26"/>
                <w:szCs w:val="26"/>
              </w:rPr>
              <w:t>мо-</w:t>
            </w:r>
            <w:r w:rsidRPr="004D64DA">
              <w:rPr>
                <w:b/>
                <w:sz w:val="26"/>
                <w:szCs w:val="26"/>
              </w:rPr>
              <w:t>бильных</w:t>
            </w:r>
            <w:proofErr w:type="spellEnd"/>
            <w:r w:rsidRPr="004D64DA">
              <w:rPr>
                <w:b/>
                <w:sz w:val="26"/>
                <w:szCs w:val="26"/>
              </w:rPr>
              <w:t xml:space="preserve"> дорог местного значения в границах поселения, находящихся в муниципальной собственности»</w:t>
            </w:r>
          </w:p>
        </w:tc>
        <w:tc>
          <w:tcPr>
            <w:tcW w:w="2977" w:type="dxa"/>
            <w:vMerge w:val="restart"/>
            <w:tcBorders>
              <w:top w:val="nil"/>
              <w:left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top w:val="nil"/>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nil"/>
              <w:left w:val="single" w:sz="2" w:space="0" w:color="000000"/>
              <w:bottom w:val="single" w:sz="2" w:space="0" w:color="000000"/>
              <w:right w:val="nil"/>
            </w:tcBorders>
            <w:shd w:val="clear" w:color="auto" w:fill="auto"/>
          </w:tcPr>
          <w:p w:rsidR="00786F24" w:rsidRPr="004D64DA" w:rsidRDefault="005A2033" w:rsidP="000C06F0">
            <w:pPr>
              <w:widowControl w:val="0"/>
              <w:autoSpaceDE w:val="0"/>
              <w:autoSpaceDN w:val="0"/>
              <w:adjustRightInd w:val="0"/>
              <w:spacing w:line="276" w:lineRule="auto"/>
              <w:jc w:val="center"/>
              <w:rPr>
                <w:sz w:val="26"/>
                <w:szCs w:val="26"/>
              </w:rPr>
            </w:pPr>
            <w:r>
              <w:rPr>
                <w:sz w:val="26"/>
                <w:szCs w:val="26"/>
              </w:rPr>
              <w:t>73200,0</w:t>
            </w:r>
          </w:p>
        </w:tc>
        <w:tc>
          <w:tcPr>
            <w:tcW w:w="1276" w:type="dxa"/>
            <w:tcBorders>
              <w:top w:val="nil"/>
              <w:left w:val="single" w:sz="2" w:space="0" w:color="000000"/>
              <w:bottom w:val="single" w:sz="2" w:space="0" w:color="000000"/>
              <w:right w:val="nil"/>
            </w:tcBorders>
            <w:shd w:val="clear" w:color="auto" w:fill="auto"/>
          </w:tcPr>
          <w:p w:rsidR="00786F24" w:rsidRPr="004D64DA" w:rsidRDefault="005A2033"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18300,0</w:t>
            </w:r>
          </w:p>
        </w:tc>
        <w:tc>
          <w:tcPr>
            <w:tcW w:w="1276" w:type="dxa"/>
            <w:tcBorders>
              <w:top w:val="nil"/>
              <w:left w:val="single" w:sz="2" w:space="0" w:color="000000"/>
              <w:bottom w:val="single" w:sz="2" w:space="0" w:color="000000"/>
              <w:right w:val="nil"/>
            </w:tcBorders>
            <w:shd w:val="clear" w:color="auto" w:fill="auto"/>
          </w:tcPr>
          <w:p w:rsidR="00786F24" w:rsidRPr="004D64DA" w:rsidRDefault="005A2033" w:rsidP="000C06F0">
            <w:pPr>
              <w:widowControl w:val="0"/>
              <w:autoSpaceDE w:val="0"/>
              <w:autoSpaceDN w:val="0"/>
              <w:adjustRightInd w:val="0"/>
              <w:spacing w:line="276" w:lineRule="auto"/>
              <w:jc w:val="center"/>
              <w:rPr>
                <w:rFonts w:eastAsia="Arial Unicode MS"/>
                <w:sz w:val="26"/>
                <w:szCs w:val="26"/>
              </w:rPr>
            </w:pPr>
            <w:r>
              <w:rPr>
                <w:rFonts w:eastAsia="Arial Unicode MS"/>
                <w:sz w:val="26"/>
                <w:szCs w:val="26"/>
              </w:rPr>
              <w:t>18300,0</w:t>
            </w:r>
          </w:p>
        </w:tc>
        <w:tc>
          <w:tcPr>
            <w:tcW w:w="1276" w:type="dxa"/>
            <w:tcBorders>
              <w:top w:val="nil"/>
              <w:left w:val="single" w:sz="2" w:space="0" w:color="000000"/>
              <w:bottom w:val="single" w:sz="2" w:space="0" w:color="000000"/>
              <w:right w:val="single" w:sz="2" w:space="0" w:color="000000"/>
            </w:tcBorders>
            <w:shd w:val="clear" w:color="auto" w:fill="auto"/>
          </w:tcPr>
          <w:p w:rsidR="00786F24" w:rsidRPr="004D64DA" w:rsidRDefault="005A2033" w:rsidP="000C06F0">
            <w:pPr>
              <w:widowControl w:val="0"/>
              <w:autoSpaceDE w:val="0"/>
              <w:autoSpaceDN w:val="0"/>
              <w:adjustRightInd w:val="0"/>
              <w:spacing w:line="276" w:lineRule="auto"/>
              <w:jc w:val="center"/>
              <w:rPr>
                <w:sz w:val="26"/>
                <w:szCs w:val="26"/>
              </w:rPr>
            </w:pPr>
            <w:r>
              <w:rPr>
                <w:rFonts w:eastAsia="Arial Unicode MS"/>
                <w:sz w:val="26"/>
                <w:szCs w:val="26"/>
              </w:rPr>
              <w:t>18300,0</w:t>
            </w:r>
          </w:p>
        </w:tc>
        <w:tc>
          <w:tcPr>
            <w:tcW w:w="1291" w:type="dxa"/>
            <w:tcBorders>
              <w:top w:val="nil"/>
              <w:left w:val="single" w:sz="2" w:space="0" w:color="000000"/>
              <w:bottom w:val="single" w:sz="2" w:space="0" w:color="000000"/>
              <w:right w:val="single" w:sz="2" w:space="0" w:color="000000"/>
            </w:tcBorders>
          </w:tcPr>
          <w:p w:rsidR="00786F24" w:rsidRPr="004D64DA" w:rsidRDefault="005A2033" w:rsidP="000C06F0">
            <w:pPr>
              <w:widowControl w:val="0"/>
              <w:autoSpaceDE w:val="0"/>
              <w:autoSpaceDN w:val="0"/>
              <w:adjustRightInd w:val="0"/>
              <w:spacing w:line="276" w:lineRule="auto"/>
              <w:jc w:val="center"/>
              <w:rPr>
                <w:sz w:val="26"/>
                <w:szCs w:val="26"/>
              </w:rPr>
            </w:pPr>
            <w:r>
              <w:rPr>
                <w:rFonts w:eastAsia="Arial Unicode MS"/>
                <w:sz w:val="26"/>
                <w:szCs w:val="26"/>
              </w:rPr>
              <w:t>18300,0</w:t>
            </w:r>
          </w:p>
        </w:tc>
      </w:tr>
      <w:tr w:rsidR="00786F24" w:rsidRPr="00774CB0" w:rsidTr="00F35287">
        <w:trPr>
          <w:cantSplit/>
          <w:trHeight w:hRule="exact" w:val="10"/>
        </w:trPr>
        <w:tc>
          <w:tcPr>
            <w:tcW w:w="3544" w:type="dxa"/>
            <w:vMerge/>
            <w:tcBorders>
              <w:left w:val="single" w:sz="2" w:space="0" w:color="000000"/>
              <w:right w:val="nil"/>
            </w:tcBorders>
            <w:vAlign w:val="center"/>
          </w:tcPr>
          <w:p w:rsidR="00786F24" w:rsidRPr="004D64DA" w:rsidRDefault="00786F24" w:rsidP="000C06F0">
            <w:pPr>
              <w:jc w:val="center"/>
              <w:rPr>
                <w:rFonts w:eastAsia="Arial Unicode MS"/>
                <w:b/>
                <w:sz w:val="26"/>
                <w:szCs w:val="26"/>
              </w:rPr>
            </w:pPr>
          </w:p>
        </w:tc>
        <w:tc>
          <w:tcPr>
            <w:tcW w:w="2977" w:type="dxa"/>
            <w:vMerge/>
            <w:tcBorders>
              <w:left w:val="single" w:sz="2" w:space="0" w:color="000000"/>
              <w:right w:val="nil"/>
            </w:tcBorders>
            <w:vAlign w:val="center"/>
          </w:tcPr>
          <w:p w:rsidR="00786F24" w:rsidRPr="004D64DA" w:rsidRDefault="00786F24" w:rsidP="000C06F0">
            <w:pPr>
              <w:jc w:val="center"/>
              <w:rPr>
                <w:rFonts w:eastAsia="Arial Unicode MS"/>
                <w:sz w:val="26"/>
                <w:szCs w:val="26"/>
              </w:rPr>
            </w:pPr>
          </w:p>
        </w:tc>
        <w:tc>
          <w:tcPr>
            <w:tcW w:w="1842" w:type="dxa"/>
            <w:tcBorders>
              <w:top w:val="single" w:sz="2" w:space="0" w:color="000000"/>
              <w:left w:val="single" w:sz="2" w:space="0" w:color="000000"/>
              <w:bottom w:val="single" w:sz="2" w:space="0" w:color="000000"/>
              <w:right w:val="nil"/>
            </w:tcBorders>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p>
        </w:tc>
        <w:tc>
          <w:tcPr>
            <w:tcW w:w="1701" w:type="dxa"/>
            <w:tcBorders>
              <w:top w:val="nil"/>
              <w:left w:val="single" w:sz="2" w:space="0" w:color="000000"/>
              <w:bottom w:val="single" w:sz="2" w:space="0" w:color="000000"/>
              <w:right w:val="nil"/>
            </w:tcBorders>
            <w:shd w:val="clear" w:color="auto" w:fill="auto"/>
          </w:tcPr>
          <w:p w:rsidR="00786F24" w:rsidRPr="004D64DA" w:rsidRDefault="00786F24" w:rsidP="000C06F0">
            <w:pPr>
              <w:widowControl w:val="0"/>
              <w:autoSpaceDE w:val="0"/>
              <w:autoSpaceDN w:val="0"/>
              <w:adjustRightInd w:val="0"/>
              <w:spacing w:line="276" w:lineRule="auto"/>
              <w:jc w:val="center"/>
              <w:rPr>
                <w:sz w:val="26"/>
                <w:szCs w:val="26"/>
              </w:rPr>
            </w:pPr>
          </w:p>
        </w:tc>
        <w:tc>
          <w:tcPr>
            <w:tcW w:w="1276" w:type="dxa"/>
            <w:tcBorders>
              <w:top w:val="nil"/>
              <w:left w:val="single" w:sz="2" w:space="0" w:color="000000"/>
              <w:bottom w:val="single" w:sz="2" w:space="0" w:color="000000"/>
              <w:right w:val="nil"/>
            </w:tcBorders>
            <w:shd w:val="clear" w:color="auto" w:fill="auto"/>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p>
        </w:tc>
        <w:tc>
          <w:tcPr>
            <w:tcW w:w="1276" w:type="dxa"/>
            <w:tcBorders>
              <w:top w:val="nil"/>
              <w:left w:val="single" w:sz="2" w:space="0" w:color="000000"/>
              <w:bottom w:val="single" w:sz="2" w:space="0" w:color="000000"/>
              <w:right w:val="nil"/>
            </w:tcBorders>
            <w:shd w:val="clear" w:color="auto" w:fill="auto"/>
          </w:tcPr>
          <w:p w:rsidR="00786F24" w:rsidRPr="004D64DA" w:rsidRDefault="00786F24" w:rsidP="000C06F0">
            <w:pPr>
              <w:widowControl w:val="0"/>
              <w:autoSpaceDE w:val="0"/>
              <w:autoSpaceDN w:val="0"/>
              <w:adjustRightInd w:val="0"/>
              <w:spacing w:line="276" w:lineRule="auto"/>
              <w:jc w:val="center"/>
              <w:rPr>
                <w:rFonts w:eastAsia="Arial Unicode MS"/>
                <w:sz w:val="26"/>
                <w:szCs w:val="26"/>
              </w:rPr>
            </w:pPr>
          </w:p>
        </w:tc>
        <w:tc>
          <w:tcPr>
            <w:tcW w:w="1276" w:type="dxa"/>
            <w:tcBorders>
              <w:top w:val="nil"/>
              <w:left w:val="single" w:sz="2" w:space="0" w:color="000000"/>
              <w:bottom w:val="single" w:sz="2" w:space="0" w:color="000000"/>
              <w:right w:val="single" w:sz="2" w:space="0" w:color="000000"/>
            </w:tcBorders>
            <w:shd w:val="clear" w:color="auto" w:fill="auto"/>
          </w:tcPr>
          <w:p w:rsidR="00786F24" w:rsidRPr="004D64DA" w:rsidRDefault="00786F24" w:rsidP="000C06F0">
            <w:pPr>
              <w:widowControl w:val="0"/>
              <w:autoSpaceDE w:val="0"/>
              <w:autoSpaceDN w:val="0"/>
              <w:adjustRightInd w:val="0"/>
              <w:spacing w:line="276" w:lineRule="auto"/>
              <w:jc w:val="center"/>
              <w:rPr>
                <w:sz w:val="26"/>
                <w:szCs w:val="26"/>
              </w:rPr>
            </w:pPr>
          </w:p>
        </w:tc>
        <w:tc>
          <w:tcPr>
            <w:tcW w:w="1291" w:type="dxa"/>
            <w:tcBorders>
              <w:top w:val="nil"/>
              <w:left w:val="single" w:sz="2" w:space="0" w:color="000000"/>
              <w:bottom w:val="single" w:sz="2" w:space="0" w:color="000000"/>
              <w:right w:val="single" w:sz="2" w:space="0" w:color="000000"/>
            </w:tcBorders>
          </w:tcPr>
          <w:p w:rsidR="00786F24" w:rsidRPr="004D64DA" w:rsidRDefault="00786F24"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tcBorders>
              <w:left w:val="single" w:sz="2" w:space="0" w:color="000000"/>
              <w:right w:val="nil"/>
            </w:tcBorders>
            <w:vAlign w:val="center"/>
          </w:tcPr>
          <w:p w:rsidR="000D4E5A" w:rsidRPr="004D64DA" w:rsidRDefault="000D4E5A" w:rsidP="000C06F0">
            <w:pPr>
              <w:jc w:val="center"/>
              <w:rPr>
                <w:rFonts w:eastAsia="Arial Unicode MS"/>
                <w:b/>
                <w:sz w:val="26"/>
                <w:szCs w:val="26"/>
              </w:rPr>
            </w:pPr>
          </w:p>
        </w:tc>
        <w:tc>
          <w:tcPr>
            <w:tcW w:w="2977" w:type="dxa"/>
            <w:vMerge/>
            <w:tcBorders>
              <w:left w:val="single" w:sz="2" w:space="0" w:color="000000"/>
              <w:right w:val="nil"/>
            </w:tcBorders>
            <w:vAlign w:val="center"/>
          </w:tcPr>
          <w:p w:rsidR="000D4E5A" w:rsidRPr="004D64DA" w:rsidRDefault="000D4E5A" w:rsidP="000C06F0">
            <w:pPr>
              <w:jc w:val="center"/>
              <w:rPr>
                <w:rFonts w:eastAsia="Arial Unicode MS"/>
                <w:sz w:val="26"/>
                <w:szCs w:val="26"/>
              </w:rPr>
            </w:pPr>
          </w:p>
        </w:tc>
        <w:tc>
          <w:tcPr>
            <w:tcW w:w="1842" w:type="dxa"/>
            <w:vMerge w:val="restart"/>
            <w:tcBorders>
              <w:top w:val="nil"/>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r w:rsidR="00513E80">
              <w:rPr>
                <w:sz w:val="26"/>
                <w:szCs w:val="26"/>
              </w:rPr>
              <w:t xml:space="preserve"> (в т. ч. средства дорожного фонда)</w:t>
            </w:r>
          </w:p>
        </w:tc>
        <w:tc>
          <w:tcPr>
            <w:tcW w:w="1701" w:type="dxa"/>
            <w:vMerge w:val="restart"/>
            <w:tcBorders>
              <w:top w:val="nil"/>
              <w:left w:val="single" w:sz="2" w:space="0" w:color="000000"/>
              <w:right w:val="nil"/>
            </w:tcBorders>
            <w:shd w:val="clear" w:color="auto" w:fill="auto"/>
          </w:tcPr>
          <w:p w:rsidR="000D4E5A" w:rsidRPr="004D64DA" w:rsidRDefault="005A2033" w:rsidP="000C06F0">
            <w:pPr>
              <w:widowControl w:val="0"/>
              <w:autoSpaceDE w:val="0"/>
              <w:autoSpaceDN w:val="0"/>
              <w:adjustRightInd w:val="0"/>
              <w:spacing w:line="276" w:lineRule="auto"/>
              <w:jc w:val="center"/>
              <w:rPr>
                <w:sz w:val="26"/>
                <w:szCs w:val="26"/>
              </w:rPr>
            </w:pPr>
            <w:r>
              <w:rPr>
                <w:sz w:val="26"/>
                <w:szCs w:val="26"/>
              </w:rPr>
              <w:t>73200,0</w:t>
            </w:r>
          </w:p>
        </w:tc>
        <w:tc>
          <w:tcPr>
            <w:tcW w:w="1276" w:type="dxa"/>
            <w:vMerge w:val="restart"/>
            <w:tcBorders>
              <w:top w:val="nil"/>
              <w:left w:val="single" w:sz="2" w:space="0" w:color="000000"/>
              <w:right w:val="nil"/>
            </w:tcBorders>
            <w:shd w:val="clear" w:color="auto" w:fill="auto"/>
          </w:tcPr>
          <w:p w:rsidR="000D4E5A" w:rsidRPr="004D64DA" w:rsidRDefault="005A2033" w:rsidP="000C06F0">
            <w:pPr>
              <w:widowControl w:val="0"/>
              <w:autoSpaceDE w:val="0"/>
              <w:autoSpaceDN w:val="0"/>
              <w:adjustRightInd w:val="0"/>
              <w:spacing w:line="276" w:lineRule="auto"/>
              <w:jc w:val="center"/>
              <w:rPr>
                <w:sz w:val="26"/>
                <w:szCs w:val="26"/>
              </w:rPr>
            </w:pPr>
            <w:r>
              <w:rPr>
                <w:rFonts w:eastAsia="Arial Unicode MS"/>
                <w:sz w:val="26"/>
                <w:szCs w:val="26"/>
              </w:rPr>
              <w:t>18300,0</w:t>
            </w:r>
          </w:p>
        </w:tc>
        <w:tc>
          <w:tcPr>
            <w:tcW w:w="1276" w:type="dxa"/>
            <w:vMerge w:val="restart"/>
            <w:tcBorders>
              <w:top w:val="nil"/>
              <w:left w:val="single" w:sz="2" w:space="0" w:color="000000"/>
              <w:right w:val="nil"/>
            </w:tcBorders>
            <w:shd w:val="clear" w:color="auto" w:fill="auto"/>
          </w:tcPr>
          <w:p w:rsidR="000D4E5A" w:rsidRDefault="005A2033" w:rsidP="000C06F0">
            <w:pPr>
              <w:jc w:val="center"/>
            </w:pPr>
            <w:r>
              <w:rPr>
                <w:rFonts w:eastAsia="Arial Unicode MS"/>
                <w:sz w:val="26"/>
                <w:szCs w:val="26"/>
              </w:rPr>
              <w:t>18300,0</w:t>
            </w:r>
          </w:p>
        </w:tc>
        <w:tc>
          <w:tcPr>
            <w:tcW w:w="1276" w:type="dxa"/>
            <w:vMerge w:val="restart"/>
            <w:tcBorders>
              <w:top w:val="nil"/>
              <w:left w:val="single" w:sz="2" w:space="0" w:color="000000"/>
              <w:right w:val="single" w:sz="2" w:space="0" w:color="000000"/>
            </w:tcBorders>
            <w:shd w:val="clear" w:color="auto" w:fill="auto"/>
          </w:tcPr>
          <w:p w:rsidR="000D4E5A" w:rsidRDefault="005A2033" w:rsidP="000C06F0">
            <w:pPr>
              <w:jc w:val="center"/>
            </w:pPr>
            <w:r>
              <w:rPr>
                <w:rFonts w:eastAsia="Arial Unicode MS"/>
                <w:sz w:val="26"/>
                <w:szCs w:val="26"/>
              </w:rPr>
              <w:t>18300,0</w:t>
            </w:r>
          </w:p>
        </w:tc>
        <w:tc>
          <w:tcPr>
            <w:tcW w:w="1291" w:type="dxa"/>
            <w:tcBorders>
              <w:top w:val="nil"/>
              <w:left w:val="single" w:sz="2" w:space="0" w:color="000000"/>
              <w:right w:val="single" w:sz="2" w:space="0" w:color="000000"/>
            </w:tcBorders>
          </w:tcPr>
          <w:p w:rsidR="000D4E5A" w:rsidRDefault="005A2033" w:rsidP="000C06F0">
            <w:pPr>
              <w:jc w:val="center"/>
            </w:pPr>
            <w:r>
              <w:rPr>
                <w:rFonts w:eastAsia="Arial Unicode MS"/>
                <w:sz w:val="26"/>
                <w:szCs w:val="26"/>
              </w:rPr>
              <w:t>18300,0</w:t>
            </w:r>
          </w:p>
        </w:tc>
      </w:tr>
      <w:tr w:rsidR="000D4E5A" w:rsidRPr="00774CB0" w:rsidTr="00F35287">
        <w:trPr>
          <w:cantSplit/>
        </w:trPr>
        <w:tc>
          <w:tcPr>
            <w:tcW w:w="3544" w:type="dxa"/>
            <w:vMerge/>
            <w:tcBorders>
              <w:left w:val="single" w:sz="2" w:space="0" w:color="000000"/>
              <w:bottom w:val="single" w:sz="2" w:space="0" w:color="000000"/>
              <w:right w:val="nil"/>
            </w:tcBorders>
            <w:vAlign w:val="center"/>
          </w:tcPr>
          <w:p w:rsidR="000D4E5A" w:rsidRPr="004D64DA" w:rsidRDefault="000D4E5A" w:rsidP="000C06F0">
            <w:pPr>
              <w:jc w:val="center"/>
              <w:rPr>
                <w:rFonts w:eastAsia="Arial Unicode MS"/>
                <w:b/>
                <w:sz w:val="26"/>
                <w:szCs w:val="26"/>
              </w:rPr>
            </w:pPr>
          </w:p>
        </w:tc>
        <w:tc>
          <w:tcPr>
            <w:tcW w:w="2977" w:type="dxa"/>
            <w:vMerge/>
            <w:tcBorders>
              <w:left w:val="single" w:sz="2" w:space="0" w:color="000000"/>
              <w:bottom w:val="single" w:sz="2" w:space="0" w:color="000000"/>
              <w:right w:val="nil"/>
            </w:tcBorders>
            <w:vAlign w:val="center"/>
          </w:tcPr>
          <w:p w:rsidR="000D4E5A" w:rsidRPr="004D64DA" w:rsidRDefault="000D4E5A" w:rsidP="000C06F0">
            <w:pPr>
              <w:jc w:val="center"/>
              <w:rPr>
                <w:rFonts w:eastAsia="Arial Unicode MS"/>
                <w:sz w:val="26"/>
                <w:szCs w:val="26"/>
              </w:rPr>
            </w:pPr>
          </w:p>
        </w:tc>
        <w:tc>
          <w:tcPr>
            <w:tcW w:w="1842" w:type="dxa"/>
            <w:vMerge/>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color w:val="FF0000"/>
                <w:sz w:val="26"/>
                <w:szCs w:val="26"/>
              </w:rPr>
            </w:pPr>
          </w:p>
        </w:tc>
        <w:tc>
          <w:tcPr>
            <w:tcW w:w="1701" w:type="dxa"/>
            <w:vMerge/>
            <w:tcBorders>
              <w:left w:val="single" w:sz="2" w:space="0" w:color="000000"/>
              <w:bottom w:val="single" w:sz="2" w:space="0" w:color="000000"/>
              <w:right w:val="nil"/>
            </w:tcBorders>
            <w:shd w:val="clear" w:color="auto" w:fill="auto"/>
          </w:tcPr>
          <w:p w:rsidR="000D4E5A" w:rsidRPr="004D64DA" w:rsidRDefault="000D4E5A"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0D4E5A" w:rsidRPr="004D64DA" w:rsidRDefault="000D4E5A"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0D4E5A" w:rsidRPr="004D64DA" w:rsidRDefault="000D4E5A"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0D4E5A" w:rsidRPr="004D64DA" w:rsidRDefault="000D4E5A"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0D4E5A" w:rsidRPr="004D64DA" w:rsidRDefault="000D4E5A"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Default="000D4E5A" w:rsidP="000C06F0">
            <w:pPr>
              <w:pStyle w:val="TableContents"/>
              <w:spacing w:line="276" w:lineRule="auto"/>
              <w:jc w:val="center"/>
              <w:rPr>
                <w:sz w:val="26"/>
                <w:szCs w:val="26"/>
              </w:rPr>
            </w:pPr>
            <w:r w:rsidRPr="004D64DA">
              <w:rPr>
                <w:sz w:val="26"/>
                <w:szCs w:val="26"/>
              </w:rPr>
              <w:lastRenderedPageBreak/>
              <w:t>Основное мероприятие</w:t>
            </w:r>
          </w:p>
          <w:p w:rsidR="000D4E5A" w:rsidRDefault="000D4E5A" w:rsidP="000C06F0">
            <w:pPr>
              <w:pStyle w:val="TableContents"/>
              <w:spacing w:line="276" w:lineRule="auto"/>
              <w:ind w:left="5"/>
              <w:jc w:val="center"/>
              <w:rPr>
                <w:rFonts w:eastAsia="Times New Roman" w:cs="Tahoma"/>
                <w:sz w:val="26"/>
                <w:szCs w:val="26"/>
              </w:rPr>
            </w:pPr>
            <w:r>
              <w:rPr>
                <w:rFonts w:eastAsia="Times New Roman" w:cs="Tahoma"/>
                <w:sz w:val="26"/>
                <w:szCs w:val="26"/>
              </w:rPr>
              <w:t>2</w:t>
            </w:r>
            <w:r w:rsidRPr="004D64DA">
              <w:rPr>
                <w:rFonts w:eastAsia="Times New Roman" w:cs="Tahoma"/>
                <w:sz w:val="26"/>
                <w:szCs w:val="26"/>
              </w:rPr>
              <w:t xml:space="preserve">.1. Ремонт дорожно-уличной сети </w:t>
            </w:r>
            <w:r>
              <w:rPr>
                <w:rFonts w:eastAsia="Times New Roman" w:cs="Tahoma"/>
                <w:sz w:val="26"/>
                <w:szCs w:val="26"/>
              </w:rPr>
              <w:t xml:space="preserve">в г. Ершове, п. </w:t>
            </w:r>
            <w:proofErr w:type="spellStart"/>
            <w:r>
              <w:rPr>
                <w:rFonts w:eastAsia="Times New Roman" w:cs="Tahoma"/>
                <w:sz w:val="26"/>
                <w:szCs w:val="26"/>
              </w:rPr>
              <w:t>Тулайково</w:t>
            </w:r>
            <w:proofErr w:type="spellEnd"/>
            <w:r>
              <w:rPr>
                <w:rFonts w:eastAsia="Times New Roman" w:cs="Tahoma"/>
                <w:sz w:val="26"/>
                <w:szCs w:val="26"/>
              </w:rPr>
              <w:t>.</w:t>
            </w:r>
          </w:p>
          <w:p w:rsidR="000D4E5A" w:rsidRPr="004D64DA" w:rsidRDefault="000D4E5A" w:rsidP="000C06F0">
            <w:pPr>
              <w:pStyle w:val="TableContents"/>
              <w:spacing w:line="276" w:lineRule="auto"/>
              <w:jc w:val="center"/>
              <w:rPr>
                <w:rFonts w:eastAsia="Times New Roman" w:cs="Tahoma"/>
                <w:sz w:val="26"/>
                <w:szCs w:val="26"/>
              </w:rPr>
            </w:pP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44</w:t>
            </w:r>
            <w:r w:rsidR="003547FC">
              <w:rPr>
                <w:sz w:val="26"/>
                <w:szCs w:val="26"/>
              </w:rPr>
              <w:t>000,0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11</w:t>
            </w:r>
            <w:r w:rsidR="003547FC">
              <w:rPr>
                <w:sz w:val="26"/>
                <w:szCs w:val="26"/>
              </w:rPr>
              <w:t>000,0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11</w:t>
            </w:r>
            <w:r w:rsidR="003547FC">
              <w:rPr>
                <w:sz w:val="26"/>
                <w:szCs w:val="26"/>
              </w:rPr>
              <w:t>000,0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11</w:t>
            </w:r>
            <w:r w:rsidR="003547FC">
              <w:rPr>
                <w:sz w:val="26"/>
                <w:szCs w:val="26"/>
              </w:rPr>
              <w:t>000,0</w:t>
            </w:r>
          </w:p>
        </w:tc>
        <w:tc>
          <w:tcPr>
            <w:tcW w:w="1291" w:type="dxa"/>
            <w:tcBorders>
              <w:left w:val="single" w:sz="4" w:space="0" w:color="auto"/>
              <w:bottom w:val="single" w:sz="4" w:space="0" w:color="auto"/>
              <w:right w:val="single" w:sz="4" w:space="0" w:color="auto"/>
            </w:tcBorders>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11</w:t>
            </w:r>
            <w:r w:rsidR="003547FC">
              <w:rPr>
                <w:sz w:val="26"/>
                <w:szCs w:val="26"/>
              </w:rPr>
              <w:t>000,0</w:t>
            </w:r>
          </w:p>
        </w:tc>
      </w:tr>
      <w:tr w:rsidR="00F35287" w:rsidRPr="00774CB0" w:rsidTr="00F35287">
        <w:trPr>
          <w:cantSplit/>
        </w:trPr>
        <w:tc>
          <w:tcPr>
            <w:tcW w:w="3544" w:type="dxa"/>
            <w:vMerge/>
            <w:tcBorders>
              <w:left w:val="single" w:sz="2" w:space="0" w:color="000000"/>
              <w:right w:val="nil"/>
            </w:tcBorders>
          </w:tcPr>
          <w:p w:rsidR="00F35287" w:rsidRPr="004D64DA" w:rsidRDefault="00F35287" w:rsidP="000C06F0">
            <w:pPr>
              <w:pStyle w:val="TableContents"/>
              <w:spacing w:line="276" w:lineRule="auto"/>
              <w:jc w:val="center"/>
              <w:rPr>
                <w:sz w:val="26"/>
                <w:szCs w:val="26"/>
              </w:rPr>
            </w:pPr>
          </w:p>
        </w:tc>
        <w:tc>
          <w:tcPr>
            <w:tcW w:w="2977" w:type="dxa"/>
            <w:vMerge/>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44000,0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11000,0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11000,0</w:t>
            </w:r>
          </w:p>
        </w:tc>
        <w:tc>
          <w:tcPr>
            <w:tcW w:w="1276" w:type="dxa"/>
            <w:vMerge w:val="restart"/>
            <w:tcBorders>
              <w:left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11000,0</w:t>
            </w:r>
          </w:p>
        </w:tc>
        <w:tc>
          <w:tcPr>
            <w:tcW w:w="1291" w:type="dxa"/>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11000,0</w:t>
            </w:r>
          </w:p>
        </w:tc>
      </w:tr>
      <w:tr w:rsidR="00F35287" w:rsidRPr="00774CB0" w:rsidTr="00F35287">
        <w:trPr>
          <w:cantSplit/>
        </w:trPr>
        <w:tc>
          <w:tcPr>
            <w:tcW w:w="3544" w:type="dxa"/>
            <w:vMerge/>
            <w:tcBorders>
              <w:left w:val="single" w:sz="2" w:space="0" w:color="000000"/>
              <w:bottom w:val="single" w:sz="2" w:space="0" w:color="000000"/>
              <w:right w:val="nil"/>
            </w:tcBorders>
          </w:tcPr>
          <w:p w:rsidR="00F35287" w:rsidRPr="004D64DA" w:rsidRDefault="00F35287" w:rsidP="000C06F0">
            <w:pPr>
              <w:pStyle w:val="TableContents"/>
              <w:spacing w:line="276" w:lineRule="auto"/>
              <w:jc w:val="center"/>
              <w:rPr>
                <w:sz w:val="26"/>
                <w:szCs w:val="26"/>
              </w:rPr>
            </w:pPr>
          </w:p>
        </w:tc>
        <w:tc>
          <w:tcPr>
            <w:tcW w:w="2977"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t>Основное мероприятие</w:t>
            </w:r>
          </w:p>
          <w:p w:rsidR="000D4E5A" w:rsidRPr="004D64DA" w:rsidRDefault="000D4E5A" w:rsidP="000C06F0">
            <w:pPr>
              <w:pStyle w:val="TableContents"/>
              <w:spacing w:line="276" w:lineRule="auto"/>
              <w:ind w:left="34"/>
              <w:jc w:val="center"/>
              <w:rPr>
                <w:rFonts w:eastAsia="Times New Roman" w:cs="Tahoma"/>
                <w:color w:val="FF0000"/>
                <w:sz w:val="26"/>
                <w:szCs w:val="26"/>
              </w:rPr>
            </w:pPr>
            <w:r>
              <w:rPr>
                <w:rFonts w:eastAsia="Times New Roman" w:cs="Tahoma"/>
                <w:sz w:val="26"/>
                <w:szCs w:val="26"/>
              </w:rPr>
              <w:t>2</w:t>
            </w:r>
            <w:r w:rsidRPr="004D64DA">
              <w:rPr>
                <w:rFonts w:eastAsia="Times New Roman" w:cs="Tahoma"/>
                <w:sz w:val="26"/>
                <w:szCs w:val="26"/>
              </w:rPr>
              <w:t xml:space="preserve">.2. Ремонт дорожно-уличной сети </w:t>
            </w:r>
            <w:r>
              <w:rPr>
                <w:rFonts w:eastAsia="Times New Roman" w:cs="Tahoma"/>
                <w:sz w:val="26"/>
                <w:szCs w:val="26"/>
              </w:rPr>
              <w:t>в п. Учебный, п. Прудовой, п. Полуденный.</w:t>
            </w:r>
          </w:p>
          <w:p w:rsidR="000D4E5A" w:rsidRPr="004D64DA" w:rsidRDefault="000D4E5A" w:rsidP="000C06F0">
            <w:pPr>
              <w:pStyle w:val="TableContents"/>
              <w:spacing w:line="276" w:lineRule="auto"/>
              <w:ind w:left="34"/>
              <w:jc w:val="center"/>
              <w:rPr>
                <w:rFonts w:eastAsia="Times New Roman" w:cs="Tahoma"/>
                <w:color w:val="FF0000"/>
                <w:sz w:val="26"/>
                <w:szCs w:val="26"/>
              </w:rPr>
            </w:pP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8</w:t>
            </w:r>
            <w:r w:rsidR="003547FC">
              <w:rPr>
                <w:sz w:val="26"/>
                <w:szCs w:val="26"/>
              </w:rPr>
              <w:t>000,0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2</w:t>
            </w:r>
            <w:r w:rsidR="003547FC">
              <w:rPr>
                <w:sz w:val="26"/>
                <w:szCs w:val="26"/>
              </w:rPr>
              <w:t>000,0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2</w:t>
            </w:r>
            <w:r w:rsidR="003547FC">
              <w:rPr>
                <w:sz w:val="26"/>
                <w:szCs w:val="26"/>
              </w:rPr>
              <w:t>000,0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2</w:t>
            </w:r>
            <w:r w:rsidR="003547FC">
              <w:rPr>
                <w:sz w:val="26"/>
                <w:szCs w:val="26"/>
              </w:rPr>
              <w:t>000,0</w:t>
            </w:r>
          </w:p>
        </w:tc>
        <w:tc>
          <w:tcPr>
            <w:tcW w:w="1291" w:type="dxa"/>
            <w:tcBorders>
              <w:left w:val="single" w:sz="4" w:space="0" w:color="auto"/>
              <w:bottom w:val="single" w:sz="4" w:space="0" w:color="auto"/>
              <w:right w:val="single" w:sz="4" w:space="0" w:color="auto"/>
            </w:tcBorders>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2</w:t>
            </w:r>
            <w:r w:rsidR="003547FC">
              <w:rPr>
                <w:sz w:val="26"/>
                <w:szCs w:val="26"/>
              </w:rPr>
              <w:t>000,0</w:t>
            </w:r>
          </w:p>
        </w:tc>
      </w:tr>
      <w:tr w:rsidR="00513E80" w:rsidRPr="00774CB0" w:rsidTr="00F35287">
        <w:trPr>
          <w:cantSplit/>
        </w:trPr>
        <w:tc>
          <w:tcPr>
            <w:tcW w:w="3544" w:type="dxa"/>
            <w:vMerge/>
            <w:tcBorders>
              <w:left w:val="single" w:sz="2" w:space="0" w:color="000000"/>
              <w:right w:val="nil"/>
            </w:tcBorders>
          </w:tcPr>
          <w:p w:rsidR="00513E80" w:rsidRPr="004D64DA" w:rsidRDefault="00513E80"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8000,0</w:t>
            </w:r>
          </w:p>
        </w:tc>
        <w:tc>
          <w:tcPr>
            <w:tcW w:w="1276"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2000,0</w:t>
            </w:r>
          </w:p>
        </w:tc>
        <w:tc>
          <w:tcPr>
            <w:tcW w:w="1276"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2000,0</w:t>
            </w:r>
          </w:p>
        </w:tc>
        <w:tc>
          <w:tcPr>
            <w:tcW w:w="1276" w:type="dxa"/>
            <w:vMerge w:val="restart"/>
            <w:tcBorders>
              <w:left w:val="single" w:sz="2" w:space="0" w:color="000000"/>
              <w:right w:val="single" w:sz="4" w:space="0" w:color="auto"/>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2000,0</w:t>
            </w:r>
          </w:p>
        </w:tc>
        <w:tc>
          <w:tcPr>
            <w:tcW w:w="1291" w:type="dxa"/>
            <w:tcBorders>
              <w:left w:val="single" w:sz="4" w:space="0" w:color="auto"/>
              <w:bottom w:val="single" w:sz="4" w:space="0" w:color="auto"/>
              <w:right w:val="single" w:sz="4" w:space="0" w:color="auto"/>
            </w:tcBorders>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2000,0</w:t>
            </w:r>
          </w:p>
        </w:tc>
      </w:tr>
      <w:tr w:rsidR="00513E80" w:rsidRPr="00774CB0" w:rsidTr="00F35287">
        <w:trPr>
          <w:cantSplit/>
          <w:trHeight w:val="686"/>
        </w:trPr>
        <w:tc>
          <w:tcPr>
            <w:tcW w:w="3544" w:type="dxa"/>
            <w:vMerge/>
            <w:tcBorders>
              <w:left w:val="single" w:sz="2" w:space="0" w:color="000000"/>
              <w:bottom w:val="single" w:sz="2" w:space="0" w:color="000000"/>
              <w:right w:val="nil"/>
            </w:tcBorders>
          </w:tcPr>
          <w:p w:rsidR="00513E80" w:rsidRPr="004D64DA" w:rsidRDefault="00513E80"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513E80" w:rsidRPr="004D64DA" w:rsidRDefault="00513E80"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t>Основное мероприятие</w:t>
            </w:r>
          </w:p>
          <w:p w:rsidR="000D4E5A" w:rsidRPr="004D64DA" w:rsidRDefault="000D4E5A" w:rsidP="000C06F0">
            <w:pPr>
              <w:pStyle w:val="TableContents"/>
              <w:spacing w:line="276" w:lineRule="auto"/>
              <w:ind w:left="34"/>
              <w:jc w:val="center"/>
              <w:rPr>
                <w:rFonts w:eastAsia="Times New Roman" w:cs="Tahoma"/>
                <w:color w:val="FF0000"/>
                <w:sz w:val="26"/>
                <w:szCs w:val="26"/>
              </w:rPr>
            </w:pPr>
            <w:r>
              <w:rPr>
                <w:rFonts w:eastAsia="Times New Roman" w:cs="Tahoma"/>
                <w:sz w:val="26"/>
                <w:szCs w:val="26"/>
              </w:rPr>
              <w:t>2.3.</w:t>
            </w:r>
            <w:r w:rsidRPr="00140B6C">
              <w:rPr>
                <w:rFonts w:eastAsia="Times New Roman"/>
                <w:sz w:val="26"/>
                <w:szCs w:val="26"/>
              </w:rPr>
              <w:t>Экспертиза сметной документации</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400,0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100,0</w:t>
            </w:r>
          </w:p>
        </w:tc>
        <w:tc>
          <w:tcPr>
            <w:tcW w:w="1291" w:type="dxa"/>
            <w:tcBorders>
              <w:left w:val="single" w:sz="4" w:space="0" w:color="auto"/>
              <w:bottom w:val="single" w:sz="4" w:space="0" w:color="auto"/>
              <w:right w:val="single" w:sz="4" w:space="0" w:color="auto"/>
            </w:tcBorders>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100,0</w:t>
            </w:r>
          </w:p>
        </w:tc>
      </w:tr>
      <w:tr w:rsidR="00513E80" w:rsidRPr="00774CB0" w:rsidTr="00F35287">
        <w:trPr>
          <w:cantSplit/>
        </w:trPr>
        <w:tc>
          <w:tcPr>
            <w:tcW w:w="3544" w:type="dxa"/>
            <w:vMerge/>
            <w:tcBorders>
              <w:left w:val="single" w:sz="2" w:space="0" w:color="000000"/>
              <w:right w:val="nil"/>
            </w:tcBorders>
          </w:tcPr>
          <w:p w:rsidR="00513E80" w:rsidRPr="004D64DA" w:rsidRDefault="00513E80"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400,0</w:t>
            </w:r>
          </w:p>
        </w:tc>
        <w:tc>
          <w:tcPr>
            <w:tcW w:w="1276"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100,0</w:t>
            </w:r>
          </w:p>
        </w:tc>
        <w:tc>
          <w:tcPr>
            <w:tcW w:w="1276" w:type="dxa"/>
            <w:vMerge w:val="restart"/>
            <w:tcBorders>
              <w:left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100,0</w:t>
            </w:r>
          </w:p>
        </w:tc>
        <w:tc>
          <w:tcPr>
            <w:tcW w:w="1276" w:type="dxa"/>
            <w:vMerge w:val="restart"/>
            <w:tcBorders>
              <w:left w:val="single" w:sz="2" w:space="0" w:color="000000"/>
              <w:right w:val="single" w:sz="4" w:space="0" w:color="auto"/>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100,0</w:t>
            </w:r>
          </w:p>
        </w:tc>
        <w:tc>
          <w:tcPr>
            <w:tcW w:w="1291" w:type="dxa"/>
            <w:tcBorders>
              <w:left w:val="single" w:sz="4" w:space="0" w:color="auto"/>
              <w:bottom w:val="single" w:sz="4" w:space="0" w:color="auto"/>
              <w:right w:val="single" w:sz="4" w:space="0" w:color="auto"/>
            </w:tcBorders>
          </w:tcPr>
          <w:p w:rsidR="00513E80" w:rsidRPr="004D64DA" w:rsidRDefault="00513E80" w:rsidP="000C06F0">
            <w:pPr>
              <w:widowControl w:val="0"/>
              <w:autoSpaceDE w:val="0"/>
              <w:autoSpaceDN w:val="0"/>
              <w:adjustRightInd w:val="0"/>
              <w:spacing w:line="276" w:lineRule="auto"/>
              <w:jc w:val="center"/>
              <w:rPr>
                <w:sz w:val="26"/>
                <w:szCs w:val="26"/>
              </w:rPr>
            </w:pPr>
            <w:r>
              <w:rPr>
                <w:sz w:val="26"/>
                <w:szCs w:val="26"/>
              </w:rPr>
              <w:t>100,0</w:t>
            </w:r>
          </w:p>
        </w:tc>
      </w:tr>
      <w:tr w:rsidR="00513E80" w:rsidRPr="00774CB0" w:rsidTr="00F35287">
        <w:trPr>
          <w:cantSplit/>
        </w:trPr>
        <w:tc>
          <w:tcPr>
            <w:tcW w:w="3544" w:type="dxa"/>
            <w:vMerge/>
            <w:tcBorders>
              <w:left w:val="single" w:sz="2" w:space="0" w:color="000000"/>
              <w:bottom w:val="single" w:sz="2" w:space="0" w:color="000000"/>
              <w:right w:val="nil"/>
            </w:tcBorders>
          </w:tcPr>
          <w:p w:rsidR="00513E80" w:rsidRPr="004D64DA" w:rsidRDefault="00513E80"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513E80" w:rsidRPr="004D64DA" w:rsidRDefault="00513E80"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513E80" w:rsidRPr="004D64DA" w:rsidRDefault="00513E80"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513E80" w:rsidRPr="004D64DA" w:rsidRDefault="00513E80"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t>Основное мероприятие</w:t>
            </w:r>
          </w:p>
          <w:p w:rsidR="000D4E5A" w:rsidRPr="004D64DA" w:rsidRDefault="000D4E5A" w:rsidP="000C06F0">
            <w:pPr>
              <w:pStyle w:val="TableContents"/>
              <w:spacing w:line="276" w:lineRule="auto"/>
              <w:ind w:left="34"/>
              <w:jc w:val="center"/>
              <w:rPr>
                <w:rFonts w:eastAsia="Times New Roman" w:cs="Tahoma"/>
                <w:sz w:val="26"/>
                <w:szCs w:val="26"/>
              </w:rPr>
            </w:pPr>
            <w:r>
              <w:rPr>
                <w:rFonts w:eastAsia="Times New Roman" w:cs="Tahoma"/>
                <w:sz w:val="26"/>
                <w:szCs w:val="26"/>
              </w:rPr>
              <w:t>2</w:t>
            </w:r>
            <w:r w:rsidRPr="004D64DA">
              <w:rPr>
                <w:rFonts w:eastAsia="Times New Roman" w:cs="Tahoma"/>
                <w:sz w:val="26"/>
                <w:szCs w:val="26"/>
              </w:rPr>
              <w:t xml:space="preserve">.4. </w:t>
            </w:r>
            <w:r w:rsidRPr="00140B6C">
              <w:rPr>
                <w:rFonts w:eastAsia="Times New Roman"/>
                <w:sz w:val="26"/>
                <w:szCs w:val="26"/>
              </w:rPr>
              <w:t>Строительный контроль</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800,0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200,0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200,0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200,0</w:t>
            </w:r>
          </w:p>
        </w:tc>
        <w:tc>
          <w:tcPr>
            <w:tcW w:w="1291" w:type="dxa"/>
            <w:tcBorders>
              <w:left w:val="single" w:sz="4" w:space="0" w:color="auto"/>
              <w:bottom w:val="single" w:sz="4" w:space="0" w:color="auto"/>
              <w:right w:val="single" w:sz="4" w:space="0" w:color="auto"/>
            </w:tcBorders>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200,0</w:t>
            </w:r>
          </w:p>
        </w:tc>
      </w:tr>
      <w:tr w:rsidR="00F35287" w:rsidRPr="00774CB0" w:rsidTr="00F35287">
        <w:trPr>
          <w:cantSplit/>
        </w:trPr>
        <w:tc>
          <w:tcPr>
            <w:tcW w:w="3544" w:type="dxa"/>
            <w:vMerge/>
            <w:tcBorders>
              <w:left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800,0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200,0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200,0</w:t>
            </w:r>
          </w:p>
        </w:tc>
        <w:tc>
          <w:tcPr>
            <w:tcW w:w="1276" w:type="dxa"/>
            <w:vMerge w:val="restart"/>
            <w:tcBorders>
              <w:left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200,0</w:t>
            </w:r>
          </w:p>
        </w:tc>
        <w:tc>
          <w:tcPr>
            <w:tcW w:w="1291" w:type="dxa"/>
            <w:vMerge w:val="restart"/>
            <w:tcBorders>
              <w:left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200,0</w:t>
            </w:r>
          </w:p>
        </w:tc>
      </w:tr>
      <w:tr w:rsidR="00F35287" w:rsidRPr="00774CB0" w:rsidTr="00F35287">
        <w:trPr>
          <w:cantSplit/>
        </w:trPr>
        <w:tc>
          <w:tcPr>
            <w:tcW w:w="3544" w:type="dxa"/>
            <w:vMerge/>
            <w:tcBorders>
              <w:left w:val="single" w:sz="2" w:space="0" w:color="000000"/>
              <w:bottom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91" w:type="dxa"/>
            <w:vMerge/>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t>Основное мероприятие</w:t>
            </w:r>
          </w:p>
          <w:p w:rsidR="000D4E5A" w:rsidRPr="004D64DA" w:rsidRDefault="000D4E5A" w:rsidP="000C06F0">
            <w:pPr>
              <w:pStyle w:val="TableContents"/>
              <w:spacing w:line="276" w:lineRule="auto"/>
              <w:ind w:left="34"/>
              <w:jc w:val="center"/>
              <w:rPr>
                <w:rFonts w:eastAsia="Times New Roman" w:cs="Tahoma"/>
                <w:color w:val="FF0000"/>
                <w:sz w:val="26"/>
                <w:szCs w:val="26"/>
              </w:rPr>
            </w:pPr>
            <w:r>
              <w:rPr>
                <w:rFonts w:eastAsia="Times New Roman" w:cs="Tahoma"/>
                <w:sz w:val="26"/>
                <w:szCs w:val="26"/>
              </w:rPr>
              <w:t>2.5.</w:t>
            </w:r>
            <w:r w:rsidRPr="00140B6C">
              <w:rPr>
                <w:rFonts w:eastAsia="Times New Roman"/>
                <w:sz w:val="26"/>
                <w:szCs w:val="26"/>
              </w:rPr>
              <w:t>Зимнее содержание автодорог</w:t>
            </w:r>
            <w:r>
              <w:rPr>
                <w:rFonts w:eastAsia="Times New Roman"/>
                <w:sz w:val="26"/>
                <w:szCs w:val="26"/>
              </w:rPr>
              <w:t>,</w:t>
            </w:r>
            <w:r w:rsidRPr="00140B6C">
              <w:rPr>
                <w:sz w:val="26"/>
                <w:szCs w:val="26"/>
              </w:rPr>
              <w:t xml:space="preserve"> тротуаров и пешеходных дорожек</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6000,0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1500,0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1500,0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1500,0</w:t>
            </w:r>
          </w:p>
        </w:tc>
        <w:tc>
          <w:tcPr>
            <w:tcW w:w="1291" w:type="dxa"/>
            <w:tcBorders>
              <w:left w:val="single" w:sz="4" w:space="0" w:color="auto"/>
              <w:bottom w:val="single" w:sz="4" w:space="0" w:color="auto"/>
              <w:right w:val="single" w:sz="4" w:space="0" w:color="auto"/>
            </w:tcBorders>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1500,0</w:t>
            </w:r>
          </w:p>
        </w:tc>
      </w:tr>
      <w:tr w:rsidR="00F35287" w:rsidRPr="00774CB0" w:rsidTr="00F35287">
        <w:trPr>
          <w:cantSplit/>
        </w:trPr>
        <w:tc>
          <w:tcPr>
            <w:tcW w:w="3544" w:type="dxa"/>
            <w:vMerge/>
            <w:tcBorders>
              <w:left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p w:rsidR="00F35287" w:rsidRPr="004D64DA" w:rsidRDefault="00F35287" w:rsidP="000C06F0">
            <w:pPr>
              <w:widowControl w:val="0"/>
              <w:autoSpaceDE w:val="0"/>
              <w:autoSpaceDN w:val="0"/>
              <w:adjustRightInd w:val="0"/>
              <w:spacing w:line="276" w:lineRule="auto"/>
              <w:jc w:val="center"/>
              <w:rPr>
                <w:sz w:val="26"/>
                <w:szCs w:val="26"/>
              </w:rPr>
            </w:pPr>
          </w:p>
        </w:tc>
        <w:tc>
          <w:tcPr>
            <w:tcW w:w="1701"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6000,0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1500,0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1500,0</w:t>
            </w:r>
          </w:p>
        </w:tc>
        <w:tc>
          <w:tcPr>
            <w:tcW w:w="1276" w:type="dxa"/>
            <w:vMerge w:val="restart"/>
            <w:tcBorders>
              <w:left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1500,0</w:t>
            </w:r>
          </w:p>
        </w:tc>
        <w:tc>
          <w:tcPr>
            <w:tcW w:w="1291" w:type="dxa"/>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1500,0</w:t>
            </w:r>
          </w:p>
        </w:tc>
      </w:tr>
      <w:tr w:rsidR="00F35287" w:rsidRPr="00774CB0" w:rsidTr="00F35287">
        <w:trPr>
          <w:cantSplit/>
        </w:trPr>
        <w:tc>
          <w:tcPr>
            <w:tcW w:w="3544" w:type="dxa"/>
            <w:vMerge/>
            <w:tcBorders>
              <w:left w:val="single" w:sz="2" w:space="0" w:color="000000"/>
              <w:bottom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701"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t>Основное мероприятие</w:t>
            </w:r>
          </w:p>
          <w:p w:rsidR="000D4E5A" w:rsidRPr="004D64DA" w:rsidRDefault="000D4E5A" w:rsidP="000C06F0">
            <w:pPr>
              <w:pStyle w:val="TableContents"/>
              <w:spacing w:line="276" w:lineRule="auto"/>
              <w:ind w:left="34"/>
              <w:jc w:val="center"/>
              <w:rPr>
                <w:rFonts w:eastAsia="Times New Roman" w:cs="Tahoma"/>
                <w:color w:val="FF0000"/>
                <w:sz w:val="26"/>
                <w:szCs w:val="26"/>
              </w:rPr>
            </w:pPr>
            <w:r>
              <w:rPr>
                <w:rFonts w:eastAsia="Times New Roman" w:cs="Tahoma"/>
                <w:sz w:val="26"/>
                <w:szCs w:val="26"/>
              </w:rPr>
              <w:t>2</w:t>
            </w:r>
            <w:r w:rsidR="00C44E3D">
              <w:rPr>
                <w:rFonts w:eastAsia="Times New Roman" w:cs="Tahoma"/>
                <w:sz w:val="26"/>
                <w:szCs w:val="26"/>
              </w:rPr>
              <w:t>.6.</w:t>
            </w:r>
            <w:r w:rsidR="00C44E3D" w:rsidRPr="00140B6C">
              <w:rPr>
                <w:rFonts w:eastAsia="Times New Roman"/>
                <w:sz w:val="26"/>
                <w:szCs w:val="26"/>
              </w:rPr>
              <w:t>Летнее содержание автодорог</w:t>
            </w:r>
            <w:r w:rsidR="00C44E3D">
              <w:rPr>
                <w:rFonts w:eastAsia="Times New Roman"/>
                <w:sz w:val="26"/>
                <w:szCs w:val="26"/>
              </w:rPr>
              <w:t>,</w:t>
            </w:r>
            <w:r w:rsidR="00C44E3D" w:rsidRPr="00140B6C">
              <w:rPr>
                <w:sz w:val="26"/>
                <w:szCs w:val="26"/>
              </w:rPr>
              <w:t xml:space="preserve"> тротуаров и </w:t>
            </w:r>
            <w:r w:rsidR="00C44E3D" w:rsidRPr="00140B6C">
              <w:rPr>
                <w:sz w:val="26"/>
                <w:szCs w:val="26"/>
              </w:rPr>
              <w:lastRenderedPageBreak/>
              <w:t>пешеходных дорожек</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lastRenderedPageBreak/>
              <w:t xml:space="preserve">Отдел строительства, архитектуры и благоустройства </w:t>
            </w:r>
            <w:r w:rsidRPr="004D64DA">
              <w:rPr>
                <w:sz w:val="26"/>
                <w:szCs w:val="26"/>
              </w:rPr>
              <w:lastRenderedPageBreak/>
              <w:t xml:space="preserve">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lastRenderedPageBreak/>
              <w:t>Всего</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48</w:t>
            </w:r>
            <w:r w:rsidR="003547FC">
              <w:rPr>
                <w:sz w:val="26"/>
                <w:szCs w:val="26"/>
              </w:rPr>
              <w:t>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91" w:type="dxa"/>
            <w:tcBorders>
              <w:left w:val="single" w:sz="4" w:space="0" w:color="auto"/>
              <w:bottom w:val="single" w:sz="4" w:space="0" w:color="auto"/>
              <w:right w:val="single" w:sz="4" w:space="0" w:color="auto"/>
            </w:tcBorders>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r>
      <w:tr w:rsidR="000D4E5A" w:rsidRPr="00774CB0" w:rsidTr="00F35287">
        <w:trPr>
          <w:cantSplit/>
        </w:trPr>
        <w:tc>
          <w:tcPr>
            <w:tcW w:w="3544" w:type="dxa"/>
            <w:vMerge/>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48</w:t>
            </w:r>
            <w:r w:rsidR="003547FC">
              <w:rPr>
                <w:sz w:val="26"/>
                <w:szCs w:val="26"/>
              </w:rPr>
              <w:t>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c>
          <w:tcPr>
            <w:tcW w:w="1291" w:type="dxa"/>
            <w:tcBorders>
              <w:left w:val="single" w:sz="4" w:space="0" w:color="auto"/>
              <w:bottom w:val="single" w:sz="4" w:space="0" w:color="auto"/>
              <w:right w:val="single" w:sz="4" w:space="0" w:color="auto"/>
            </w:tcBorders>
          </w:tcPr>
          <w:p w:rsidR="000D4E5A" w:rsidRPr="004D64DA" w:rsidRDefault="003547FC" w:rsidP="000C06F0">
            <w:pPr>
              <w:widowControl w:val="0"/>
              <w:autoSpaceDE w:val="0"/>
              <w:autoSpaceDN w:val="0"/>
              <w:adjustRightInd w:val="0"/>
              <w:spacing w:line="276" w:lineRule="auto"/>
              <w:jc w:val="center"/>
              <w:rPr>
                <w:sz w:val="26"/>
                <w:szCs w:val="26"/>
              </w:rPr>
            </w:pPr>
            <w:r>
              <w:rPr>
                <w:sz w:val="26"/>
                <w:szCs w:val="26"/>
              </w:rPr>
              <w:t>1</w:t>
            </w:r>
            <w:r w:rsidR="00513E80">
              <w:rPr>
                <w:sz w:val="26"/>
                <w:szCs w:val="26"/>
              </w:rPr>
              <w:t>2</w:t>
            </w:r>
            <w:r>
              <w:rPr>
                <w:sz w:val="26"/>
                <w:szCs w:val="26"/>
              </w:rPr>
              <w:t>00,0</w:t>
            </w:r>
          </w:p>
        </w:tc>
      </w:tr>
      <w:tr w:rsidR="000D4E5A" w:rsidRPr="00774CB0" w:rsidTr="00F35287">
        <w:trPr>
          <w:cantSplit/>
        </w:trPr>
        <w:tc>
          <w:tcPr>
            <w:tcW w:w="3544" w:type="dxa"/>
            <w:vMerge/>
            <w:tcBorders>
              <w:left w:val="single" w:sz="2" w:space="0" w:color="000000"/>
              <w:bottom w:val="single" w:sz="2" w:space="0" w:color="000000"/>
              <w:right w:val="nil"/>
            </w:tcBorders>
          </w:tcPr>
          <w:p w:rsidR="000D4E5A" w:rsidRPr="004D64DA" w:rsidRDefault="000D4E5A"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r w:rsidRPr="004D64DA">
              <w:rPr>
                <w:sz w:val="26"/>
                <w:szCs w:val="26"/>
              </w:rPr>
              <w:t xml:space="preserve">Бюджет </w:t>
            </w:r>
            <w:r>
              <w:rPr>
                <w:sz w:val="26"/>
                <w:szCs w:val="26"/>
              </w:rPr>
              <w:t>МО г. Ершов</w:t>
            </w:r>
          </w:p>
        </w:tc>
        <w:tc>
          <w:tcPr>
            <w:tcW w:w="1701" w:type="dxa"/>
            <w:tcBorders>
              <w:left w:val="single" w:sz="2" w:space="0" w:color="000000"/>
              <w:bottom w:val="single" w:sz="2" w:space="0" w:color="000000"/>
              <w:right w:val="nil"/>
            </w:tcBorders>
            <w:shd w:val="clear" w:color="auto" w:fill="auto"/>
          </w:tcPr>
          <w:p w:rsidR="000D4E5A" w:rsidRPr="004D64DA" w:rsidRDefault="000D4E5A" w:rsidP="000C06F0">
            <w:pPr>
              <w:jc w:val="center"/>
              <w:rPr>
                <w:sz w:val="26"/>
                <w:szCs w:val="26"/>
              </w:rPr>
            </w:pPr>
          </w:p>
        </w:tc>
        <w:tc>
          <w:tcPr>
            <w:tcW w:w="1276" w:type="dxa"/>
            <w:tcBorders>
              <w:left w:val="single" w:sz="2" w:space="0" w:color="000000"/>
              <w:bottom w:val="single" w:sz="2" w:space="0" w:color="000000"/>
              <w:right w:val="nil"/>
            </w:tcBorders>
            <w:shd w:val="clear" w:color="auto" w:fill="auto"/>
          </w:tcPr>
          <w:p w:rsidR="000D4E5A" w:rsidRPr="004D64DA" w:rsidRDefault="000D4E5A" w:rsidP="000C06F0">
            <w:pPr>
              <w:jc w:val="center"/>
              <w:rPr>
                <w:sz w:val="26"/>
                <w:szCs w:val="26"/>
              </w:rPr>
            </w:pPr>
          </w:p>
        </w:tc>
        <w:tc>
          <w:tcPr>
            <w:tcW w:w="1276" w:type="dxa"/>
            <w:tcBorders>
              <w:left w:val="single" w:sz="2" w:space="0" w:color="000000"/>
              <w:bottom w:val="single" w:sz="2" w:space="0" w:color="000000"/>
              <w:right w:val="nil"/>
            </w:tcBorders>
            <w:shd w:val="clear" w:color="auto" w:fill="auto"/>
          </w:tcPr>
          <w:p w:rsidR="000D4E5A" w:rsidRPr="004D64DA" w:rsidRDefault="000D4E5A" w:rsidP="000C06F0">
            <w:pPr>
              <w:jc w:val="center"/>
              <w:rPr>
                <w:sz w:val="26"/>
                <w:szCs w:val="26"/>
              </w:rPr>
            </w:pP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0D4E5A" w:rsidP="000C06F0">
            <w:pPr>
              <w:jc w:val="center"/>
              <w:rPr>
                <w:sz w:val="26"/>
                <w:szCs w:val="26"/>
              </w:rPr>
            </w:pPr>
          </w:p>
        </w:tc>
        <w:tc>
          <w:tcPr>
            <w:tcW w:w="1291" w:type="dxa"/>
            <w:tcBorders>
              <w:left w:val="single" w:sz="4" w:space="0" w:color="auto"/>
              <w:bottom w:val="single" w:sz="4" w:space="0" w:color="auto"/>
              <w:right w:val="single" w:sz="4" w:space="0" w:color="auto"/>
            </w:tcBorders>
          </w:tcPr>
          <w:p w:rsidR="000D4E5A" w:rsidRPr="004D64DA" w:rsidRDefault="000D4E5A" w:rsidP="000C06F0">
            <w:pPr>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spacing w:line="276" w:lineRule="auto"/>
              <w:ind w:left="34"/>
              <w:jc w:val="center"/>
              <w:rPr>
                <w:sz w:val="26"/>
                <w:szCs w:val="26"/>
              </w:rPr>
            </w:pPr>
            <w:r w:rsidRPr="004D64DA">
              <w:rPr>
                <w:sz w:val="26"/>
                <w:szCs w:val="26"/>
              </w:rPr>
              <w:lastRenderedPageBreak/>
              <w:t>Основное мероприятие</w:t>
            </w:r>
          </w:p>
          <w:p w:rsidR="000D4E5A" w:rsidRPr="004D64DA" w:rsidRDefault="000D4E5A" w:rsidP="000C06F0">
            <w:pPr>
              <w:pStyle w:val="TableContents"/>
              <w:spacing w:line="276" w:lineRule="auto"/>
              <w:ind w:left="34"/>
              <w:jc w:val="center"/>
              <w:rPr>
                <w:rFonts w:eastAsia="Times New Roman" w:cs="Tahoma"/>
                <w:sz w:val="26"/>
                <w:szCs w:val="26"/>
              </w:rPr>
            </w:pPr>
            <w:r>
              <w:rPr>
                <w:rFonts w:eastAsia="Times New Roman" w:cs="Tahoma"/>
                <w:sz w:val="26"/>
                <w:szCs w:val="26"/>
              </w:rPr>
              <w:t>2</w:t>
            </w:r>
            <w:r w:rsidR="00C44E3D">
              <w:rPr>
                <w:rFonts w:eastAsia="Times New Roman" w:cs="Tahoma"/>
                <w:sz w:val="26"/>
                <w:szCs w:val="26"/>
              </w:rPr>
              <w:t>.7</w:t>
            </w:r>
            <w:r w:rsidR="00C44E3D" w:rsidRPr="00140B6C">
              <w:rPr>
                <w:rFonts w:eastAsia="Times New Roman"/>
                <w:sz w:val="26"/>
                <w:szCs w:val="26"/>
              </w:rPr>
              <w:t>Ямочный ремонт автодорог</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8</w:t>
            </w:r>
            <w:r w:rsidR="003547FC">
              <w:rPr>
                <w:sz w:val="26"/>
                <w:szCs w:val="26"/>
              </w:rPr>
              <w:t>000,0</w:t>
            </w:r>
          </w:p>
        </w:tc>
        <w:tc>
          <w:tcPr>
            <w:tcW w:w="1276" w:type="dxa"/>
            <w:tcBorders>
              <w:left w:val="single" w:sz="2" w:space="0" w:color="000000"/>
              <w:bottom w:val="single" w:sz="2" w:space="0" w:color="000000"/>
              <w:right w:val="nil"/>
            </w:tcBorders>
            <w:shd w:val="clear" w:color="auto" w:fill="auto"/>
          </w:tcPr>
          <w:p w:rsidR="000D4E5A" w:rsidRPr="004D64DA" w:rsidRDefault="003547FC" w:rsidP="000C06F0">
            <w:pPr>
              <w:jc w:val="center"/>
              <w:rPr>
                <w:sz w:val="26"/>
                <w:szCs w:val="26"/>
              </w:rPr>
            </w:pPr>
            <w:r>
              <w:rPr>
                <w:sz w:val="26"/>
                <w:szCs w:val="26"/>
              </w:rPr>
              <w:t>2000,0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jc w:val="center"/>
              <w:rPr>
                <w:sz w:val="26"/>
                <w:szCs w:val="26"/>
              </w:rPr>
            </w:pPr>
            <w:r>
              <w:rPr>
                <w:sz w:val="26"/>
                <w:szCs w:val="26"/>
              </w:rPr>
              <w:t>2</w:t>
            </w:r>
            <w:r w:rsidR="003547FC">
              <w:rPr>
                <w:sz w:val="26"/>
                <w:szCs w:val="26"/>
              </w:rPr>
              <w:t>000,0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2</w:t>
            </w:r>
            <w:r w:rsidR="003547FC">
              <w:rPr>
                <w:sz w:val="26"/>
                <w:szCs w:val="26"/>
              </w:rPr>
              <w:t>000,0</w:t>
            </w:r>
          </w:p>
        </w:tc>
        <w:tc>
          <w:tcPr>
            <w:tcW w:w="1291" w:type="dxa"/>
            <w:tcBorders>
              <w:left w:val="single" w:sz="4" w:space="0" w:color="auto"/>
              <w:bottom w:val="single" w:sz="4" w:space="0" w:color="auto"/>
              <w:right w:val="single" w:sz="4" w:space="0" w:color="auto"/>
            </w:tcBorders>
          </w:tcPr>
          <w:p w:rsidR="000D4E5A" w:rsidRPr="004D64DA" w:rsidRDefault="00513E80" w:rsidP="000C06F0">
            <w:pPr>
              <w:jc w:val="center"/>
              <w:rPr>
                <w:sz w:val="26"/>
                <w:szCs w:val="26"/>
              </w:rPr>
            </w:pPr>
            <w:r>
              <w:rPr>
                <w:sz w:val="26"/>
                <w:szCs w:val="26"/>
              </w:rPr>
              <w:t>2</w:t>
            </w:r>
            <w:r w:rsidR="003547FC">
              <w:rPr>
                <w:sz w:val="26"/>
                <w:szCs w:val="26"/>
              </w:rPr>
              <w:t>000,0</w:t>
            </w:r>
          </w:p>
        </w:tc>
      </w:tr>
      <w:tr w:rsidR="00F35287" w:rsidRPr="00774CB0" w:rsidTr="00F35287">
        <w:trPr>
          <w:cantSplit/>
        </w:trPr>
        <w:tc>
          <w:tcPr>
            <w:tcW w:w="3544" w:type="dxa"/>
            <w:vMerge/>
            <w:tcBorders>
              <w:left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Бюджет </w:t>
            </w:r>
            <w:r w:rsidR="005A2033">
              <w:rPr>
                <w:sz w:val="26"/>
                <w:szCs w:val="26"/>
              </w:rPr>
              <w:t>МО г. Ершов</w:t>
            </w:r>
          </w:p>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8000,0</w:t>
            </w:r>
          </w:p>
        </w:tc>
        <w:tc>
          <w:tcPr>
            <w:tcW w:w="1276" w:type="dxa"/>
            <w:vMerge w:val="restart"/>
            <w:tcBorders>
              <w:left w:val="single" w:sz="2" w:space="0" w:color="000000"/>
              <w:right w:val="nil"/>
            </w:tcBorders>
            <w:shd w:val="clear" w:color="auto" w:fill="auto"/>
          </w:tcPr>
          <w:p w:rsidR="00F35287" w:rsidRPr="004D64DA" w:rsidRDefault="00F35287" w:rsidP="000C06F0">
            <w:pPr>
              <w:jc w:val="center"/>
              <w:rPr>
                <w:sz w:val="26"/>
                <w:szCs w:val="26"/>
              </w:rPr>
            </w:pPr>
            <w:r>
              <w:rPr>
                <w:sz w:val="26"/>
                <w:szCs w:val="26"/>
              </w:rPr>
              <w:t>2000,0</w:t>
            </w:r>
          </w:p>
        </w:tc>
        <w:tc>
          <w:tcPr>
            <w:tcW w:w="1276" w:type="dxa"/>
            <w:vMerge w:val="restart"/>
            <w:tcBorders>
              <w:left w:val="single" w:sz="2" w:space="0" w:color="000000"/>
              <w:right w:val="nil"/>
            </w:tcBorders>
            <w:shd w:val="clear" w:color="auto" w:fill="auto"/>
          </w:tcPr>
          <w:p w:rsidR="00F35287" w:rsidRPr="004D64DA" w:rsidRDefault="00F35287" w:rsidP="000C06F0">
            <w:pPr>
              <w:jc w:val="center"/>
              <w:rPr>
                <w:sz w:val="26"/>
                <w:szCs w:val="26"/>
              </w:rPr>
            </w:pPr>
            <w:r>
              <w:rPr>
                <w:sz w:val="26"/>
                <w:szCs w:val="26"/>
              </w:rPr>
              <w:t>2000,0</w:t>
            </w:r>
          </w:p>
        </w:tc>
        <w:tc>
          <w:tcPr>
            <w:tcW w:w="1276" w:type="dxa"/>
            <w:vMerge w:val="restart"/>
            <w:tcBorders>
              <w:left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2000,0</w:t>
            </w:r>
          </w:p>
        </w:tc>
        <w:tc>
          <w:tcPr>
            <w:tcW w:w="1291" w:type="dxa"/>
            <w:tcBorders>
              <w:left w:val="single" w:sz="4" w:space="0" w:color="auto"/>
              <w:bottom w:val="single" w:sz="4" w:space="0" w:color="auto"/>
              <w:right w:val="single" w:sz="4" w:space="0" w:color="auto"/>
            </w:tcBorders>
          </w:tcPr>
          <w:p w:rsidR="00F35287" w:rsidRPr="004D64DA" w:rsidRDefault="00F35287" w:rsidP="000C06F0">
            <w:pPr>
              <w:jc w:val="center"/>
              <w:rPr>
                <w:sz w:val="26"/>
                <w:szCs w:val="26"/>
              </w:rPr>
            </w:pPr>
            <w:r>
              <w:rPr>
                <w:sz w:val="26"/>
                <w:szCs w:val="26"/>
              </w:rPr>
              <w:t>2000,0</w:t>
            </w:r>
          </w:p>
        </w:tc>
      </w:tr>
      <w:tr w:rsidR="00F35287" w:rsidRPr="00774CB0" w:rsidTr="00F35287">
        <w:trPr>
          <w:cantSplit/>
        </w:trPr>
        <w:tc>
          <w:tcPr>
            <w:tcW w:w="3544" w:type="dxa"/>
            <w:vMerge/>
            <w:tcBorders>
              <w:left w:val="single" w:sz="2" w:space="0" w:color="000000"/>
              <w:bottom w:val="single" w:sz="2" w:space="0" w:color="000000"/>
              <w:right w:val="nil"/>
            </w:tcBorders>
          </w:tcPr>
          <w:p w:rsidR="00F35287" w:rsidRPr="004D64DA" w:rsidRDefault="00F35287" w:rsidP="000C06F0">
            <w:pPr>
              <w:pStyle w:val="TableContent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91" w:type="dxa"/>
            <w:tcBorders>
              <w:left w:val="single" w:sz="4" w:space="0" w:color="auto"/>
              <w:bottom w:val="single" w:sz="4" w:space="0" w:color="auto"/>
              <w:right w:val="single" w:sz="4" w:space="0" w:color="auto"/>
            </w:tcBorders>
          </w:tcPr>
          <w:p w:rsidR="00F35287" w:rsidRPr="004D64DA" w:rsidRDefault="00F35287" w:rsidP="000C06F0">
            <w:pPr>
              <w:jc w:val="center"/>
              <w:rPr>
                <w:sz w:val="26"/>
                <w:szCs w:val="26"/>
              </w:rPr>
            </w:pPr>
          </w:p>
        </w:tc>
      </w:tr>
      <w:tr w:rsidR="000D4E5A" w:rsidRPr="00774CB0" w:rsidTr="00F35287">
        <w:trPr>
          <w:cantSplit/>
        </w:trPr>
        <w:tc>
          <w:tcPr>
            <w:tcW w:w="3544" w:type="dxa"/>
            <w:vMerge w:val="restart"/>
            <w:tcBorders>
              <w:left w:val="single" w:sz="2" w:space="0" w:color="000000"/>
              <w:right w:val="nil"/>
            </w:tcBorders>
          </w:tcPr>
          <w:p w:rsidR="000D4E5A" w:rsidRPr="004D64DA" w:rsidRDefault="000D4E5A" w:rsidP="000C06F0">
            <w:pPr>
              <w:pStyle w:val="TableContents"/>
              <w:tabs>
                <w:tab w:val="left" w:pos="998"/>
              </w:tabs>
              <w:spacing w:line="276" w:lineRule="auto"/>
              <w:ind w:left="34"/>
              <w:jc w:val="center"/>
              <w:rPr>
                <w:rFonts w:eastAsia="Times New Roman" w:cs="Tahoma"/>
                <w:sz w:val="26"/>
                <w:szCs w:val="26"/>
              </w:rPr>
            </w:pPr>
            <w:r w:rsidRPr="004D64DA">
              <w:rPr>
                <w:sz w:val="26"/>
                <w:szCs w:val="26"/>
              </w:rPr>
              <w:t xml:space="preserve">Основное мероприятие </w:t>
            </w:r>
            <w:r>
              <w:rPr>
                <w:rFonts w:eastAsia="Times New Roman" w:cs="Tahoma"/>
                <w:sz w:val="26"/>
                <w:szCs w:val="26"/>
              </w:rPr>
              <w:t>2</w:t>
            </w:r>
            <w:r w:rsidR="00D803A4">
              <w:rPr>
                <w:rFonts w:eastAsia="Times New Roman" w:cs="Tahoma"/>
                <w:sz w:val="26"/>
                <w:szCs w:val="26"/>
              </w:rPr>
              <w:t>.8</w:t>
            </w:r>
            <w:r w:rsidRPr="004D64DA">
              <w:rPr>
                <w:rFonts w:eastAsia="Times New Roman" w:cs="Tahoma"/>
                <w:sz w:val="26"/>
                <w:szCs w:val="26"/>
              </w:rPr>
              <w:t>.В</w:t>
            </w:r>
            <w:r w:rsidRPr="004D64DA">
              <w:rPr>
                <w:bCs/>
                <w:color w:val="333333"/>
                <w:sz w:val="26"/>
                <w:szCs w:val="26"/>
                <w:shd w:val="clear" w:color="auto" w:fill="FFFFFF"/>
              </w:rPr>
              <w:t>ыполнение</w:t>
            </w:r>
            <w:r w:rsidRPr="004D64DA">
              <w:rPr>
                <w:rStyle w:val="apple-converted-space"/>
                <w:color w:val="333333"/>
                <w:sz w:val="26"/>
                <w:szCs w:val="26"/>
                <w:shd w:val="clear" w:color="auto" w:fill="FFFFFF"/>
              </w:rPr>
              <w:t> </w:t>
            </w:r>
            <w:r w:rsidRPr="004D64DA">
              <w:rPr>
                <w:bCs/>
                <w:color w:val="333333"/>
                <w:sz w:val="26"/>
                <w:szCs w:val="26"/>
                <w:shd w:val="clear" w:color="auto" w:fill="FFFFFF"/>
              </w:rPr>
              <w:t>работ</w:t>
            </w:r>
            <w:r w:rsidRPr="004D64DA">
              <w:rPr>
                <w:rStyle w:val="apple-converted-space"/>
                <w:color w:val="333333"/>
                <w:sz w:val="26"/>
                <w:szCs w:val="26"/>
                <w:shd w:val="clear" w:color="auto" w:fill="FFFFFF"/>
              </w:rPr>
              <w:t> п</w:t>
            </w:r>
            <w:r w:rsidRPr="004D64DA">
              <w:rPr>
                <w:bCs/>
                <w:color w:val="333333"/>
                <w:sz w:val="26"/>
                <w:szCs w:val="26"/>
                <w:shd w:val="clear" w:color="auto" w:fill="FFFFFF"/>
              </w:rPr>
              <w:t xml:space="preserve">о </w:t>
            </w:r>
            <w:r w:rsidRPr="004D64DA">
              <w:rPr>
                <w:rStyle w:val="apple-converted-space"/>
                <w:color w:val="333333"/>
                <w:sz w:val="26"/>
                <w:szCs w:val="26"/>
                <w:shd w:val="clear" w:color="auto" w:fill="FFFFFF"/>
              </w:rPr>
              <w:t> </w:t>
            </w:r>
            <w:proofErr w:type="spellStart"/>
            <w:r w:rsidR="00F35287">
              <w:rPr>
                <w:bCs/>
                <w:color w:val="333333"/>
                <w:sz w:val="26"/>
                <w:szCs w:val="26"/>
                <w:shd w:val="clear" w:color="auto" w:fill="FFFFFF"/>
              </w:rPr>
              <w:t>грейде</w:t>
            </w:r>
            <w:r w:rsidRPr="004D64DA">
              <w:rPr>
                <w:bCs/>
                <w:color w:val="333333"/>
                <w:sz w:val="26"/>
                <w:szCs w:val="26"/>
                <w:shd w:val="clear" w:color="auto" w:fill="FFFFFF"/>
              </w:rPr>
              <w:t>рованию</w:t>
            </w:r>
            <w:proofErr w:type="spellEnd"/>
            <w:r w:rsidRPr="004D64DA">
              <w:rPr>
                <w:rStyle w:val="apple-converted-space"/>
                <w:color w:val="333333"/>
                <w:sz w:val="26"/>
                <w:szCs w:val="26"/>
                <w:shd w:val="clear" w:color="auto" w:fill="FFFFFF"/>
              </w:rPr>
              <w:t xml:space="preserve">  </w:t>
            </w:r>
            <w:r w:rsidRPr="004D64DA">
              <w:rPr>
                <w:bCs/>
                <w:color w:val="333333"/>
                <w:sz w:val="26"/>
                <w:szCs w:val="26"/>
                <w:shd w:val="clear" w:color="auto" w:fill="FFFFFF"/>
              </w:rPr>
              <w:t xml:space="preserve">дорог </w:t>
            </w:r>
            <w:r w:rsidRPr="004D64DA">
              <w:rPr>
                <w:color w:val="333333"/>
                <w:sz w:val="26"/>
                <w:szCs w:val="26"/>
                <w:shd w:val="clear" w:color="auto" w:fill="FFFFFF"/>
              </w:rPr>
              <w:t>общего пользования не имеющих твердого покрытия</w:t>
            </w:r>
          </w:p>
        </w:tc>
        <w:tc>
          <w:tcPr>
            <w:tcW w:w="2977" w:type="dxa"/>
            <w:vMerge w:val="restart"/>
            <w:tcBorders>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F35287">
              <w:rPr>
                <w:sz w:val="26"/>
                <w:szCs w:val="26"/>
              </w:rPr>
              <w:t>ЕМР</w:t>
            </w:r>
          </w:p>
        </w:tc>
        <w:tc>
          <w:tcPr>
            <w:tcW w:w="1842" w:type="dxa"/>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1</w:t>
            </w:r>
            <w:r w:rsidR="005D2079">
              <w:rPr>
                <w:sz w:val="26"/>
                <w:szCs w:val="26"/>
              </w:rPr>
              <w:t>200,0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3</w:t>
            </w:r>
            <w:r w:rsidR="005D2079">
              <w:rPr>
                <w:sz w:val="26"/>
                <w:szCs w:val="26"/>
              </w:rPr>
              <w:t>00,0</w:t>
            </w:r>
          </w:p>
        </w:tc>
        <w:tc>
          <w:tcPr>
            <w:tcW w:w="1276" w:type="dxa"/>
            <w:tcBorders>
              <w:left w:val="single" w:sz="2" w:space="0" w:color="000000"/>
              <w:bottom w:val="single" w:sz="2" w:space="0" w:color="000000"/>
              <w:right w:val="nil"/>
            </w:tcBorders>
            <w:shd w:val="clear" w:color="auto" w:fill="auto"/>
          </w:tcPr>
          <w:p w:rsidR="000D4E5A" w:rsidRPr="004D64DA" w:rsidRDefault="00513E80" w:rsidP="000C06F0">
            <w:pPr>
              <w:jc w:val="center"/>
              <w:rPr>
                <w:sz w:val="26"/>
                <w:szCs w:val="26"/>
              </w:rPr>
            </w:pPr>
            <w:r>
              <w:rPr>
                <w:sz w:val="26"/>
                <w:szCs w:val="26"/>
              </w:rPr>
              <w:t>3</w:t>
            </w:r>
            <w:r w:rsidR="005D2079">
              <w:rPr>
                <w:sz w:val="26"/>
                <w:szCs w:val="26"/>
              </w:rPr>
              <w:t>00,0</w:t>
            </w:r>
          </w:p>
        </w:tc>
        <w:tc>
          <w:tcPr>
            <w:tcW w:w="1276" w:type="dxa"/>
            <w:tcBorders>
              <w:left w:val="single" w:sz="2" w:space="0" w:color="000000"/>
              <w:bottom w:val="single" w:sz="2" w:space="0" w:color="000000"/>
              <w:right w:val="single" w:sz="4" w:space="0" w:color="auto"/>
            </w:tcBorders>
            <w:shd w:val="clear" w:color="auto" w:fill="auto"/>
          </w:tcPr>
          <w:p w:rsidR="000D4E5A" w:rsidRPr="004D64DA" w:rsidRDefault="00513E80" w:rsidP="000C06F0">
            <w:pPr>
              <w:jc w:val="center"/>
              <w:rPr>
                <w:sz w:val="26"/>
                <w:szCs w:val="26"/>
              </w:rPr>
            </w:pPr>
            <w:r>
              <w:rPr>
                <w:sz w:val="26"/>
                <w:szCs w:val="26"/>
              </w:rPr>
              <w:t>3</w:t>
            </w:r>
            <w:r w:rsidR="005D2079">
              <w:rPr>
                <w:sz w:val="26"/>
                <w:szCs w:val="26"/>
              </w:rPr>
              <w:t>00,0</w:t>
            </w:r>
          </w:p>
        </w:tc>
        <w:tc>
          <w:tcPr>
            <w:tcW w:w="1291" w:type="dxa"/>
            <w:tcBorders>
              <w:left w:val="single" w:sz="4" w:space="0" w:color="auto"/>
              <w:bottom w:val="single" w:sz="4" w:space="0" w:color="auto"/>
              <w:right w:val="single" w:sz="4" w:space="0" w:color="auto"/>
            </w:tcBorders>
          </w:tcPr>
          <w:p w:rsidR="000D4E5A" w:rsidRPr="004D64DA" w:rsidRDefault="00513E80" w:rsidP="000C06F0">
            <w:pPr>
              <w:widowControl w:val="0"/>
              <w:autoSpaceDE w:val="0"/>
              <w:autoSpaceDN w:val="0"/>
              <w:adjustRightInd w:val="0"/>
              <w:spacing w:line="276" w:lineRule="auto"/>
              <w:jc w:val="center"/>
              <w:rPr>
                <w:sz w:val="26"/>
                <w:szCs w:val="26"/>
              </w:rPr>
            </w:pPr>
            <w:r>
              <w:rPr>
                <w:sz w:val="26"/>
                <w:szCs w:val="26"/>
              </w:rPr>
              <w:t>3</w:t>
            </w:r>
            <w:r w:rsidR="005D2079">
              <w:rPr>
                <w:sz w:val="26"/>
                <w:szCs w:val="26"/>
              </w:rPr>
              <w:t>00,0</w:t>
            </w:r>
          </w:p>
        </w:tc>
      </w:tr>
      <w:tr w:rsidR="00F35287" w:rsidRPr="00774CB0" w:rsidTr="00F35287">
        <w:trPr>
          <w:cantSplit/>
        </w:trPr>
        <w:tc>
          <w:tcPr>
            <w:tcW w:w="3544" w:type="dxa"/>
            <w:vMerge/>
            <w:tcBorders>
              <w:left w:val="single" w:sz="2" w:space="0" w:color="000000"/>
              <w:right w:val="nil"/>
            </w:tcBorders>
          </w:tcPr>
          <w:p w:rsidR="00F35287" w:rsidRPr="004D64DA" w:rsidRDefault="00F35287" w:rsidP="000C06F0">
            <w:pPr>
              <w:pStyle w:val="TableContents"/>
              <w:tabs>
                <w:tab w:val="left" w:pos="998"/>
              </w:tabs>
              <w:spacing w:line="276" w:lineRule="auto"/>
              <w:ind w:left="34"/>
              <w:jc w:val="center"/>
              <w:rPr>
                <w:sz w:val="26"/>
                <w:szCs w:val="26"/>
              </w:rPr>
            </w:pPr>
          </w:p>
        </w:tc>
        <w:tc>
          <w:tcPr>
            <w:tcW w:w="2977" w:type="dxa"/>
            <w:vMerge/>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val="restart"/>
            <w:tcBorders>
              <w:left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Бюджет </w:t>
            </w:r>
            <w:r w:rsidR="005A2033">
              <w:rPr>
                <w:sz w:val="26"/>
                <w:szCs w:val="26"/>
              </w:rPr>
              <w:t>МО г. Ершов</w:t>
            </w:r>
          </w:p>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1200,0</w:t>
            </w:r>
          </w:p>
        </w:tc>
        <w:tc>
          <w:tcPr>
            <w:tcW w:w="1276" w:type="dxa"/>
            <w:vMerge w:val="restart"/>
            <w:tcBorders>
              <w:left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300,0</w:t>
            </w:r>
          </w:p>
        </w:tc>
        <w:tc>
          <w:tcPr>
            <w:tcW w:w="1276" w:type="dxa"/>
            <w:vMerge w:val="restart"/>
            <w:tcBorders>
              <w:left w:val="single" w:sz="2" w:space="0" w:color="000000"/>
              <w:right w:val="nil"/>
            </w:tcBorders>
            <w:shd w:val="clear" w:color="auto" w:fill="auto"/>
          </w:tcPr>
          <w:p w:rsidR="00F35287" w:rsidRPr="004D64DA" w:rsidRDefault="00F35287" w:rsidP="000C06F0">
            <w:pPr>
              <w:jc w:val="center"/>
              <w:rPr>
                <w:sz w:val="26"/>
                <w:szCs w:val="26"/>
              </w:rPr>
            </w:pPr>
            <w:r>
              <w:rPr>
                <w:sz w:val="26"/>
                <w:szCs w:val="26"/>
              </w:rPr>
              <w:t>300,0</w:t>
            </w:r>
          </w:p>
        </w:tc>
        <w:tc>
          <w:tcPr>
            <w:tcW w:w="1276" w:type="dxa"/>
            <w:vMerge w:val="restart"/>
            <w:tcBorders>
              <w:left w:val="single" w:sz="2" w:space="0" w:color="000000"/>
              <w:right w:val="single" w:sz="4" w:space="0" w:color="auto"/>
            </w:tcBorders>
            <w:shd w:val="clear" w:color="auto" w:fill="auto"/>
          </w:tcPr>
          <w:p w:rsidR="00F35287" w:rsidRPr="004D64DA" w:rsidRDefault="00F35287" w:rsidP="000C06F0">
            <w:pPr>
              <w:jc w:val="center"/>
              <w:rPr>
                <w:sz w:val="26"/>
                <w:szCs w:val="26"/>
              </w:rPr>
            </w:pPr>
            <w:r>
              <w:rPr>
                <w:sz w:val="26"/>
                <w:szCs w:val="26"/>
              </w:rPr>
              <w:t>300,0</w:t>
            </w:r>
          </w:p>
        </w:tc>
        <w:tc>
          <w:tcPr>
            <w:tcW w:w="1291" w:type="dxa"/>
            <w:tcBorders>
              <w:left w:val="single" w:sz="4" w:space="0" w:color="auto"/>
              <w:bottom w:val="single" w:sz="4" w:space="0" w:color="auto"/>
              <w:right w:val="single" w:sz="4" w:space="0" w:color="auto"/>
            </w:tcBorders>
          </w:tcPr>
          <w:p w:rsidR="00F35287" w:rsidRPr="004D64DA" w:rsidRDefault="00F35287" w:rsidP="000C06F0">
            <w:pPr>
              <w:widowControl w:val="0"/>
              <w:autoSpaceDE w:val="0"/>
              <w:autoSpaceDN w:val="0"/>
              <w:adjustRightInd w:val="0"/>
              <w:spacing w:line="276" w:lineRule="auto"/>
              <w:jc w:val="center"/>
              <w:rPr>
                <w:sz w:val="26"/>
                <w:szCs w:val="26"/>
              </w:rPr>
            </w:pPr>
            <w:r>
              <w:rPr>
                <w:sz w:val="26"/>
                <w:szCs w:val="26"/>
              </w:rPr>
              <w:t>300,0</w:t>
            </w:r>
          </w:p>
        </w:tc>
      </w:tr>
      <w:tr w:rsidR="00F35287" w:rsidRPr="00774CB0" w:rsidTr="00F35287">
        <w:trPr>
          <w:cantSplit/>
        </w:trPr>
        <w:tc>
          <w:tcPr>
            <w:tcW w:w="3544" w:type="dxa"/>
            <w:vMerge/>
            <w:tcBorders>
              <w:left w:val="single" w:sz="2" w:space="0" w:color="000000"/>
              <w:bottom w:val="single" w:sz="2" w:space="0" w:color="000000"/>
              <w:right w:val="nil"/>
            </w:tcBorders>
          </w:tcPr>
          <w:p w:rsidR="00F35287" w:rsidRPr="004D64DA" w:rsidRDefault="00F35287" w:rsidP="000C06F0">
            <w:pPr>
              <w:pStyle w:val="TableContents"/>
              <w:tabs>
                <w:tab w:val="left" w:pos="998"/>
              </w:tabs>
              <w:spacing w:line="276" w:lineRule="auto"/>
              <w:ind w:left="34"/>
              <w:jc w:val="center"/>
              <w:rPr>
                <w:sz w:val="26"/>
                <w:szCs w:val="26"/>
              </w:rPr>
            </w:pPr>
          </w:p>
        </w:tc>
        <w:tc>
          <w:tcPr>
            <w:tcW w:w="2977"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sz w:val="26"/>
                <w:szCs w:val="26"/>
              </w:rPr>
            </w:pPr>
          </w:p>
        </w:tc>
        <w:tc>
          <w:tcPr>
            <w:tcW w:w="1842" w:type="dxa"/>
            <w:vMerge/>
            <w:tcBorders>
              <w:left w:val="single" w:sz="2" w:space="0" w:color="000000"/>
              <w:bottom w:val="single" w:sz="2" w:space="0" w:color="000000"/>
              <w:right w:val="nil"/>
            </w:tcBorders>
          </w:tcPr>
          <w:p w:rsidR="00F35287" w:rsidRPr="004D64DA" w:rsidRDefault="00F35287" w:rsidP="000C06F0">
            <w:pPr>
              <w:widowControl w:val="0"/>
              <w:autoSpaceDE w:val="0"/>
              <w:autoSpaceDN w:val="0"/>
              <w:adjustRightInd w:val="0"/>
              <w:spacing w:line="276" w:lineRule="auto"/>
              <w:jc w:val="center"/>
              <w:rPr>
                <w:rFonts w:eastAsia="Arial Unicode MS"/>
                <w:sz w:val="26"/>
                <w:szCs w:val="26"/>
              </w:rPr>
            </w:pPr>
          </w:p>
        </w:tc>
        <w:tc>
          <w:tcPr>
            <w:tcW w:w="1701" w:type="dxa"/>
            <w:vMerge/>
            <w:tcBorders>
              <w:left w:val="single" w:sz="2" w:space="0" w:color="000000"/>
              <w:bottom w:val="single" w:sz="2" w:space="0" w:color="000000"/>
              <w:right w:val="nil"/>
            </w:tcBorders>
            <w:shd w:val="clear" w:color="auto" w:fill="auto"/>
          </w:tcPr>
          <w:p w:rsidR="00F35287" w:rsidRPr="004D64DA" w:rsidRDefault="00F35287" w:rsidP="000C06F0">
            <w:pPr>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jc w:val="center"/>
              <w:rPr>
                <w:sz w:val="26"/>
                <w:szCs w:val="26"/>
              </w:rPr>
            </w:pPr>
          </w:p>
        </w:tc>
        <w:tc>
          <w:tcPr>
            <w:tcW w:w="1276" w:type="dxa"/>
            <w:vMerge/>
            <w:tcBorders>
              <w:left w:val="single" w:sz="2" w:space="0" w:color="000000"/>
              <w:bottom w:val="single" w:sz="2" w:space="0" w:color="000000"/>
              <w:right w:val="nil"/>
            </w:tcBorders>
            <w:shd w:val="clear" w:color="auto" w:fill="auto"/>
          </w:tcPr>
          <w:p w:rsidR="00F35287" w:rsidRPr="004D64DA" w:rsidRDefault="00F35287" w:rsidP="000C06F0">
            <w:pPr>
              <w:widowControl w:val="0"/>
              <w:autoSpaceDE w:val="0"/>
              <w:autoSpaceDN w:val="0"/>
              <w:adjustRightInd w:val="0"/>
              <w:spacing w:line="276" w:lineRule="auto"/>
              <w:jc w:val="center"/>
              <w:rPr>
                <w:sz w:val="26"/>
                <w:szCs w:val="26"/>
              </w:rPr>
            </w:pPr>
          </w:p>
        </w:tc>
        <w:tc>
          <w:tcPr>
            <w:tcW w:w="1276" w:type="dxa"/>
            <w:vMerge/>
            <w:tcBorders>
              <w:left w:val="single" w:sz="2" w:space="0" w:color="000000"/>
              <w:bottom w:val="single" w:sz="2" w:space="0" w:color="000000"/>
              <w:right w:val="single" w:sz="4" w:space="0" w:color="auto"/>
            </w:tcBorders>
            <w:shd w:val="clear" w:color="auto" w:fill="auto"/>
          </w:tcPr>
          <w:p w:rsidR="00F35287" w:rsidRPr="004D64DA" w:rsidRDefault="00F35287" w:rsidP="000C06F0">
            <w:pPr>
              <w:jc w:val="center"/>
              <w:rPr>
                <w:sz w:val="26"/>
                <w:szCs w:val="26"/>
              </w:rPr>
            </w:pPr>
          </w:p>
        </w:tc>
        <w:tc>
          <w:tcPr>
            <w:tcW w:w="1291" w:type="dxa"/>
            <w:tcBorders>
              <w:left w:val="single" w:sz="4" w:space="0" w:color="auto"/>
              <w:bottom w:val="single" w:sz="4" w:space="0" w:color="auto"/>
              <w:right w:val="single" w:sz="4" w:space="0" w:color="auto"/>
            </w:tcBorders>
          </w:tcPr>
          <w:p w:rsidR="00F35287" w:rsidRPr="004D64DA" w:rsidRDefault="00F35287" w:rsidP="000C06F0">
            <w:pPr>
              <w:jc w:val="center"/>
              <w:rPr>
                <w:sz w:val="26"/>
                <w:szCs w:val="26"/>
              </w:rPr>
            </w:pPr>
          </w:p>
        </w:tc>
      </w:tr>
      <w:tr w:rsidR="000D4E5A" w:rsidRPr="00774CB0" w:rsidTr="00F35287">
        <w:trPr>
          <w:cantSplit/>
        </w:trPr>
        <w:tc>
          <w:tcPr>
            <w:tcW w:w="3544" w:type="dxa"/>
            <w:vMerge w:val="restart"/>
            <w:tcBorders>
              <w:top w:val="nil"/>
              <w:left w:val="single" w:sz="2" w:space="0" w:color="000000"/>
              <w:right w:val="nil"/>
            </w:tcBorders>
            <w:vAlign w:val="center"/>
          </w:tcPr>
          <w:p w:rsidR="000D4E5A" w:rsidRPr="004D64DA" w:rsidRDefault="000D4E5A" w:rsidP="000C06F0">
            <w:pPr>
              <w:autoSpaceDE w:val="0"/>
              <w:spacing w:line="255" w:lineRule="exact"/>
              <w:ind w:left="20"/>
              <w:jc w:val="center"/>
              <w:rPr>
                <w:rFonts w:eastAsia="Arial Unicode MS"/>
                <w:snapToGrid w:val="0"/>
                <w:sz w:val="26"/>
                <w:szCs w:val="26"/>
              </w:rPr>
            </w:pPr>
            <w:r>
              <w:rPr>
                <w:b/>
                <w:bCs/>
                <w:sz w:val="26"/>
                <w:szCs w:val="26"/>
              </w:rPr>
              <w:t>Подпрограмма 3</w:t>
            </w:r>
            <w:r w:rsidR="00D803A4">
              <w:rPr>
                <w:b/>
                <w:bCs/>
                <w:sz w:val="26"/>
                <w:szCs w:val="26"/>
              </w:rPr>
              <w:t xml:space="preserve">. </w:t>
            </w:r>
            <w:r w:rsidRPr="004D64DA">
              <w:rPr>
                <w:sz w:val="26"/>
                <w:szCs w:val="26"/>
              </w:rPr>
              <w:t>«Паспортизация муниципальных автомобильных дорог местного значения общего пользования   муниципального образования  город Ершов»</w:t>
            </w:r>
          </w:p>
        </w:tc>
        <w:tc>
          <w:tcPr>
            <w:tcW w:w="2977" w:type="dxa"/>
            <w:vMerge w:val="restart"/>
            <w:tcBorders>
              <w:top w:val="nil"/>
              <w:left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5A2033">
              <w:rPr>
                <w:sz w:val="26"/>
                <w:szCs w:val="26"/>
              </w:rPr>
              <w:t>ЕМР</w:t>
            </w:r>
          </w:p>
        </w:tc>
        <w:tc>
          <w:tcPr>
            <w:tcW w:w="1842" w:type="dxa"/>
            <w:tcBorders>
              <w:top w:val="single" w:sz="2" w:space="0" w:color="000000"/>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800,0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91" w:type="dxa"/>
            <w:tcBorders>
              <w:top w:val="single" w:sz="2" w:space="0" w:color="000000"/>
              <w:left w:val="single" w:sz="2" w:space="0" w:color="000000"/>
              <w:bottom w:val="single" w:sz="2" w:space="0" w:color="000000"/>
              <w:right w:val="single" w:sz="2" w:space="0" w:color="000000"/>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r>
      <w:tr w:rsidR="000D4E5A" w:rsidRPr="00774CB0" w:rsidTr="00F35287">
        <w:trPr>
          <w:cantSplit/>
        </w:trPr>
        <w:tc>
          <w:tcPr>
            <w:tcW w:w="3544" w:type="dxa"/>
            <w:vMerge/>
            <w:tcBorders>
              <w:left w:val="single" w:sz="2" w:space="0" w:color="000000"/>
              <w:bottom w:val="single" w:sz="2" w:space="0" w:color="000000"/>
              <w:right w:val="nil"/>
            </w:tcBorders>
            <w:vAlign w:val="center"/>
          </w:tcPr>
          <w:p w:rsidR="000D4E5A" w:rsidRPr="004D64DA" w:rsidRDefault="000D4E5A" w:rsidP="000C06F0">
            <w:pPr>
              <w:autoSpaceDE w:val="0"/>
              <w:spacing w:line="255" w:lineRule="exact"/>
              <w:ind w:left="20"/>
              <w:jc w:val="center"/>
              <w:rPr>
                <w:b/>
                <w:bCs/>
                <w:sz w:val="26"/>
                <w:szCs w:val="26"/>
              </w:rPr>
            </w:pPr>
          </w:p>
        </w:tc>
        <w:tc>
          <w:tcPr>
            <w:tcW w:w="2977" w:type="dxa"/>
            <w:vMerge/>
            <w:tcBorders>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sz w:val="26"/>
                <w:szCs w:val="26"/>
              </w:rPr>
            </w:pPr>
          </w:p>
        </w:tc>
        <w:tc>
          <w:tcPr>
            <w:tcW w:w="1842" w:type="dxa"/>
            <w:tcBorders>
              <w:top w:val="single" w:sz="2" w:space="0" w:color="000000"/>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Бюджет </w:t>
            </w:r>
            <w:r w:rsidR="005A2033">
              <w:rPr>
                <w:sz w:val="26"/>
                <w:szCs w:val="26"/>
              </w:rPr>
              <w:t>МО г. Ершов</w:t>
            </w:r>
          </w:p>
        </w:tc>
        <w:tc>
          <w:tcPr>
            <w:tcW w:w="1701" w:type="dxa"/>
            <w:tcBorders>
              <w:top w:val="single" w:sz="2" w:space="0" w:color="000000"/>
              <w:left w:val="single" w:sz="2" w:space="0" w:color="000000"/>
              <w:bottom w:val="single" w:sz="2" w:space="0" w:color="000000"/>
              <w:right w:val="nil"/>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800,0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91" w:type="dxa"/>
            <w:tcBorders>
              <w:top w:val="single" w:sz="2" w:space="0" w:color="000000"/>
              <w:left w:val="single" w:sz="2" w:space="0" w:color="000000"/>
              <w:bottom w:val="single" w:sz="2" w:space="0" w:color="000000"/>
              <w:right w:val="single" w:sz="2" w:space="0" w:color="000000"/>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r>
      <w:tr w:rsidR="000D4E5A" w:rsidRPr="00774CB0" w:rsidTr="00F35287">
        <w:trPr>
          <w:cantSplit/>
        </w:trPr>
        <w:tc>
          <w:tcPr>
            <w:tcW w:w="3544" w:type="dxa"/>
            <w:vMerge w:val="restart"/>
            <w:tcBorders>
              <w:top w:val="nil"/>
              <w:left w:val="single" w:sz="2" w:space="0" w:color="000000"/>
              <w:right w:val="nil"/>
            </w:tcBorders>
            <w:vAlign w:val="center"/>
          </w:tcPr>
          <w:p w:rsidR="000D4E5A" w:rsidRPr="004D64DA" w:rsidRDefault="000D4E5A" w:rsidP="000C06F0">
            <w:pPr>
              <w:jc w:val="center"/>
              <w:rPr>
                <w:rFonts w:eastAsia="Arial Unicode MS"/>
                <w:snapToGrid w:val="0"/>
                <w:sz w:val="26"/>
                <w:szCs w:val="26"/>
              </w:rPr>
            </w:pPr>
            <w:r w:rsidRPr="004D64DA">
              <w:rPr>
                <w:rFonts w:eastAsia="Arial Unicode MS"/>
                <w:snapToGrid w:val="0"/>
                <w:sz w:val="26"/>
                <w:szCs w:val="26"/>
              </w:rPr>
              <w:t>Основное мероприятие</w:t>
            </w:r>
          </w:p>
          <w:p w:rsidR="000D4E5A" w:rsidRPr="004D64DA" w:rsidRDefault="000D4E5A" w:rsidP="000C06F0">
            <w:pPr>
              <w:pStyle w:val="ConsPlusNormal"/>
              <w:widowControl/>
              <w:ind w:firstLine="0"/>
              <w:jc w:val="center"/>
              <w:rPr>
                <w:rFonts w:eastAsia="Arial Unicode MS"/>
                <w:snapToGrid w:val="0"/>
                <w:sz w:val="26"/>
                <w:szCs w:val="26"/>
              </w:rPr>
            </w:pPr>
            <w:r>
              <w:rPr>
                <w:rFonts w:ascii="Times New Roman" w:eastAsia="Arial Unicode MS" w:hAnsi="Times New Roman" w:cs="Times New Roman"/>
                <w:b/>
                <w:snapToGrid w:val="0"/>
                <w:sz w:val="26"/>
                <w:szCs w:val="26"/>
              </w:rPr>
              <w:t>3</w:t>
            </w:r>
            <w:r w:rsidRPr="004D64DA">
              <w:rPr>
                <w:rFonts w:ascii="Times New Roman" w:eastAsia="Arial Unicode MS" w:hAnsi="Times New Roman" w:cs="Times New Roman"/>
                <w:b/>
                <w:snapToGrid w:val="0"/>
                <w:sz w:val="26"/>
                <w:szCs w:val="26"/>
              </w:rPr>
              <w:t>.1</w:t>
            </w:r>
            <w:r w:rsidRPr="004D64DA">
              <w:rPr>
                <w:rFonts w:ascii="Times New Roman" w:eastAsia="Arial Unicode MS" w:hAnsi="Times New Roman" w:cs="Times New Roman"/>
                <w:snapToGrid w:val="0"/>
                <w:sz w:val="26"/>
                <w:szCs w:val="26"/>
              </w:rPr>
              <w:t xml:space="preserve">. Паспортизация дорог: </w:t>
            </w:r>
            <w:r w:rsidRPr="004D64DA">
              <w:rPr>
                <w:rFonts w:ascii="Times New Roman" w:hAnsi="Times New Roman" w:cs="Times New Roman"/>
                <w:sz w:val="26"/>
                <w:szCs w:val="26"/>
              </w:rPr>
              <w:t>переезды, расположенные в МО г.</w:t>
            </w:r>
            <w:r w:rsidR="00C44E3D">
              <w:rPr>
                <w:rFonts w:ascii="Times New Roman" w:hAnsi="Times New Roman" w:cs="Times New Roman"/>
                <w:sz w:val="26"/>
                <w:szCs w:val="26"/>
              </w:rPr>
              <w:t xml:space="preserve"> </w:t>
            </w:r>
            <w:r w:rsidRPr="004D64DA">
              <w:rPr>
                <w:rFonts w:ascii="Times New Roman" w:hAnsi="Times New Roman" w:cs="Times New Roman"/>
                <w:sz w:val="26"/>
                <w:szCs w:val="26"/>
              </w:rPr>
              <w:t>Ершов</w:t>
            </w:r>
            <w:r w:rsidR="00C44E3D">
              <w:rPr>
                <w:rFonts w:ascii="Times New Roman" w:hAnsi="Times New Roman" w:cs="Times New Roman"/>
                <w:sz w:val="26"/>
                <w:szCs w:val="26"/>
              </w:rPr>
              <w:t>.</w:t>
            </w:r>
          </w:p>
        </w:tc>
        <w:tc>
          <w:tcPr>
            <w:tcW w:w="2977" w:type="dxa"/>
            <w:vMerge w:val="restart"/>
            <w:tcBorders>
              <w:top w:val="nil"/>
              <w:left w:val="single" w:sz="2" w:space="0" w:color="000000"/>
              <w:right w:val="nil"/>
            </w:tcBorders>
            <w:vAlign w:val="center"/>
          </w:tcPr>
          <w:p w:rsidR="000D4E5A" w:rsidRPr="004D64DA" w:rsidRDefault="000D4E5A" w:rsidP="000C06F0">
            <w:pPr>
              <w:jc w:val="center"/>
              <w:rPr>
                <w:rFonts w:eastAsia="Arial Unicode MS"/>
                <w:sz w:val="26"/>
                <w:szCs w:val="26"/>
              </w:rPr>
            </w:pPr>
            <w:r w:rsidRPr="004D64DA">
              <w:rPr>
                <w:sz w:val="26"/>
                <w:szCs w:val="26"/>
              </w:rPr>
              <w:t xml:space="preserve">Отдел строительства, архитектуры и благоустройства администрации </w:t>
            </w:r>
            <w:r w:rsidR="005A2033">
              <w:rPr>
                <w:sz w:val="26"/>
                <w:szCs w:val="26"/>
              </w:rPr>
              <w:t>ЕМР</w:t>
            </w:r>
          </w:p>
        </w:tc>
        <w:tc>
          <w:tcPr>
            <w:tcW w:w="1842" w:type="dxa"/>
            <w:tcBorders>
              <w:top w:val="single" w:sz="2" w:space="0" w:color="000000"/>
              <w:left w:val="single" w:sz="2" w:space="0" w:color="000000"/>
              <w:bottom w:val="single" w:sz="2" w:space="0" w:color="000000"/>
              <w:right w:val="nil"/>
            </w:tcBorders>
          </w:tcPr>
          <w:p w:rsidR="000D4E5A" w:rsidRPr="004D64DA" w:rsidRDefault="000D4E5A" w:rsidP="000C06F0">
            <w:pPr>
              <w:widowControl w:val="0"/>
              <w:autoSpaceDE w:val="0"/>
              <w:autoSpaceDN w:val="0"/>
              <w:adjustRightInd w:val="0"/>
              <w:spacing w:line="276" w:lineRule="auto"/>
              <w:jc w:val="center"/>
              <w:rPr>
                <w:rFonts w:eastAsia="Arial Unicode MS"/>
                <w:sz w:val="26"/>
                <w:szCs w:val="26"/>
              </w:rPr>
            </w:pPr>
            <w:r w:rsidRPr="004D64DA">
              <w:rPr>
                <w:sz w:val="26"/>
                <w:szCs w:val="26"/>
              </w:rPr>
              <w:t>Всего</w:t>
            </w:r>
          </w:p>
        </w:tc>
        <w:tc>
          <w:tcPr>
            <w:tcW w:w="1701" w:type="dxa"/>
            <w:tcBorders>
              <w:top w:val="single" w:sz="2" w:space="0" w:color="000000"/>
              <w:left w:val="single" w:sz="2" w:space="0" w:color="000000"/>
              <w:bottom w:val="single" w:sz="2" w:space="0" w:color="000000"/>
              <w:right w:val="nil"/>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800,0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nil"/>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91" w:type="dxa"/>
            <w:tcBorders>
              <w:top w:val="single" w:sz="2" w:space="0" w:color="000000"/>
              <w:left w:val="single" w:sz="2" w:space="0" w:color="000000"/>
              <w:bottom w:val="single" w:sz="2" w:space="0" w:color="000000"/>
              <w:right w:val="single" w:sz="2" w:space="0" w:color="000000"/>
            </w:tcBorders>
          </w:tcPr>
          <w:p w:rsidR="000D4E5A"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r>
      <w:tr w:rsidR="005D2079" w:rsidRPr="00774CB0" w:rsidTr="00F35287">
        <w:trPr>
          <w:cantSplit/>
          <w:trHeight w:val="2357"/>
        </w:trPr>
        <w:tc>
          <w:tcPr>
            <w:tcW w:w="3544" w:type="dxa"/>
            <w:vMerge/>
            <w:tcBorders>
              <w:left w:val="single" w:sz="2" w:space="0" w:color="000000"/>
              <w:right w:val="nil"/>
            </w:tcBorders>
            <w:vAlign w:val="center"/>
          </w:tcPr>
          <w:p w:rsidR="005D2079" w:rsidRPr="004D64DA" w:rsidRDefault="005D2079" w:rsidP="000C06F0">
            <w:pPr>
              <w:jc w:val="center"/>
              <w:rPr>
                <w:rFonts w:eastAsia="Arial Unicode MS"/>
                <w:snapToGrid w:val="0"/>
                <w:sz w:val="26"/>
                <w:szCs w:val="26"/>
              </w:rPr>
            </w:pPr>
          </w:p>
        </w:tc>
        <w:tc>
          <w:tcPr>
            <w:tcW w:w="2977" w:type="dxa"/>
            <w:vMerge/>
            <w:tcBorders>
              <w:left w:val="single" w:sz="2" w:space="0" w:color="000000"/>
              <w:right w:val="nil"/>
            </w:tcBorders>
            <w:vAlign w:val="center"/>
          </w:tcPr>
          <w:p w:rsidR="005D2079" w:rsidRPr="004D64DA" w:rsidRDefault="005D2079" w:rsidP="000C06F0">
            <w:pPr>
              <w:jc w:val="center"/>
              <w:rPr>
                <w:sz w:val="26"/>
                <w:szCs w:val="26"/>
              </w:rPr>
            </w:pPr>
          </w:p>
        </w:tc>
        <w:tc>
          <w:tcPr>
            <w:tcW w:w="1842" w:type="dxa"/>
            <w:vMerge w:val="restart"/>
            <w:tcBorders>
              <w:top w:val="single" w:sz="2" w:space="0" w:color="000000"/>
              <w:left w:val="single" w:sz="2" w:space="0" w:color="000000"/>
              <w:right w:val="nil"/>
            </w:tcBorders>
          </w:tcPr>
          <w:p w:rsidR="005D2079" w:rsidRPr="004D64DA" w:rsidRDefault="005D2079" w:rsidP="000C06F0">
            <w:pPr>
              <w:widowControl w:val="0"/>
              <w:autoSpaceDE w:val="0"/>
              <w:autoSpaceDN w:val="0"/>
              <w:adjustRightInd w:val="0"/>
              <w:spacing w:line="276" w:lineRule="auto"/>
              <w:jc w:val="center"/>
              <w:rPr>
                <w:rFonts w:eastAsia="Arial Unicode MS"/>
                <w:sz w:val="26"/>
                <w:szCs w:val="26"/>
              </w:rPr>
            </w:pPr>
            <w:r w:rsidRPr="004D64DA">
              <w:rPr>
                <w:sz w:val="26"/>
                <w:szCs w:val="26"/>
              </w:rPr>
              <w:t xml:space="preserve">Бюджет </w:t>
            </w:r>
            <w:r>
              <w:rPr>
                <w:sz w:val="26"/>
                <w:szCs w:val="26"/>
              </w:rPr>
              <w:t>МО г. Ершов</w:t>
            </w:r>
          </w:p>
        </w:tc>
        <w:tc>
          <w:tcPr>
            <w:tcW w:w="1701" w:type="dxa"/>
            <w:vMerge w:val="restart"/>
            <w:tcBorders>
              <w:top w:val="single" w:sz="2" w:space="0" w:color="000000"/>
              <w:left w:val="single" w:sz="2" w:space="0" w:color="000000"/>
              <w:right w:val="nil"/>
            </w:tcBorders>
          </w:tcPr>
          <w:p w:rsidR="005D2079"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800,0</w:t>
            </w:r>
          </w:p>
        </w:tc>
        <w:tc>
          <w:tcPr>
            <w:tcW w:w="1276" w:type="dxa"/>
            <w:vMerge w:val="restart"/>
            <w:tcBorders>
              <w:top w:val="single" w:sz="2" w:space="0" w:color="000000"/>
              <w:left w:val="single" w:sz="2" w:space="0" w:color="000000"/>
              <w:right w:val="nil"/>
            </w:tcBorders>
            <w:shd w:val="clear" w:color="auto" w:fill="auto"/>
          </w:tcPr>
          <w:p w:rsidR="005D2079"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vMerge w:val="restart"/>
            <w:tcBorders>
              <w:top w:val="single" w:sz="2" w:space="0" w:color="000000"/>
              <w:left w:val="single" w:sz="2" w:space="0" w:color="000000"/>
              <w:right w:val="nil"/>
            </w:tcBorders>
            <w:shd w:val="clear" w:color="auto" w:fill="auto"/>
          </w:tcPr>
          <w:p w:rsidR="005D2079"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76" w:type="dxa"/>
            <w:vMerge w:val="restart"/>
            <w:tcBorders>
              <w:top w:val="single" w:sz="2" w:space="0" w:color="000000"/>
              <w:left w:val="single" w:sz="2" w:space="0" w:color="000000"/>
              <w:right w:val="single" w:sz="2" w:space="0" w:color="000000"/>
            </w:tcBorders>
            <w:shd w:val="clear" w:color="auto" w:fill="auto"/>
          </w:tcPr>
          <w:p w:rsidR="005D2079"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c>
          <w:tcPr>
            <w:tcW w:w="1291" w:type="dxa"/>
            <w:vMerge w:val="restart"/>
            <w:tcBorders>
              <w:top w:val="single" w:sz="2" w:space="0" w:color="000000"/>
              <w:left w:val="single" w:sz="2" w:space="0" w:color="000000"/>
              <w:right w:val="single" w:sz="2" w:space="0" w:color="000000"/>
            </w:tcBorders>
          </w:tcPr>
          <w:p w:rsidR="005D2079" w:rsidRPr="004D64DA" w:rsidRDefault="005D2079" w:rsidP="000C06F0">
            <w:pPr>
              <w:pStyle w:val="TableContents"/>
              <w:spacing w:line="276" w:lineRule="auto"/>
              <w:jc w:val="center"/>
              <w:rPr>
                <w:rFonts w:eastAsia="Times New Roman" w:cs="Tahoma"/>
                <w:sz w:val="26"/>
                <w:szCs w:val="26"/>
              </w:rPr>
            </w:pPr>
            <w:r>
              <w:rPr>
                <w:rFonts w:eastAsia="Times New Roman" w:cs="Tahoma"/>
                <w:sz w:val="26"/>
                <w:szCs w:val="26"/>
              </w:rPr>
              <w:t>200,0</w:t>
            </w:r>
          </w:p>
        </w:tc>
      </w:tr>
      <w:tr w:rsidR="005D2079" w:rsidRPr="00E822B4" w:rsidTr="00F35287">
        <w:trPr>
          <w:cantSplit/>
          <w:trHeight w:val="98"/>
        </w:trPr>
        <w:tc>
          <w:tcPr>
            <w:tcW w:w="3544" w:type="dxa"/>
            <w:tcBorders>
              <w:top w:val="nil"/>
              <w:left w:val="single" w:sz="2" w:space="0" w:color="000000"/>
              <w:bottom w:val="single" w:sz="2" w:space="0" w:color="000000"/>
              <w:right w:val="nil"/>
            </w:tcBorders>
            <w:vAlign w:val="center"/>
          </w:tcPr>
          <w:p w:rsidR="005D2079" w:rsidRPr="004D64DA" w:rsidRDefault="005D2079" w:rsidP="00CC177E">
            <w:pPr>
              <w:rPr>
                <w:rFonts w:eastAsia="Arial Unicode MS"/>
                <w:snapToGrid w:val="0"/>
                <w:sz w:val="26"/>
                <w:szCs w:val="26"/>
              </w:rPr>
            </w:pPr>
          </w:p>
        </w:tc>
        <w:tc>
          <w:tcPr>
            <w:tcW w:w="2977" w:type="dxa"/>
            <w:tcBorders>
              <w:top w:val="nil"/>
              <w:left w:val="single" w:sz="2" w:space="0" w:color="000000"/>
              <w:bottom w:val="single" w:sz="2" w:space="0" w:color="000000"/>
              <w:right w:val="nil"/>
            </w:tcBorders>
            <w:vAlign w:val="center"/>
          </w:tcPr>
          <w:p w:rsidR="005D2079" w:rsidRPr="004D64DA" w:rsidRDefault="005D2079" w:rsidP="00CC177E">
            <w:pPr>
              <w:rPr>
                <w:rFonts w:eastAsia="Arial Unicode MS"/>
                <w:sz w:val="26"/>
                <w:szCs w:val="26"/>
              </w:rPr>
            </w:pPr>
          </w:p>
        </w:tc>
        <w:tc>
          <w:tcPr>
            <w:tcW w:w="1842" w:type="dxa"/>
            <w:vMerge/>
            <w:tcBorders>
              <w:left w:val="single" w:sz="2" w:space="0" w:color="000000"/>
              <w:bottom w:val="single" w:sz="2" w:space="0" w:color="000000"/>
              <w:right w:val="nil"/>
            </w:tcBorders>
          </w:tcPr>
          <w:p w:rsidR="005D2079" w:rsidRPr="004D64DA" w:rsidRDefault="005D2079" w:rsidP="00CC177E">
            <w:pPr>
              <w:widowControl w:val="0"/>
              <w:autoSpaceDE w:val="0"/>
              <w:autoSpaceDN w:val="0"/>
              <w:adjustRightInd w:val="0"/>
              <w:spacing w:line="276" w:lineRule="auto"/>
              <w:rPr>
                <w:sz w:val="26"/>
                <w:szCs w:val="26"/>
              </w:rPr>
            </w:pPr>
          </w:p>
        </w:tc>
        <w:tc>
          <w:tcPr>
            <w:tcW w:w="1701" w:type="dxa"/>
            <w:vMerge/>
            <w:tcBorders>
              <w:left w:val="single" w:sz="2" w:space="0" w:color="000000"/>
              <w:bottom w:val="single" w:sz="2" w:space="0" w:color="000000"/>
              <w:right w:val="nil"/>
            </w:tcBorders>
          </w:tcPr>
          <w:p w:rsidR="005D2079" w:rsidRPr="004D64DA" w:rsidRDefault="005D2079" w:rsidP="00CC177E">
            <w:pPr>
              <w:pStyle w:val="TableContents"/>
              <w:spacing w:line="276" w:lineRule="auto"/>
              <w:jc w:val="center"/>
              <w:rPr>
                <w:rFonts w:eastAsia="Times New Roman" w:cs="Tahoma"/>
                <w:sz w:val="26"/>
                <w:szCs w:val="26"/>
              </w:rPr>
            </w:pPr>
          </w:p>
        </w:tc>
        <w:tc>
          <w:tcPr>
            <w:tcW w:w="1276" w:type="dxa"/>
            <w:vMerge/>
            <w:tcBorders>
              <w:left w:val="single" w:sz="2" w:space="0" w:color="000000"/>
              <w:bottom w:val="single" w:sz="2" w:space="0" w:color="000000"/>
              <w:right w:val="nil"/>
            </w:tcBorders>
            <w:shd w:val="clear" w:color="auto" w:fill="auto"/>
          </w:tcPr>
          <w:p w:rsidR="005D2079" w:rsidRPr="004D64DA" w:rsidRDefault="005D2079" w:rsidP="00CC177E">
            <w:pPr>
              <w:pStyle w:val="TableContents"/>
              <w:spacing w:line="276" w:lineRule="auto"/>
              <w:jc w:val="center"/>
              <w:rPr>
                <w:rFonts w:eastAsia="Times New Roman" w:cs="Tahoma"/>
                <w:sz w:val="26"/>
                <w:szCs w:val="26"/>
              </w:rPr>
            </w:pPr>
          </w:p>
        </w:tc>
        <w:tc>
          <w:tcPr>
            <w:tcW w:w="1276" w:type="dxa"/>
            <w:vMerge/>
            <w:tcBorders>
              <w:left w:val="single" w:sz="2" w:space="0" w:color="000000"/>
              <w:bottom w:val="single" w:sz="2" w:space="0" w:color="000000"/>
              <w:right w:val="nil"/>
            </w:tcBorders>
            <w:shd w:val="clear" w:color="auto" w:fill="auto"/>
          </w:tcPr>
          <w:p w:rsidR="005D2079" w:rsidRPr="004D64DA" w:rsidRDefault="005D2079" w:rsidP="00CC177E">
            <w:pPr>
              <w:pStyle w:val="TableContents"/>
              <w:spacing w:line="276" w:lineRule="auto"/>
              <w:jc w:val="center"/>
              <w:rPr>
                <w:rFonts w:eastAsia="Times New Roman" w:cs="Tahoma"/>
                <w:sz w:val="26"/>
                <w:szCs w:val="26"/>
              </w:rPr>
            </w:pPr>
          </w:p>
        </w:tc>
        <w:tc>
          <w:tcPr>
            <w:tcW w:w="1276" w:type="dxa"/>
            <w:vMerge/>
            <w:tcBorders>
              <w:left w:val="single" w:sz="2" w:space="0" w:color="000000"/>
              <w:bottom w:val="single" w:sz="2" w:space="0" w:color="000000"/>
              <w:right w:val="single" w:sz="2" w:space="0" w:color="000000"/>
            </w:tcBorders>
            <w:shd w:val="clear" w:color="auto" w:fill="auto"/>
          </w:tcPr>
          <w:p w:rsidR="005D2079" w:rsidRPr="004D64DA" w:rsidRDefault="005D2079" w:rsidP="00CC177E">
            <w:pPr>
              <w:pStyle w:val="TableContents"/>
              <w:spacing w:line="276" w:lineRule="auto"/>
              <w:jc w:val="center"/>
              <w:rPr>
                <w:rFonts w:eastAsia="Times New Roman" w:cs="Tahoma"/>
                <w:color w:val="FF0000"/>
                <w:sz w:val="26"/>
                <w:szCs w:val="26"/>
              </w:rPr>
            </w:pPr>
          </w:p>
        </w:tc>
        <w:tc>
          <w:tcPr>
            <w:tcW w:w="1291" w:type="dxa"/>
            <w:vMerge/>
            <w:tcBorders>
              <w:left w:val="single" w:sz="2" w:space="0" w:color="000000"/>
              <w:bottom w:val="single" w:sz="2" w:space="0" w:color="000000"/>
              <w:right w:val="single" w:sz="2" w:space="0" w:color="000000"/>
            </w:tcBorders>
          </w:tcPr>
          <w:p w:rsidR="005D2079" w:rsidRPr="004D64DA" w:rsidRDefault="005D2079" w:rsidP="00CC177E">
            <w:pPr>
              <w:pStyle w:val="TableContents"/>
              <w:spacing w:line="276" w:lineRule="auto"/>
              <w:jc w:val="center"/>
              <w:rPr>
                <w:rFonts w:eastAsia="Times New Roman" w:cs="Tahoma"/>
                <w:color w:val="FF0000"/>
                <w:sz w:val="26"/>
                <w:szCs w:val="26"/>
              </w:rPr>
            </w:pPr>
          </w:p>
        </w:tc>
      </w:tr>
    </w:tbl>
    <w:p w:rsidR="005100A6" w:rsidRDefault="005100A6" w:rsidP="009B4A7A"/>
    <w:sectPr w:rsidR="005100A6" w:rsidSect="00786F24">
      <w:footnotePr>
        <w:pos w:val="beneathText"/>
      </w:footnotePr>
      <w:pgSz w:w="16837" w:h="11905" w:orient="landscape"/>
      <w:pgMar w:top="1701" w:right="1134" w:bottom="850" w:left="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9A8" w:rsidRDefault="009B49A8" w:rsidP="00DD3357">
      <w:r>
        <w:separator/>
      </w:r>
    </w:p>
  </w:endnote>
  <w:endnote w:type="continuationSeparator" w:id="0">
    <w:p w:rsidR="009B49A8" w:rsidRDefault="009B49A8" w:rsidP="00DD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9A8" w:rsidRDefault="009B49A8" w:rsidP="00DD3357">
      <w:r>
        <w:separator/>
      </w:r>
    </w:p>
  </w:footnote>
  <w:footnote w:type="continuationSeparator" w:id="0">
    <w:p w:rsidR="009B49A8" w:rsidRDefault="009B49A8" w:rsidP="00DD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A8" w:rsidRDefault="009B49A8" w:rsidP="000F0A1A">
    <w:pPr>
      <w:pStyle w:val="ae"/>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1519175B"/>
    <w:multiLevelType w:val="multilevel"/>
    <w:tmpl w:val="8CAC1CA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2972F97"/>
    <w:multiLevelType w:val="hybridMultilevel"/>
    <w:tmpl w:val="A06A77D0"/>
    <w:lvl w:ilvl="0" w:tplc="AB50B8D0">
      <w:start w:val="1"/>
      <w:numFmt w:val="decimal"/>
      <w:lvlText w:val="%1."/>
      <w:lvlJc w:val="left"/>
      <w:pPr>
        <w:ind w:left="2540" w:hanging="360"/>
      </w:pPr>
      <w:rPr>
        <w:rFonts w:eastAsia="Courier New" w:hint="default"/>
        <w:sz w:val="24"/>
      </w:rPr>
    </w:lvl>
    <w:lvl w:ilvl="1" w:tplc="04190019" w:tentative="1">
      <w:start w:val="1"/>
      <w:numFmt w:val="lowerLetter"/>
      <w:lvlText w:val="%2."/>
      <w:lvlJc w:val="left"/>
      <w:pPr>
        <w:ind w:left="3260" w:hanging="360"/>
      </w:pPr>
    </w:lvl>
    <w:lvl w:ilvl="2" w:tplc="0419001B" w:tentative="1">
      <w:start w:val="1"/>
      <w:numFmt w:val="lowerRoman"/>
      <w:lvlText w:val="%3."/>
      <w:lvlJc w:val="right"/>
      <w:pPr>
        <w:ind w:left="3980" w:hanging="180"/>
      </w:pPr>
    </w:lvl>
    <w:lvl w:ilvl="3" w:tplc="0419000F" w:tentative="1">
      <w:start w:val="1"/>
      <w:numFmt w:val="decimal"/>
      <w:lvlText w:val="%4."/>
      <w:lvlJc w:val="left"/>
      <w:pPr>
        <w:ind w:left="4700" w:hanging="360"/>
      </w:pPr>
    </w:lvl>
    <w:lvl w:ilvl="4" w:tplc="04190019" w:tentative="1">
      <w:start w:val="1"/>
      <w:numFmt w:val="lowerLetter"/>
      <w:lvlText w:val="%5."/>
      <w:lvlJc w:val="left"/>
      <w:pPr>
        <w:ind w:left="5420" w:hanging="360"/>
      </w:pPr>
    </w:lvl>
    <w:lvl w:ilvl="5" w:tplc="0419001B" w:tentative="1">
      <w:start w:val="1"/>
      <w:numFmt w:val="lowerRoman"/>
      <w:lvlText w:val="%6."/>
      <w:lvlJc w:val="right"/>
      <w:pPr>
        <w:ind w:left="6140" w:hanging="180"/>
      </w:pPr>
    </w:lvl>
    <w:lvl w:ilvl="6" w:tplc="0419000F" w:tentative="1">
      <w:start w:val="1"/>
      <w:numFmt w:val="decimal"/>
      <w:lvlText w:val="%7."/>
      <w:lvlJc w:val="left"/>
      <w:pPr>
        <w:ind w:left="6860" w:hanging="360"/>
      </w:pPr>
    </w:lvl>
    <w:lvl w:ilvl="7" w:tplc="04190019" w:tentative="1">
      <w:start w:val="1"/>
      <w:numFmt w:val="lowerLetter"/>
      <w:lvlText w:val="%8."/>
      <w:lvlJc w:val="left"/>
      <w:pPr>
        <w:ind w:left="7580" w:hanging="360"/>
      </w:pPr>
    </w:lvl>
    <w:lvl w:ilvl="8" w:tplc="0419001B" w:tentative="1">
      <w:start w:val="1"/>
      <w:numFmt w:val="lowerRoman"/>
      <w:lvlText w:val="%9."/>
      <w:lvlJc w:val="right"/>
      <w:pPr>
        <w:ind w:left="8300" w:hanging="180"/>
      </w:pPr>
    </w:lvl>
  </w:abstractNum>
  <w:abstractNum w:abstractNumId="6">
    <w:nsid w:val="67B42A58"/>
    <w:multiLevelType w:val="multilevel"/>
    <w:tmpl w:val="9F3C486C"/>
    <w:lvl w:ilvl="0">
      <w:start w:val="1"/>
      <w:numFmt w:val="decimal"/>
      <w:lvlText w:val="%1."/>
      <w:lvlJc w:val="left"/>
      <w:pPr>
        <w:ind w:left="2540" w:hanging="360"/>
      </w:pPr>
      <w:rPr>
        <w:rFonts w:eastAsia="Courier New" w:hint="default"/>
        <w:sz w:val="24"/>
      </w:rPr>
    </w:lvl>
    <w:lvl w:ilvl="1">
      <w:start w:val="2"/>
      <w:numFmt w:val="decimal"/>
      <w:isLgl/>
      <w:lvlText w:val="%1.%2."/>
      <w:lvlJc w:val="left"/>
      <w:pPr>
        <w:ind w:left="2900" w:hanging="720"/>
      </w:pPr>
      <w:rPr>
        <w:rFonts w:hint="default"/>
      </w:rPr>
    </w:lvl>
    <w:lvl w:ilvl="2">
      <w:start w:val="1"/>
      <w:numFmt w:val="decimal"/>
      <w:isLgl/>
      <w:lvlText w:val="%1.%2.%3."/>
      <w:lvlJc w:val="left"/>
      <w:pPr>
        <w:ind w:left="2900" w:hanging="720"/>
      </w:pPr>
      <w:rPr>
        <w:rFonts w:hint="default"/>
      </w:rPr>
    </w:lvl>
    <w:lvl w:ilvl="3">
      <w:start w:val="1"/>
      <w:numFmt w:val="decimal"/>
      <w:isLgl/>
      <w:lvlText w:val="%1.%2.%3.%4."/>
      <w:lvlJc w:val="left"/>
      <w:pPr>
        <w:ind w:left="3260" w:hanging="1080"/>
      </w:pPr>
      <w:rPr>
        <w:rFonts w:hint="default"/>
      </w:rPr>
    </w:lvl>
    <w:lvl w:ilvl="4">
      <w:start w:val="1"/>
      <w:numFmt w:val="decimal"/>
      <w:isLgl/>
      <w:lvlText w:val="%1.%2.%3.%4.%5."/>
      <w:lvlJc w:val="left"/>
      <w:pPr>
        <w:ind w:left="3260" w:hanging="1080"/>
      </w:pPr>
      <w:rPr>
        <w:rFonts w:hint="default"/>
      </w:rPr>
    </w:lvl>
    <w:lvl w:ilvl="5">
      <w:start w:val="1"/>
      <w:numFmt w:val="decimal"/>
      <w:isLgl/>
      <w:lvlText w:val="%1.%2.%3.%4.%5.%6."/>
      <w:lvlJc w:val="left"/>
      <w:pPr>
        <w:ind w:left="3620" w:hanging="144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80" w:hanging="1800"/>
      </w:pPr>
      <w:rPr>
        <w:rFonts w:hint="default"/>
      </w:rPr>
    </w:lvl>
    <w:lvl w:ilvl="8">
      <w:start w:val="1"/>
      <w:numFmt w:val="decimal"/>
      <w:isLgl/>
      <w:lvlText w:val="%1.%2.%3.%4.%5.%6.%7.%8.%9."/>
      <w:lvlJc w:val="left"/>
      <w:pPr>
        <w:ind w:left="398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4"/>
    <w:lvlOverride w:ilvl="0">
      <w:startOverride w:val="1"/>
      <w:lvl w:ilvl="0">
        <w:start w:val="1"/>
        <w:numFmt w:val="decimal"/>
        <w:lvlText w:val="%1."/>
        <w:lvlJc w:val="left"/>
        <w:pPr>
          <w:ind w:left="720" w:hanging="360"/>
        </w:p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F0"/>
    <w:rsid w:val="00007928"/>
    <w:rsid w:val="00011730"/>
    <w:rsid w:val="00034218"/>
    <w:rsid w:val="00037ACC"/>
    <w:rsid w:val="0008220D"/>
    <w:rsid w:val="00086A84"/>
    <w:rsid w:val="0009035A"/>
    <w:rsid w:val="00097862"/>
    <w:rsid w:val="000C06F0"/>
    <w:rsid w:val="000D4E5A"/>
    <w:rsid w:val="000F0A1A"/>
    <w:rsid w:val="000F7D7A"/>
    <w:rsid w:val="00120A68"/>
    <w:rsid w:val="00131677"/>
    <w:rsid w:val="00132900"/>
    <w:rsid w:val="00137FB8"/>
    <w:rsid w:val="0018769C"/>
    <w:rsid w:val="00195CAA"/>
    <w:rsid w:val="001B2F68"/>
    <w:rsid w:val="001B7985"/>
    <w:rsid w:val="001B7D7F"/>
    <w:rsid w:val="001C1B45"/>
    <w:rsid w:val="00206F9B"/>
    <w:rsid w:val="00224898"/>
    <w:rsid w:val="002253C4"/>
    <w:rsid w:val="00253AB7"/>
    <w:rsid w:val="002560B8"/>
    <w:rsid w:val="0025662C"/>
    <w:rsid w:val="002635F6"/>
    <w:rsid w:val="00274AF3"/>
    <w:rsid w:val="00295366"/>
    <w:rsid w:val="0029590D"/>
    <w:rsid w:val="002A2FD6"/>
    <w:rsid w:val="002E0EF8"/>
    <w:rsid w:val="00317E8D"/>
    <w:rsid w:val="00342066"/>
    <w:rsid w:val="003547FC"/>
    <w:rsid w:val="00362B41"/>
    <w:rsid w:val="00373FEC"/>
    <w:rsid w:val="00390765"/>
    <w:rsid w:val="003E2859"/>
    <w:rsid w:val="003E67DF"/>
    <w:rsid w:val="003F389B"/>
    <w:rsid w:val="0041035A"/>
    <w:rsid w:val="00423802"/>
    <w:rsid w:val="004253AC"/>
    <w:rsid w:val="004408C6"/>
    <w:rsid w:val="004615F8"/>
    <w:rsid w:val="004667AF"/>
    <w:rsid w:val="00473400"/>
    <w:rsid w:val="004B0EC1"/>
    <w:rsid w:val="004B5536"/>
    <w:rsid w:val="004C1CE3"/>
    <w:rsid w:val="004C63FB"/>
    <w:rsid w:val="004D64DA"/>
    <w:rsid w:val="005100A6"/>
    <w:rsid w:val="00513E80"/>
    <w:rsid w:val="00517B76"/>
    <w:rsid w:val="00540A0B"/>
    <w:rsid w:val="00546AD5"/>
    <w:rsid w:val="00551CD4"/>
    <w:rsid w:val="005828E2"/>
    <w:rsid w:val="005A0EF6"/>
    <w:rsid w:val="005A1D3B"/>
    <w:rsid w:val="005A2033"/>
    <w:rsid w:val="005D2079"/>
    <w:rsid w:val="005D4046"/>
    <w:rsid w:val="006103DA"/>
    <w:rsid w:val="00614BB6"/>
    <w:rsid w:val="006208BF"/>
    <w:rsid w:val="006231D8"/>
    <w:rsid w:val="00625CE5"/>
    <w:rsid w:val="006325C9"/>
    <w:rsid w:val="00652F51"/>
    <w:rsid w:val="00665F60"/>
    <w:rsid w:val="006A0984"/>
    <w:rsid w:val="006B1504"/>
    <w:rsid w:val="006E0B16"/>
    <w:rsid w:val="006E49C8"/>
    <w:rsid w:val="00746455"/>
    <w:rsid w:val="00746D04"/>
    <w:rsid w:val="00763AB6"/>
    <w:rsid w:val="00774CB0"/>
    <w:rsid w:val="00777D4A"/>
    <w:rsid w:val="00786F24"/>
    <w:rsid w:val="007966A5"/>
    <w:rsid w:val="007A53E4"/>
    <w:rsid w:val="007B0513"/>
    <w:rsid w:val="007B690E"/>
    <w:rsid w:val="007E7981"/>
    <w:rsid w:val="007F1BAA"/>
    <w:rsid w:val="00820C4B"/>
    <w:rsid w:val="00837A60"/>
    <w:rsid w:val="008444E8"/>
    <w:rsid w:val="00855B25"/>
    <w:rsid w:val="00866593"/>
    <w:rsid w:val="008776D2"/>
    <w:rsid w:val="008846C0"/>
    <w:rsid w:val="00884762"/>
    <w:rsid w:val="008A060F"/>
    <w:rsid w:val="008D33F2"/>
    <w:rsid w:val="008D4C0C"/>
    <w:rsid w:val="008E0988"/>
    <w:rsid w:val="008F53FF"/>
    <w:rsid w:val="0091248B"/>
    <w:rsid w:val="0091296C"/>
    <w:rsid w:val="009505A4"/>
    <w:rsid w:val="009562EA"/>
    <w:rsid w:val="00957359"/>
    <w:rsid w:val="0098400C"/>
    <w:rsid w:val="0099154D"/>
    <w:rsid w:val="00997B86"/>
    <w:rsid w:val="009A359C"/>
    <w:rsid w:val="009A6E79"/>
    <w:rsid w:val="009B49A8"/>
    <w:rsid w:val="009B4A7A"/>
    <w:rsid w:val="00A04BA7"/>
    <w:rsid w:val="00A136D8"/>
    <w:rsid w:val="00A41FB1"/>
    <w:rsid w:val="00A442B5"/>
    <w:rsid w:val="00A47FD7"/>
    <w:rsid w:val="00A70321"/>
    <w:rsid w:val="00A70D6C"/>
    <w:rsid w:val="00A81541"/>
    <w:rsid w:val="00A963D2"/>
    <w:rsid w:val="00AB21BA"/>
    <w:rsid w:val="00AB7ED6"/>
    <w:rsid w:val="00AC7DFD"/>
    <w:rsid w:val="00AD4792"/>
    <w:rsid w:val="00AE4B37"/>
    <w:rsid w:val="00AF1276"/>
    <w:rsid w:val="00AF2112"/>
    <w:rsid w:val="00AF2EE9"/>
    <w:rsid w:val="00B446BE"/>
    <w:rsid w:val="00B637A7"/>
    <w:rsid w:val="00B77F94"/>
    <w:rsid w:val="00B900ED"/>
    <w:rsid w:val="00BA13A0"/>
    <w:rsid w:val="00BA64C3"/>
    <w:rsid w:val="00BB1855"/>
    <w:rsid w:val="00BB1FEB"/>
    <w:rsid w:val="00C07531"/>
    <w:rsid w:val="00C309C7"/>
    <w:rsid w:val="00C32DD4"/>
    <w:rsid w:val="00C37A56"/>
    <w:rsid w:val="00C44E3D"/>
    <w:rsid w:val="00C479F0"/>
    <w:rsid w:val="00C52866"/>
    <w:rsid w:val="00C71294"/>
    <w:rsid w:val="00C768AB"/>
    <w:rsid w:val="00C8618E"/>
    <w:rsid w:val="00CC1342"/>
    <w:rsid w:val="00CC177E"/>
    <w:rsid w:val="00CE2171"/>
    <w:rsid w:val="00CE2B43"/>
    <w:rsid w:val="00D03A06"/>
    <w:rsid w:val="00D10A00"/>
    <w:rsid w:val="00D27A39"/>
    <w:rsid w:val="00D335C0"/>
    <w:rsid w:val="00D33A4B"/>
    <w:rsid w:val="00D41436"/>
    <w:rsid w:val="00D8030B"/>
    <w:rsid w:val="00D803A4"/>
    <w:rsid w:val="00DD3357"/>
    <w:rsid w:val="00DD7F98"/>
    <w:rsid w:val="00E0262F"/>
    <w:rsid w:val="00E05BED"/>
    <w:rsid w:val="00E11D25"/>
    <w:rsid w:val="00E43246"/>
    <w:rsid w:val="00EE2083"/>
    <w:rsid w:val="00F170AB"/>
    <w:rsid w:val="00F35287"/>
    <w:rsid w:val="00F5658A"/>
    <w:rsid w:val="00F733A3"/>
    <w:rsid w:val="00F74932"/>
    <w:rsid w:val="00F862D3"/>
    <w:rsid w:val="00F900A6"/>
    <w:rsid w:val="00F92B50"/>
    <w:rsid w:val="00F945EC"/>
    <w:rsid w:val="00F95BF0"/>
    <w:rsid w:val="00FA51E4"/>
    <w:rsid w:val="00FB4398"/>
    <w:rsid w:val="00FB7B77"/>
    <w:rsid w:val="00FF2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94"/>
    <w:pPr>
      <w:suppressAutoHyphens/>
    </w:pPr>
    <w:rPr>
      <w:sz w:val="24"/>
      <w:szCs w:val="24"/>
      <w:lang w:eastAsia="ar-SA"/>
    </w:rPr>
  </w:style>
  <w:style w:type="paragraph" w:styleId="1">
    <w:name w:val="heading 1"/>
    <w:basedOn w:val="a"/>
    <w:next w:val="a"/>
    <w:qFormat/>
    <w:rsid w:val="00EE2083"/>
    <w:pPr>
      <w:keepNext/>
      <w:tabs>
        <w:tab w:val="num" w:pos="0"/>
      </w:tabs>
      <w:jc w:val="right"/>
      <w:outlineLvl w:val="0"/>
    </w:pPr>
    <w:rPr>
      <w:u w:val="single"/>
    </w:rPr>
  </w:style>
  <w:style w:type="paragraph" w:styleId="2">
    <w:name w:val="heading 2"/>
    <w:basedOn w:val="a0"/>
    <w:next w:val="a1"/>
    <w:link w:val="20"/>
    <w:qFormat/>
    <w:rsid w:val="00EE2083"/>
    <w:pPr>
      <w:tabs>
        <w:tab w:val="num" w:pos="0"/>
      </w:tabs>
      <w:outlineLvl w:val="1"/>
    </w:pPr>
    <w:rPr>
      <w:rFonts w:ascii="Times New Roman" w:eastAsia="Arial Unicode MS"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EE2083"/>
    <w:rPr>
      <w:rFonts w:ascii="Symbol" w:hAnsi="Symbol" w:cs="StarSymbol"/>
      <w:sz w:val="18"/>
      <w:szCs w:val="18"/>
    </w:rPr>
  </w:style>
  <w:style w:type="character" w:customStyle="1" w:styleId="WW8Num4z0">
    <w:name w:val="WW8Num4z0"/>
    <w:rsid w:val="00EE2083"/>
    <w:rPr>
      <w:rFonts w:ascii="Symbol" w:hAnsi="Symbol" w:cs="StarSymbol"/>
      <w:sz w:val="18"/>
      <w:szCs w:val="18"/>
    </w:rPr>
  </w:style>
  <w:style w:type="character" w:customStyle="1" w:styleId="Absatz-Standardschriftart">
    <w:name w:val="Absatz-Standardschriftart"/>
    <w:rsid w:val="00EE2083"/>
  </w:style>
  <w:style w:type="character" w:customStyle="1" w:styleId="WW-Absatz-Standardschriftart">
    <w:name w:val="WW-Absatz-Standardschriftart"/>
    <w:rsid w:val="00EE2083"/>
  </w:style>
  <w:style w:type="character" w:customStyle="1" w:styleId="WW-Absatz-Standardschriftart1">
    <w:name w:val="WW-Absatz-Standardschriftart1"/>
    <w:rsid w:val="00EE2083"/>
  </w:style>
  <w:style w:type="character" w:customStyle="1" w:styleId="WW-Absatz-Standardschriftart11">
    <w:name w:val="WW-Absatz-Standardschriftart11"/>
    <w:rsid w:val="00EE2083"/>
  </w:style>
  <w:style w:type="character" w:customStyle="1" w:styleId="WW8Num2z0">
    <w:name w:val="WW8Num2z0"/>
    <w:rsid w:val="00EE2083"/>
    <w:rPr>
      <w:rFonts w:eastAsia="Courier New"/>
      <w:b w:val="0"/>
      <w:color w:val="000000"/>
    </w:rPr>
  </w:style>
  <w:style w:type="character" w:customStyle="1" w:styleId="WW-Absatz-Standardschriftart111">
    <w:name w:val="WW-Absatz-Standardschriftart111"/>
    <w:rsid w:val="00EE2083"/>
  </w:style>
  <w:style w:type="character" w:customStyle="1" w:styleId="WW-Absatz-Standardschriftart1111">
    <w:name w:val="WW-Absatz-Standardschriftart1111"/>
    <w:rsid w:val="00EE2083"/>
  </w:style>
  <w:style w:type="character" w:customStyle="1" w:styleId="WW-Absatz-Standardschriftart11111">
    <w:name w:val="WW-Absatz-Standardschriftart11111"/>
    <w:rsid w:val="00EE2083"/>
  </w:style>
  <w:style w:type="character" w:customStyle="1" w:styleId="WW-Absatz-Standardschriftart111111">
    <w:name w:val="WW-Absatz-Standardschriftart111111"/>
    <w:rsid w:val="00EE2083"/>
  </w:style>
  <w:style w:type="character" w:customStyle="1" w:styleId="WW-Absatz-Standardschriftart1111111">
    <w:name w:val="WW-Absatz-Standardschriftart1111111"/>
    <w:rsid w:val="00EE2083"/>
  </w:style>
  <w:style w:type="character" w:customStyle="1" w:styleId="WW-Absatz-Standardschriftart11111111">
    <w:name w:val="WW-Absatz-Standardschriftart11111111"/>
    <w:rsid w:val="00EE2083"/>
  </w:style>
  <w:style w:type="character" w:customStyle="1" w:styleId="WW-Absatz-Standardschriftart111111111">
    <w:name w:val="WW-Absatz-Standardschriftart111111111"/>
    <w:rsid w:val="00EE2083"/>
  </w:style>
  <w:style w:type="character" w:customStyle="1" w:styleId="WW-Absatz-Standardschriftart1111111111">
    <w:name w:val="WW-Absatz-Standardschriftart1111111111"/>
    <w:rsid w:val="00EE2083"/>
  </w:style>
  <w:style w:type="character" w:customStyle="1" w:styleId="WW-Absatz-Standardschriftart11111111111">
    <w:name w:val="WW-Absatz-Standardschriftart11111111111"/>
    <w:rsid w:val="00EE2083"/>
  </w:style>
  <w:style w:type="character" w:customStyle="1" w:styleId="a5">
    <w:name w:val="Маркеры списка"/>
    <w:rsid w:val="00EE2083"/>
    <w:rPr>
      <w:rFonts w:ascii="StarSymbol" w:eastAsia="StarSymbol" w:hAnsi="StarSymbol" w:cs="StarSymbol"/>
      <w:sz w:val="18"/>
      <w:szCs w:val="18"/>
    </w:rPr>
  </w:style>
  <w:style w:type="character" w:customStyle="1" w:styleId="WW-Absatz-Standardschriftart111111111111">
    <w:name w:val="WW-Absatz-Standardschriftart111111111111"/>
    <w:rsid w:val="00EE2083"/>
  </w:style>
  <w:style w:type="character" w:customStyle="1" w:styleId="WW-Absatz-Standardschriftart1111111111111">
    <w:name w:val="WW-Absatz-Standardschriftart1111111111111"/>
    <w:rsid w:val="00EE2083"/>
  </w:style>
  <w:style w:type="character" w:customStyle="1" w:styleId="WW-Absatz-Standardschriftart11111111111111">
    <w:name w:val="WW-Absatz-Standardschriftart11111111111111"/>
    <w:rsid w:val="00EE2083"/>
  </w:style>
  <w:style w:type="character" w:customStyle="1" w:styleId="WW-Absatz-Standardschriftart111111111111111">
    <w:name w:val="WW-Absatz-Standardschriftart111111111111111"/>
    <w:rsid w:val="00EE2083"/>
  </w:style>
  <w:style w:type="character" w:customStyle="1" w:styleId="WW8Num1z0">
    <w:name w:val="WW8Num1z0"/>
    <w:rsid w:val="00EE2083"/>
    <w:rPr>
      <w:rFonts w:ascii="Times New Roman" w:eastAsia="Courier New" w:hAnsi="Times New Roman" w:cs="Times New Roman"/>
    </w:rPr>
  </w:style>
  <w:style w:type="character" w:customStyle="1" w:styleId="WW-Absatz-Standardschriftart1111111111111111">
    <w:name w:val="WW-Absatz-Standardschriftart1111111111111111"/>
    <w:rsid w:val="00EE2083"/>
  </w:style>
  <w:style w:type="character" w:customStyle="1" w:styleId="WW-Absatz-Standardschriftart11111111111111111">
    <w:name w:val="WW-Absatz-Standardschriftart11111111111111111"/>
    <w:rsid w:val="00EE2083"/>
  </w:style>
  <w:style w:type="character" w:customStyle="1" w:styleId="WW-Absatz-Standardschriftart111111111111111111">
    <w:name w:val="WW-Absatz-Standardschriftart111111111111111111"/>
    <w:rsid w:val="00EE2083"/>
  </w:style>
  <w:style w:type="character" w:customStyle="1" w:styleId="WW-Absatz-Standardschriftart1111111111111111111">
    <w:name w:val="WW-Absatz-Standardschriftart1111111111111111111"/>
    <w:rsid w:val="00EE2083"/>
  </w:style>
  <w:style w:type="character" w:customStyle="1" w:styleId="WW-Absatz-Standardschriftart11111111111111111111">
    <w:name w:val="WW-Absatz-Standardschriftart11111111111111111111"/>
    <w:rsid w:val="00EE2083"/>
  </w:style>
  <w:style w:type="character" w:customStyle="1" w:styleId="WW-Absatz-Standardschriftart111111111111111111111">
    <w:name w:val="WW-Absatz-Standardschriftart111111111111111111111"/>
    <w:rsid w:val="00EE2083"/>
  </w:style>
  <w:style w:type="character" w:customStyle="1" w:styleId="WW-Absatz-Standardschriftart1111111111111111111111">
    <w:name w:val="WW-Absatz-Standardschriftart1111111111111111111111"/>
    <w:rsid w:val="00EE2083"/>
  </w:style>
  <w:style w:type="character" w:customStyle="1" w:styleId="WW-Absatz-Standardschriftart11111111111111111111111">
    <w:name w:val="WW-Absatz-Standardschriftart11111111111111111111111"/>
    <w:rsid w:val="00EE2083"/>
  </w:style>
  <w:style w:type="character" w:customStyle="1" w:styleId="WW-Absatz-Standardschriftart111111111111111111111111">
    <w:name w:val="WW-Absatz-Standardschriftart111111111111111111111111"/>
    <w:rsid w:val="00EE2083"/>
  </w:style>
  <w:style w:type="character" w:customStyle="1" w:styleId="10">
    <w:name w:val="Основной шрифт абзаца1"/>
    <w:rsid w:val="00EE2083"/>
  </w:style>
  <w:style w:type="character" w:customStyle="1" w:styleId="a6">
    <w:name w:val="Цветовое выделение"/>
    <w:uiPriority w:val="99"/>
    <w:rsid w:val="00EE2083"/>
    <w:rPr>
      <w:b/>
      <w:bCs/>
      <w:color w:val="000080"/>
      <w:sz w:val="20"/>
      <w:szCs w:val="20"/>
    </w:rPr>
  </w:style>
  <w:style w:type="character" w:styleId="a7">
    <w:name w:val="Hyperlink"/>
    <w:semiHidden/>
    <w:rsid w:val="00EE2083"/>
    <w:rPr>
      <w:color w:val="000080"/>
      <w:u w:val="single"/>
    </w:rPr>
  </w:style>
  <w:style w:type="character" w:customStyle="1" w:styleId="a8">
    <w:name w:val="Символ нумерации"/>
    <w:rsid w:val="00EE2083"/>
  </w:style>
  <w:style w:type="paragraph" w:customStyle="1" w:styleId="a0">
    <w:name w:val="Заголовок"/>
    <w:basedOn w:val="a"/>
    <w:next w:val="a1"/>
    <w:rsid w:val="00EE2083"/>
    <w:pPr>
      <w:keepNext/>
      <w:spacing w:before="240" w:after="120"/>
    </w:pPr>
    <w:rPr>
      <w:rFonts w:ascii="Arial" w:eastAsia="Lucida Sans Unicode" w:hAnsi="Arial" w:cs="Tahoma"/>
      <w:sz w:val="28"/>
      <w:szCs w:val="28"/>
    </w:rPr>
  </w:style>
  <w:style w:type="paragraph" w:styleId="a1">
    <w:name w:val="Body Text"/>
    <w:basedOn w:val="a"/>
    <w:link w:val="a9"/>
    <w:rsid w:val="00EE2083"/>
    <w:pPr>
      <w:spacing w:after="120"/>
    </w:pPr>
  </w:style>
  <w:style w:type="paragraph" w:styleId="aa">
    <w:name w:val="List"/>
    <w:basedOn w:val="a1"/>
    <w:semiHidden/>
    <w:rsid w:val="00EE2083"/>
    <w:rPr>
      <w:rFonts w:cs="Tahoma"/>
    </w:rPr>
  </w:style>
  <w:style w:type="paragraph" w:customStyle="1" w:styleId="11">
    <w:name w:val="Название1"/>
    <w:basedOn w:val="a"/>
    <w:rsid w:val="00EE2083"/>
    <w:pPr>
      <w:suppressLineNumbers/>
      <w:spacing w:before="120" w:after="120"/>
    </w:pPr>
    <w:rPr>
      <w:rFonts w:cs="Tahoma"/>
      <w:i/>
      <w:iCs/>
    </w:rPr>
  </w:style>
  <w:style w:type="paragraph" w:customStyle="1" w:styleId="12">
    <w:name w:val="Указатель1"/>
    <w:basedOn w:val="a"/>
    <w:rsid w:val="00EE2083"/>
    <w:pPr>
      <w:suppressLineNumbers/>
    </w:pPr>
    <w:rPr>
      <w:rFonts w:cs="Tahoma"/>
    </w:rPr>
  </w:style>
  <w:style w:type="paragraph" w:styleId="ab">
    <w:name w:val="Body Text Indent"/>
    <w:basedOn w:val="a"/>
    <w:semiHidden/>
    <w:rsid w:val="00EE2083"/>
    <w:pPr>
      <w:widowControl w:val="0"/>
      <w:autoSpaceDE w:val="0"/>
      <w:spacing w:after="120"/>
      <w:ind w:left="283" w:firstLine="720"/>
      <w:jc w:val="both"/>
    </w:pPr>
    <w:rPr>
      <w:rFonts w:ascii="Arial" w:hAnsi="Arial" w:cs="Arial"/>
      <w:sz w:val="20"/>
      <w:szCs w:val="20"/>
    </w:rPr>
  </w:style>
  <w:style w:type="paragraph" w:styleId="ac">
    <w:name w:val="Title"/>
    <w:basedOn w:val="a0"/>
    <w:next w:val="ad"/>
    <w:qFormat/>
    <w:rsid w:val="00EE2083"/>
  </w:style>
  <w:style w:type="paragraph" w:styleId="ad">
    <w:name w:val="Subtitle"/>
    <w:basedOn w:val="a0"/>
    <w:next w:val="a1"/>
    <w:qFormat/>
    <w:rsid w:val="00EE2083"/>
    <w:pPr>
      <w:jc w:val="center"/>
    </w:pPr>
    <w:rPr>
      <w:i/>
      <w:iCs/>
    </w:rPr>
  </w:style>
  <w:style w:type="paragraph" w:styleId="ae">
    <w:name w:val="header"/>
    <w:basedOn w:val="a"/>
    <w:link w:val="af"/>
    <w:rsid w:val="00EE2083"/>
    <w:pPr>
      <w:tabs>
        <w:tab w:val="center" w:pos="4153"/>
        <w:tab w:val="right" w:pos="8306"/>
      </w:tabs>
      <w:spacing w:line="348" w:lineRule="auto"/>
      <w:ind w:firstLine="709"/>
      <w:jc w:val="both"/>
    </w:pPr>
  </w:style>
  <w:style w:type="paragraph" w:customStyle="1" w:styleId="af0">
    <w:name w:val="Содержимое таблицы"/>
    <w:basedOn w:val="a"/>
    <w:rsid w:val="00EE2083"/>
    <w:pPr>
      <w:suppressLineNumbers/>
    </w:pPr>
  </w:style>
  <w:style w:type="paragraph" w:customStyle="1" w:styleId="af1">
    <w:name w:val="Заголовок таблицы"/>
    <w:basedOn w:val="af0"/>
    <w:rsid w:val="00EE2083"/>
    <w:pPr>
      <w:jc w:val="center"/>
    </w:pPr>
    <w:rPr>
      <w:b/>
      <w:bCs/>
      <w:i/>
      <w:iCs/>
    </w:rPr>
  </w:style>
  <w:style w:type="paragraph" w:customStyle="1" w:styleId="af2">
    <w:name w:val="Содержимое врезки"/>
    <w:basedOn w:val="a1"/>
    <w:rsid w:val="00EE2083"/>
  </w:style>
  <w:style w:type="paragraph" w:customStyle="1" w:styleId="21">
    <w:name w:val="Основной текст 21"/>
    <w:basedOn w:val="a"/>
    <w:rsid w:val="00EE2083"/>
    <w:pPr>
      <w:jc w:val="center"/>
    </w:pPr>
    <w:rPr>
      <w:rFonts w:ascii="Arial" w:hAnsi="Arial"/>
      <w:b/>
      <w:bCs/>
      <w:sz w:val="32"/>
      <w:szCs w:val="32"/>
    </w:rPr>
  </w:style>
  <w:style w:type="paragraph" w:customStyle="1" w:styleId="13">
    <w:name w:val="Название объекта1"/>
    <w:basedOn w:val="a"/>
    <w:next w:val="a"/>
    <w:rsid w:val="00EE2083"/>
    <w:pPr>
      <w:jc w:val="center"/>
    </w:pPr>
    <w:rPr>
      <w:b/>
      <w:spacing w:val="20"/>
    </w:rPr>
  </w:style>
  <w:style w:type="paragraph" w:customStyle="1" w:styleId="31">
    <w:name w:val="Основной текст 31"/>
    <w:basedOn w:val="a"/>
    <w:rsid w:val="00EE2083"/>
    <w:pPr>
      <w:jc w:val="right"/>
    </w:pPr>
  </w:style>
  <w:style w:type="paragraph" w:customStyle="1" w:styleId="ConsPlusNormal">
    <w:name w:val="ConsPlusNormal"/>
    <w:uiPriority w:val="99"/>
    <w:rsid w:val="00EE2083"/>
    <w:pPr>
      <w:widowControl w:val="0"/>
      <w:suppressAutoHyphens/>
      <w:autoSpaceDE w:val="0"/>
      <w:ind w:firstLine="720"/>
    </w:pPr>
    <w:rPr>
      <w:rFonts w:ascii="Arial" w:eastAsia="Arial" w:hAnsi="Arial" w:cs="Arial"/>
      <w:lang w:eastAsia="ar-SA"/>
    </w:rPr>
  </w:style>
  <w:style w:type="paragraph" w:customStyle="1" w:styleId="FORMATTEXT">
    <w:name w:val=".FORMATTEXT"/>
    <w:uiPriority w:val="99"/>
    <w:rsid w:val="00EE2083"/>
    <w:pPr>
      <w:widowControl w:val="0"/>
      <w:suppressAutoHyphens/>
      <w:autoSpaceDE w:val="0"/>
    </w:pPr>
    <w:rPr>
      <w:rFonts w:eastAsia="Arial"/>
      <w:sz w:val="24"/>
      <w:szCs w:val="24"/>
      <w:lang w:eastAsia="ar-SA"/>
    </w:rPr>
  </w:style>
  <w:style w:type="paragraph" w:customStyle="1" w:styleId="ConsPlusNonformat">
    <w:name w:val="ConsPlusNonformat"/>
    <w:uiPriority w:val="99"/>
    <w:rsid w:val="00EE2083"/>
    <w:pPr>
      <w:widowControl w:val="0"/>
      <w:suppressAutoHyphens/>
      <w:autoSpaceDE w:val="0"/>
    </w:pPr>
    <w:rPr>
      <w:rFonts w:ascii="Courier New" w:eastAsia="Arial" w:hAnsi="Courier New" w:cs="Courier New"/>
      <w:lang w:eastAsia="ar-SA"/>
    </w:rPr>
  </w:style>
  <w:style w:type="paragraph" w:customStyle="1" w:styleId="ConsPlusCell">
    <w:name w:val="ConsPlusCell"/>
    <w:rsid w:val="00EE2083"/>
    <w:pPr>
      <w:widowControl w:val="0"/>
      <w:suppressAutoHyphens/>
      <w:autoSpaceDE w:val="0"/>
    </w:pPr>
    <w:rPr>
      <w:rFonts w:ascii="Arial" w:eastAsia="Arial" w:hAnsi="Arial" w:cs="Arial"/>
      <w:lang w:eastAsia="ar-SA"/>
    </w:rPr>
  </w:style>
  <w:style w:type="paragraph" w:styleId="af3">
    <w:name w:val="Balloon Text"/>
    <w:basedOn w:val="a"/>
    <w:link w:val="af4"/>
    <w:unhideWhenUsed/>
    <w:rsid w:val="00AC7DFD"/>
    <w:rPr>
      <w:rFonts w:ascii="Tahoma" w:hAnsi="Tahoma" w:cs="Tahoma"/>
      <w:sz w:val="16"/>
      <w:szCs w:val="16"/>
    </w:rPr>
  </w:style>
  <w:style w:type="character" w:customStyle="1" w:styleId="af4">
    <w:name w:val="Текст выноски Знак"/>
    <w:basedOn w:val="a2"/>
    <w:link w:val="af3"/>
    <w:rsid w:val="00AC7DFD"/>
    <w:rPr>
      <w:rFonts w:ascii="Tahoma" w:hAnsi="Tahoma" w:cs="Tahoma"/>
      <w:sz w:val="16"/>
      <w:szCs w:val="16"/>
      <w:lang w:eastAsia="ar-SA"/>
    </w:rPr>
  </w:style>
  <w:style w:type="character" w:customStyle="1" w:styleId="af">
    <w:name w:val="Верхний колонтитул Знак"/>
    <w:basedOn w:val="a2"/>
    <w:link w:val="ae"/>
    <w:rsid w:val="006A0984"/>
    <w:rPr>
      <w:sz w:val="24"/>
      <w:szCs w:val="24"/>
      <w:lang w:eastAsia="ar-SA"/>
    </w:rPr>
  </w:style>
  <w:style w:type="character" w:customStyle="1" w:styleId="a9">
    <w:name w:val="Основной текст Знак"/>
    <w:basedOn w:val="a2"/>
    <w:link w:val="a1"/>
    <w:rsid w:val="00BB1855"/>
    <w:rPr>
      <w:sz w:val="24"/>
      <w:szCs w:val="24"/>
      <w:lang w:eastAsia="ar-SA"/>
    </w:rPr>
  </w:style>
  <w:style w:type="paragraph" w:customStyle="1" w:styleId="TableContents">
    <w:name w:val="Table Contents"/>
    <w:basedOn w:val="a"/>
    <w:uiPriority w:val="99"/>
    <w:rsid w:val="00BB1855"/>
    <w:pPr>
      <w:widowControl w:val="0"/>
      <w:suppressAutoHyphens w:val="0"/>
      <w:autoSpaceDE w:val="0"/>
      <w:autoSpaceDN w:val="0"/>
      <w:adjustRightInd w:val="0"/>
    </w:pPr>
    <w:rPr>
      <w:rFonts w:eastAsia="Arial Unicode MS"/>
      <w:lang w:eastAsia="ru-RU"/>
    </w:rPr>
  </w:style>
  <w:style w:type="paragraph" w:customStyle="1" w:styleId="3f3f3f3f3f3f3f3f3f3f3f3f3f3f3f3f3f">
    <w:name w:val="Н3fо3fр3fм3fа3fл3fь3fн3fы3fй3f (т3fа3fб3fл3fи3fц3fа3f)"/>
    <w:basedOn w:val="a"/>
    <w:next w:val="a"/>
    <w:uiPriority w:val="99"/>
    <w:rsid w:val="00BB1855"/>
    <w:pPr>
      <w:widowControl w:val="0"/>
      <w:suppressAutoHyphens w:val="0"/>
      <w:autoSpaceDE w:val="0"/>
      <w:autoSpaceDN w:val="0"/>
      <w:adjustRightInd w:val="0"/>
      <w:jc w:val="both"/>
    </w:pPr>
    <w:rPr>
      <w:rFonts w:ascii="Arial" w:eastAsia="Arial Unicode MS" w:hAnsi="Arial" w:cs="Arial"/>
      <w:lang w:eastAsia="ru-RU"/>
    </w:rPr>
  </w:style>
  <w:style w:type="paragraph" w:customStyle="1" w:styleId="ConsPlusTitle">
    <w:name w:val="ConsPlusTitle"/>
    <w:rsid w:val="006E49C8"/>
    <w:pPr>
      <w:widowControl w:val="0"/>
      <w:autoSpaceDE w:val="0"/>
      <w:autoSpaceDN w:val="0"/>
      <w:adjustRightInd w:val="0"/>
    </w:pPr>
    <w:rPr>
      <w:rFonts w:ascii="Calibri" w:hAnsi="Calibri" w:cs="Calibri"/>
      <w:b/>
      <w:bCs/>
      <w:sz w:val="22"/>
      <w:szCs w:val="22"/>
    </w:rPr>
  </w:style>
  <w:style w:type="numbering" w:customStyle="1" w:styleId="WW8Num2">
    <w:name w:val="WW8Num2"/>
    <w:basedOn w:val="a4"/>
    <w:rsid w:val="006E49C8"/>
    <w:pPr>
      <w:numPr>
        <w:numId w:val="6"/>
      </w:numPr>
    </w:pPr>
  </w:style>
  <w:style w:type="paragraph" w:styleId="af5">
    <w:name w:val="List Paragraph"/>
    <w:basedOn w:val="a"/>
    <w:qFormat/>
    <w:rsid w:val="006E49C8"/>
    <w:pPr>
      <w:suppressAutoHyphens w:val="0"/>
      <w:spacing w:after="200" w:line="276" w:lineRule="auto"/>
      <w:ind w:left="720"/>
      <w:contextualSpacing/>
    </w:pPr>
    <w:rPr>
      <w:rFonts w:ascii="Calibri" w:hAnsi="Calibri"/>
      <w:sz w:val="22"/>
      <w:szCs w:val="22"/>
      <w:lang w:eastAsia="en-US"/>
    </w:rPr>
  </w:style>
  <w:style w:type="paragraph" w:styleId="af6">
    <w:name w:val="Normal (Web)"/>
    <w:basedOn w:val="a"/>
    <w:unhideWhenUsed/>
    <w:rsid w:val="00820C4B"/>
    <w:pPr>
      <w:suppressAutoHyphens w:val="0"/>
      <w:spacing w:before="100" w:beforeAutospacing="1" w:after="100" w:afterAutospacing="1"/>
    </w:pPr>
    <w:rPr>
      <w:lang w:eastAsia="ru-RU"/>
    </w:rPr>
  </w:style>
  <w:style w:type="character" w:customStyle="1" w:styleId="20">
    <w:name w:val="Заголовок 2 Знак"/>
    <w:basedOn w:val="a2"/>
    <w:link w:val="2"/>
    <w:rsid w:val="008D4C0C"/>
    <w:rPr>
      <w:rFonts w:eastAsia="Arial Unicode MS" w:cs="Tahoma"/>
      <w:b/>
      <w:bCs/>
      <w:sz w:val="36"/>
      <w:szCs w:val="36"/>
      <w:lang w:eastAsia="ar-SA"/>
    </w:rPr>
  </w:style>
  <w:style w:type="paragraph" w:styleId="af7">
    <w:name w:val="caption"/>
    <w:basedOn w:val="a"/>
    <w:next w:val="a"/>
    <w:qFormat/>
    <w:rsid w:val="008D4C0C"/>
    <w:pPr>
      <w:suppressAutoHyphens w:val="0"/>
      <w:jc w:val="center"/>
    </w:pPr>
    <w:rPr>
      <w:b/>
      <w:spacing w:val="20"/>
      <w:szCs w:val="20"/>
      <w:lang w:eastAsia="ru-RU"/>
    </w:rPr>
  </w:style>
  <w:style w:type="table" w:styleId="af8">
    <w:name w:val="Table Grid"/>
    <w:basedOn w:val="a3"/>
    <w:rsid w:val="008D4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er"/>
    <w:basedOn w:val="a"/>
    <w:link w:val="afa"/>
    <w:rsid w:val="008D4C0C"/>
    <w:pPr>
      <w:tabs>
        <w:tab w:val="center" w:pos="4677"/>
        <w:tab w:val="right" w:pos="9355"/>
      </w:tabs>
      <w:suppressAutoHyphens w:val="0"/>
    </w:pPr>
    <w:rPr>
      <w:lang w:eastAsia="ru-RU"/>
    </w:rPr>
  </w:style>
  <w:style w:type="character" w:customStyle="1" w:styleId="afa">
    <w:name w:val="Нижний колонтитул Знак"/>
    <w:basedOn w:val="a2"/>
    <w:link w:val="af9"/>
    <w:rsid w:val="008D4C0C"/>
    <w:rPr>
      <w:sz w:val="24"/>
      <w:szCs w:val="24"/>
    </w:rPr>
  </w:style>
  <w:style w:type="paragraph" w:customStyle="1" w:styleId="afb">
    <w:name w:val="Прижатый влево"/>
    <w:basedOn w:val="a"/>
    <w:next w:val="a"/>
    <w:uiPriority w:val="99"/>
    <w:rsid w:val="008D4C0C"/>
    <w:pPr>
      <w:widowControl w:val="0"/>
      <w:suppressAutoHyphens w:val="0"/>
      <w:autoSpaceDE w:val="0"/>
      <w:autoSpaceDN w:val="0"/>
      <w:adjustRightInd w:val="0"/>
    </w:pPr>
    <w:rPr>
      <w:rFonts w:ascii="Arial" w:hAnsi="Arial" w:cs="Arial"/>
      <w:lang w:eastAsia="ru-RU"/>
    </w:rPr>
  </w:style>
  <w:style w:type="character" w:customStyle="1" w:styleId="apple-converted-space">
    <w:name w:val="apple-converted-space"/>
    <w:basedOn w:val="a2"/>
    <w:rsid w:val="00F17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294"/>
    <w:pPr>
      <w:suppressAutoHyphens/>
    </w:pPr>
    <w:rPr>
      <w:sz w:val="24"/>
      <w:szCs w:val="24"/>
      <w:lang w:eastAsia="ar-SA"/>
    </w:rPr>
  </w:style>
  <w:style w:type="paragraph" w:styleId="1">
    <w:name w:val="heading 1"/>
    <w:basedOn w:val="a"/>
    <w:next w:val="a"/>
    <w:qFormat/>
    <w:rsid w:val="00EE2083"/>
    <w:pPr>
      <w:keepNext/>
      <w:tabs>
        <w:tab w:val="num" w:pos="0"/>
      </w:tabs>
      <w:jc w:val="right"/>
      <w:outlineLvl w:val="0"/>
    </w:pPr>
    <w:rPr>
      <w:u w:val="single"/>
    </w:rPr>
  </w:style>
  <w:style w:type="paragraph" w:styleId="2">
    <w:name w:val="heading 2"/>
    <w:basedOn w:val="a0"/>
    <w:next w:val="a1"/>
    <w:link w:val="20"/>
    <w:qFormat/>
    <w:rsid w:val="00EE2083"/>
    <w:pPr>
      <w:tabs>
        <w:tab w:val="num" w:pos="0"/>
      </w:tabs>
      <w:outlineLvl w:val="1"/>
    </w:pPr>
    <w:rPr>
      <w:rFonts w:ascii="Times New Roman" w:eastAsia="Arial Unicode MS" w:hAnsi="Times New Roman"/>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EE2083"/>
    <w:rPr>
      <w:rFonts w:ascii="Symbol" w:hAnsi="Symbol" w:cs="StarSymbol"/>
      <w:sz w:val="18"/>
      <w:szCs w:val="18"/>
    </w:rPr>
  </w:style>
  <w:style w:type="character" w:customStyle="1" w:styleId="WW8Num4z0">
    <w:name w:val="WW8Num4z0"/>
    <w:rsid w:val="00EE2083"/>
    <w:rPr>
      <w:rFonts w:ascii="Symbol" w:hAnsi="Symbol" w:cs="StarSymbol"/>
      <w:sz w:val="18"/>
      <w:szCs w:val="18"/>
    </w:rPr>
  </w:style>
  <w:style w:type="character" w:customStyle="1" w:styleId="Absatz-Standardschriftart">
    <w:name w:val="Absatz-Standardschriftart"/>
    <w:rsid w:val="00EE2083"/>
  </w:style>
  <w:style w:type="character" w:customStyle="1" w:styleId="WW-Absatz-Standardschriftart">
    <w:name w:val="WW-Absatz-Standardschriftart"/>
    <w:rsid w:val="00EE2083"/>
  </w:style>
  <w:style w:type="character" w:customStyle="1" w:styleId="WW-Absatz-Standardschriftart1">
    <w:name w:val="WW-Absatz-Standardschriftart1"/>
    <w:rsid w:val="00EE2083"/>
  </w:style>
  <w:style w:type="character" w:customStyle="1" w:styleId="WW-Absatz-Standardschriftart11">
    <w:name w:val="WW-Absatz-Standardschriftart11"/>
    <w:rsid w:val="00EE2083"/>
  </w:style>
  <w:style w:type="character" w:customStyle="1" w:styleId="WW8Num2z0">
    <w:name w:val="WW8Num2z0"/>
    <w:rsid w:val="00EE2083"/>
    <w:rPr>
      <w:rFonts w:eastAsia="Courier New"/>
      <w:b w:val="0"/>
      <w:color w:val="000000"/>
    </w:rPr>
  </w:style>
  <w:style w:type="character" w:customStyle="1" w:styleId="WW-Absatz-Standardschriftart111">
    <w:name w:val="WW-Absatz-Standardschriftart111"/>
    <w:rsid w:val="00EE2083"/>
  </w:style>
  <w:style w:type="character" w:customStyle="1" w:styleId="WW-Absatz-Standardschriftart1111">
    <w:name w:val="WW-Absatz-Standardschriftart1111"/>
    <w:rsid w:val="00EE2083"/>
  </w:style>
  <w:style w:type="character" w:customStyle="1" w:styleId="WW-Absatz-Standardschriftart11111">
    <w:name w:val="WW-Absatz-Standardschriftart11111"/>
    <w:rsid w:val="00EE2083"/>
  </w:style>
  <w:style w:type="character" w:customStyle="1" w:styleId="WW-Absatz-Standardschriftart111111">
    <w:name w:val="WW-Absatz-Standardschriftart111111"/>
    <w:rsid w:val="00EE2083"/>
  </w:style>
  <w:style w:type="character" w:customStyle="1" w:styleId="WW-Absatz-Standardschriftart1111111">
    <w:name w:val="WW-Absatz-Standardschriftart1111111"/>
    <w:rsid w:val="00EE2083"/>
  </w:style>
  <w:style w:type="character" w:customStyle="1" w:styleId="WW-Absatz-Standardschriftart11111111">
    <w:name w:val="WW-Absatz-Standardschriftart11111111"/>
    <w:rsid w:val="00EE2083"/>
  </w:style>
  <w:style w:type="character" w:customStyle="1" w:styleId="WW-Absatz-Standardschriftart111111111">
    <w:name w:val="WW-Absatz-Standardschriftart111111111"/>
    <w:rsid w:val="00EE2083"/>
  </w:style>
  <w:style w:type="character" w:customStyle="1" w:styleId="WW-Absatz-Standardschriftart1111111111">
    <w:name w:val="WW-Absatz-Standardschriftart1111111111"/>
    <w:rsid w:val="00EE2083"/>
  </w:style>
  <w:style w:type="character" w:customStyle="1" w:styleId="WW-Absatz-Standardschriftart11111111111">
    <w:name w:val="WW-Absatz-Standardschriftart11111111111"/>
    <w:rsid w:val="00EE2083"/>
  </w:style>
  <w:style w:type="character" w:customStyle="1" w:styleId="a5">
    <w:name w:val="Маркеры списка"/>
    <w:rsid w:val="00EE2083"/>
    <w:rPr>
      <w:rFonts w:ascii="StarSymbol" w:eastAsia="StarSymbol" w:hAnsi="StarSymbol" w:cs="StarSymbol"/>
      <w:sz w:val="18"/>
      <w:szCs w:val="18"/>
    </w:rPr>
  </w:style>
  <w:style w:type="character" w:customStyle="1" w:styleId="WW-Absatz-Standardschriftart111111111111">
    <w:name w:val="WW-Absatz-Standardschriftart111111111111"/>
    <w:rsid w:val="00EE2083"/>
  </w:style>
  <w:style w:type="character" w:customStyle="1" w:styleId="WW-Absatz-Standardschriftart1111111111111">
    <w:name w:val="WW-Absatz-Standardschriftart1111111111111"/>
    <w:rsid w:val="00EE2083"/>
  </w:style>
  <w:style w:type="character" w:customStyle="1" w:styleId="WW-Absatz-Standardschriftart11111111111111">
    <w:name w:val="WW-Absatz-Standardschriftart11111111111111"/>
    <w:rsid w:val="00EE2083"/>
  </w:style>
  <w:style w:type="character" w:customStyle="1" w:styleId="WW-Absatz-Standardschriftart111111111111111">
    <w:name w:val="WW-Absatz-Standardschriftart111111111111111"/>
    <w:rsid w:val="00EE2083"/>
  </w:style>
  <w:style w:type="character" w:customStyle="1" w:styleId="WW8Num1z0">
    <w:name w:val="WW8Num1z0"/>
    <w:rsid w:val="00EE2083"/>
    <w:rPr>
      <w:rFonts w:ascii="Times New Roman" w:eastAsia="Courier New" w:hAnsi="Times New Roman" w:cs="Times New Roman"/>
    </w:rPr>
  </w:style>
  <w:style w:type="character" w:customStyle="1" w:styleId="WW-Absatz-Standardschriftart1111111111111111">
    <w:name w:val="WW-Absatz-Standardschriftart1111111111111111"/>
    <w:rsid w:val="00EE2083"/>
  </w:style>
  <w:style w:type="character" w:customStyle="1" w:styleId="WW-Absatz-Standardschriftart11111111111111111">
    <w:name w:val="WW-Absatz-Standardschriftart11111111111111111"/>
    <w:rsid w:val="00EE2083"/>
  </w:style>
  <w:style w:type="character" w:customStyle="1" w:styleId="WW-Absatz-Standardschriftart111111111111111111">
    <w:name w:val="WW-Absatz-Standardschriftart111111111111111111"/>
    <w:rsid w:val="00EE2083"/>
  </w:style>
  <w:style w:type="character" w:customStyle="1" w:styleId="WW-Absatz-Standardschriftart1111111111111111111">
    <w:name w:val="WW-Absatz-Standardschriftart1111111111111111111"/>
    <w:rsid w:val="00EE2083"/>
  </w:style>
  <w:style w:type="character" w:customStyle="1" w:styleId="WW-Absatz-Standardschriftart11111111111111111111">
    <w:name w:val="WW-Absatz-Standardschriftart11111111111111111111"/>
    <w:rsid w:val="00EE2083"/>
  </w:style>
  <w:style w:type="character" w:customStyle="1" w:styleId="WW-Absatz-Standardschriftart111111111111111111111">
    <w:name w:val="WW-Absatz-Standardschriftart111111111111111111111"/>
    <w:rsid w:val="00EE2083"/>
  </w:style>
  <w:style w:type="character" w:customStyle="1" w:styleId="WW-Absatz-Standardschriftart1111111111111111111111">
    <w:name w:val="WW-Absatz-Standardschriftart1111111111111111111111"/>
    <w:rsid w:val="00EE2083"/>
  </w:style>
  <w:style w:type="character" w:customStyle="1" w:styleId="WW-Absatz-Standardschriftart11111111111111111111111">
    <w:name w:val="WW-Absatz-Standardschriftart11111111111111111111111"/>
    <w:rsid w:val="00EE2083"/>
  </w:style>
  <w:style w:type="character" w:customStyle="1" w:styleId="WW-Absatz-Standardschriftart111111111111111111111111">
    <w:name w:val="WW-Absatz-Standardschriftart111111111111111111111111"/>
    <w:rsid w:val="00EE2083"/>
  </w:style>
  <w:style w:type="character" w:customStyle="1" w:styleId="10">
    <w:name w:val="Основной шрифт абзаца1"/>
    <w:rsid w:val="00EE2083"/>
  </w:style>
  <w:style w:type="character" w:customStyle="1" w:styleId="a6">
    <w:name w:val="Цветовое выделение"/>
    <w:uiPriority w:val="99"/>
    <w:rsid w:val="00EE2083"/>
    <w:rPr>
      <w:b/>
      <w:bCs/>
      <w:color w:val="000080"/>
      <w:sz w:val="20"/>
      <w:szCs w:val="20"/>
    </w:rPr>
  </w:style>
  <w:style w:type="character" w:styleId="a7">
    <w:name w:val="Hyperlink"/>
    <w:semiHidden/>
    <w:rsid w:val="00EE2083"/>
    <w:rPr>
      <w:color w:val="000080"/>
      <w:u w:val="single"/>
    </w:rPr>
  </w:style>
  <w:style w:type="character" w:customStyle="1" w:styleId="a8">
    <w:name w:val="Символ нумерации"/>
    <w:rsid w:val="00EE2083"/>
  </w:style>
  <w:style w:type="paragraph" w:customStyle="1" w:styleId="a0">
    <w:name w:val="Заголовок"/>
    <w:basedOn w:val="a"/>
    <w:next w:val="a1"/>
    <w:rsid w:val="00EE2083"/>
    <w:pPr>
      <w:keepNext/>
      <w:spacing w:before="240" w:after="120"/>
    </w:pPr>
    <w:rPr>
      <w:rFonts w:ascii="Arial" w:eastAsia="Lucida Sans Unicode" w:hAnsi="Arial" w:cs="Tahoma"/>
      <w:sz w:val="28"/>
      <w:szCs w:val="28"/>
    </w:rPr>
  </w:style>
  <w:style w:type="paragraph" w:styleId="a1">
    <w:name w:val="Body Text"/>
    <w:basedOn w:val="a"/>
    <w:link w:val="a9"/>
    <w:rsid w:val="00EE2083"/>
    <w:pPr>
      <w:spacing w:after="120"/>
    </w:pPr>
  </w:style>
  <w:style w:type="paragraph" w:styleId="aa">
    <w:name w:val="List"/>
    <w:basedOn w:val="a1"/>
    <w:semiHidden/>
    <w:rsid w:val="00EE2083"/>
    <w:rPr>
      <w:rFonts w:cs="Tahoma"/>
    </w:rPr>
  </w:style>
  <w:style w:type="paragraph" w:customStyle="1" w:styleId="11">
    <w:name w:val="Название1"/>
    <w:basedOn w:val="a"/>
    <w:rsid w:val="00EE2083"/>
    <w:pPr>
      <w:suppressLineNumbers/>
      <w:spacing w:before="120" w:after="120"/>
    </w:pPr>
    <w:rPr>
      <w:rFonts w:cs="Tahoma"/>
      <w:i/>
      <w:iCs/>
    </w:rPr>
  </w:style>
  <w:style w:type="paragraph" w:customStyle="1" w:styleId="12">
    <w:name w:val="Указатель1"/>
    <w:basedOn w:val="a"/>
    <w:rsid w:val="00EE2083"/>
    <w:pPr>
      <w:suppressLineNumbers/>
    </w:pPr>
    <w:rPr>
      <w:rFonts w:cs="Tahoma"/>
    </w:rPr>
  </w:style>
  <w:style w:type="paragraph" w:styleId="ab">
    <w:name w:val="Body Text Indent"/>
    <w:basedOn w:val="a"/>
    <w:semiHidden/>
    <w:rsid w:val="00EE2083"/>
    <w:pPr>
      <w:widowControl w:val="0"/>
      <w:autoSpaceDE w:val="0"/>
      <w:spacing w:after="120"/>
      <w:ind w:left="283" w:firstLine="720"/>
      <w:jc w:val="both"/>
    </w:pPr>
    <w:rPr>
      <w:rFonts w:ascii="Arial" w:hAnsi="Arial" w:cs="Arial"/>
      <w:sz w:val="20"/>
      <w:szCs w:val="20"/>
    </w:rPr>
  </w:style>
  <w:style w:type="paragraph" w:styleId="ac">
    <w:name w:val="Title"/>
    <w:basedOn w:val="a0"/>
    <w:next w:val="ad"/>
    <w:qFormat/>
    <w:rsid w:val="00EE2083"/>
  </w:style>
  <w:style w:type="paragraph" w:styleId="ad">
    <w:name w:val="Subtitle"/>
    <w:basedOn w:val="a0"/>
    <w:next w:val="a1"/>
    <w:qFormat/>
    <w:rsid w:val="00EE2083"/>
    <w:pPr>
      <w:jc w:val="center"/>
    </w:pPr>
    <w:rPr>
      <w:i/>
      <w:iCs/>
    </w:rPr>
  </w:style>
  <w:style w:type="paragraph" w:styleId="ae">
    <w:name w:val="header"/>
    <w:basedOn w:val="a"/>
    <w:link w:val="af"/>
    <w:rsid w:val="00EE2083"/>
    <w:pPr>
      <w:tabs>
        <w:tab w:val="center" w:pos="4153"/>
        <w:tab w:val="right" w:pos="8306"/>
      </w:tabs>
      <w:spacing w:line="348" w:lineRule="auto"/>
      <w:ind w:firstLine="709"/>
      <w:jc w:val="both"/>
    </w:pPr>
  </w:style>
  <w:style w:type="paragraph" w:customStyle="1" w:styleId="af0">
    <w:name w:val="Содержимое таблицы"/>
    <w:basedOn w:val="a"/>
    <w:rsid w:val="00EE2083"/>
    <w:pPr>
      <w:suppressLineNumbers/>
    </w:pPr>
  </w:style>
  <w:style w:type="paragraph" w:customStyle="1" w:styleId="af1">
    <w:name w:val="Заголовок таблицы"/>
    <w:basedOn w:val="af0"/>
    <w:rsid w:val="00EE2083"/>
    <w:pPr>
      <w:jc w:val="center"/>
    </w:pPr>
    <w:rPr>
      <w:b/>
      <w:bCs/>
      <w:i/>
      <w:iCs/>
    </w:rPr>
  </w:style>
  <w:style w:type="paragraph" w:customStyle="1" w:styleId="af2">
    <w:name w:val="Содержимое врезки"/>
    <w:basedOn w:val="a1"/>
    <w:rsid w:val="00EE2083"/>
  </w:style>
  <w:style w:type="paragraph" w:customStyle="1" w:styleId="21">
    <w:name w:val="Основной текст 21"/>
    <w:basedOn w:val="a"/>
    <w:rsid w:val="00EE2083"/>
    <w:pPr>
      <w:jc w:val="center"/>
    </w:pPr>
    <w:rPr>
      <w:rFonts w:ascii="Arial" w:hAnsi="Arial"/>
      <w:b/>
      <w:bCs/>
      <w:sz w:val="32"/>
      <w:szCs w:val="32"/>
    </w:rPr>
  </w:style>
  <w:style w:type="paragraph" w:customStyle="1" w:styleId="13">
    <w:name w:val="Название объекта1"/>
    <w:basedOn w:val="a"/>
    <w:next w:val="a"/>
    <w:rsid w:val="00EE2083"/>
    <w:pPr>
      <w:jc w:val="center"/>
    </w:pPr>
    <w:rPr>
      <w:b/>
      <w:spacing w:val="20"/>
    </w:rPr>
  </w:style>
  <w:style w:type="paragraph" w:customStyle="1" w:styleId="31">
    <w:name w:val="Основной текст 31"/>
    <w:basedOn w:val="a"/>
    <w:rsid w:val="00EE2083"/>
    <w:pPr>
      <w:jc w:val="right"/>
    </w:pPr>
  </w:style>
  <w:style w:type="paragraph" w:customStyle="1" w:styleId="ConsPlusNormal">
    <w:name w:val="ConsPlusNormal"/>
    <w:uiPriority w:val="99"/>
    <w:rsid w:val="00EE2083"/>
    <w:pPr>
      <w:widowControl w:val="0"/>
      <w:suppressAutoHyphens/>
      <w:autoSpaceDE w:val="0"/>
      <w:ind w:firstLine="720"/>
    </w:pPr>
    <w:rPr>
      <w:rFonts w:ascii="Arial" w:eastAsia="Arial" w:hAnsi="Arial" w:cs="Arial"/>
      <w:lang w:eastAsia="ar-SA"/>
    </w:rPr>
  </w:style>
  <w:style w:type="paragraph" w:customStyle="1" w:styleId="FORMATTEXT">
    <w:name w:val=".FORMATTEXT"/>
    <w:uiPriority w:val="99"/>
    <w:rsid w:val="00EE2083"/>
    <w:pPr>
      <w:widowControl w:val="0"/>
      <w:suppressAutoHyphens/>
      <w:autoSpaceDE w:val="0"/>
    </w:pPr>
    <w:rPr>
      <w:rFonts w:eastAsia="Arial"/>
      <w:sz w:val="24"/>
      <w:szCs w:val="24"/>
      <w:lang w:eastAsia="ar-SA"/>
    </w:rPr>
  </w:style>
  <w:style w:type="paragraph" w:customStyle="1" w:styleId="ConsPlusNonformat">
    <w:name w:val="ConsPlusNonformat"/>
    <w:uiPriority w:val="99"/>
    <w:rsid w:val="00EE2083"/>
    <w:pPr>
      <w:widowControl w:val="0"/>
      <w:suppressAutoHyphens/>
      <w:autoSpaceDE w:val="0"/>
    </w:pPr>
    <w:rPr>
      <w:rFonts w:ascii="Courier New" w:eastAsia="Arial" w:hAnsi="Courier New" w:cs="Courier New"/>
      <w:lang w:eastAsia="ar-SA"/>
    </w:rPr>
  </w:style>
  <w:style w:type="paragraph" w:customStyle="1" w:styleId="ConsPlusCell">
    <w:name w:val="ConsPlusCell"/>
    <w:rsid w:val="00EE2083"/>
    <w:pPr>
      <w:widowControl w:val="0"/>
      <w:suppressAutoHyphens/>
      <w:autoSpaceDE w:val="0"/>
    </w:pPr>
    <w:rPr>
      <w:rFonts w:ascii="Arial" w:eastAsia="Arial" w:hAnsi="Arial" w:cs="Arial"/>
      <w:lang w:eastAsia="ar-SA"/>
    </w:rPr>
  </w:style>
  <w:style w:type="paragraph" w:styleId="af3">
    <w:name w:val="Balloon Text"/>
    <w:basedOn w:val="a"/>
    <w:link w:val="af4"/>
    <w:unhideWhenUsed/>
    <w:rsid w:val="00AC7DFD"/>
    <w:rPr>
      <w:rFonts w:ascii="Tahoma" w:hAnsi="Tahoma" w:cs="Tahoma"/>
      <w:sz w:val="16"/>
      <w:szCs w:val="16"/>
    </w:rPr>
  </w:style>
  <w:style w:type="character" w:customStyle="1" w:styleId="af4">
    <w:name w:val="Текст выноски Знак"/>
    <w:basedOn w:val="a2"/>
    <w:link w:val="af3"/>
    <w:rsid w:val="00AC7DFD"/>
    <w:rPr>
      <w:rFonts w:ascii="Tahoma" w:hAnsi="Tahoma" w:cs="Tahoma"/>
      <w:sz w:val="16"/>
      <w:szCs w:val="16"/>
      <w:lang w:eastAsia="ar-SA"/>
    </w:rPr>
  </w:style>
  <w:style w:type="character" w:customStyle="1" w:styleId="af">
    <w:name w:val="Верхний колонтитул Знак"/>
    <w:basedOn w:val="a2"/>
    <w:link w:val="ae"/>
    <w:rsid w:val="006A0984"/>
    <w:rPr>
      <w:sz w:val="24"/>
      <w:szCs w:val="24"/>
      <w:lang w:eastAsia="ar-SA"/>
    </w:rPr>
  </w:style>
  <w:style w:type="character" w:customStyle="1" w:styleId="a9">
    <w:name w:val="Основной текст Знак"/>
    <w:basedOn w:val="a2"/>
    <w:link w:val="a1"/>
    <w:rsid w:val="00BB1855"/>
    <w:rPr>
      <w:sz w:val="24"/>
      <w:szCs w:val="24"/>
      <w:lang w:eastAsia="ar-SA"/>
    </w:rPr>
  </w:style>
  <w:style w:type="paragraph" w:customStyle="1" w:styleId="TableContents">
    <w:name w:val="Table Contents"/>
    <w:basedOn w:val="a"/>
    <w:uiPriority w:val="99"/>
    <w:rsid w:val="00BB1855"/>
    <w:pPr>
      <w:widowControl w:val="0"/>
      <w:suppressAutoHyphens w:val="0"/>
      <w:autoSpaceDE w:val="0"/>
      <w:autoSpaceDN w:val="0"/>
      <w:adjustRightInd w:val="0"/>
    </w:pPr>
    <w:rPr>
      <w:rFonts w:eastAsia="Arial Unicode MS"/>
      <w:lang w:eastAsia="ru-RU"/>
    </w:rPr>
  </w:style>
  <w:style w:type="paragraph" w:customStyle="1" w:styleId="3f3f3f3f3f3f3f3f3f3f3f3f3f3f3f3f3f">
    <w:name w:val="Н3fо3fр3fм3fа3fл3fь3fн3fы3fй3f (т3fа3fб3fл3fи3fц3fа3f)"/>
    <w:basedOn w:val="a"/>
    <w:next w:val="a"/>
    <w:uiPriority w:val="99"/>
    <w:rsid w:val="00BB1855"/>
    <w:pPr>
      <w:widowControl w:val="0"/>
      <w:suppressAutoHyphens w:val="0"/>
      <w:autoSpaceDE w:val="0"/>
      <w:autoSpaceDN w:val="0"/>
      <w:adjustRightInd w:val="0"/>
      <w:jc w:val="both"/>
    </w:pPr>
    <w:rPr>
      <w:rFonts w:ascii="Arial" w:eastAsia="Arial Unicode MS" w:hAnsi="Arial" w:cs="Arial"/>
      <w:lang w:eastAsia="ru-RU"/>
    </w:rPr>
  </w:style>
  <w:style w:type="paragraph" w:customStyle="1" w:styleId="ConsPlusTitle">
    <w:name w:val="ConsPlusTitle"/>
    <w:rsid w:val="006E49C8"/>
    <w:pPr>
      <w:widowControl w:val="0"/>
      <w:autoSpaceDE w:val="0"/>
      <w:autoSpaceDN w:val="0"/>
      <w:adjustRightInd w:val="0"/>
    </w:pPr>
    <w:rPr>
      <w:rFonts w:ascii="Calibri" w:hAnsi="Calibri" w:cs="Calibri"/>
      <w:b/>
      <w:bCs/>
      <w:sz w:val="22"/>
      <w:szCs w:val="22"/>
    </w:rPr>
  </w:style>
  <w:style w:type="numbering" w:customStyle="1" w:styleId="WW8Num2">
    <w:name w:val="WW8Num2"/>
    <w:basedOn w:val="a4"/>
    <w:rsid w:val="006E49C8"/>
    <w:pPr>
      <w:numPr>
        <w:numId w:val="6"/>
      </w:numPr>
    </w:pPr>
  </w:style>
  <w:style w:type="paragraph" w:styleId="af5">
    <w:name w:val="List Paragraph"/>
    <w:basedOn w:val="a"/>
    <w:qFormat/>
    <w:rsid w:val="006E49C8"/>
    <w:pPr>
      <w:suppressAutoHyphens w:val="0"/>
      <w:spacing w:after="200" w:line="276" w:lineRule="auto"/>
      <w:ind w:left="720"/>
      <w:contextualSpacing/>
    </w:pPr>
    <w:rPr>
      <w:rFonts w:ascii="Calibri" w:hAnsi="Calibri"/>
      <w:sz w:val="22"/>
      <w:szCs w:val="22"/>
      <w:lang w:eastAsia="en-US"/>
    </w:rPr>
  </w:style>
  <w:style w:type="paragraph" w:styleId="af6">
    <w:name w:val="Normal (Web)"/>
    <w:basedOn w:val="a"/>
    <w:unhideWhenUsed/>
    <w:rsid w:val="00820C4B"/>
    <w:pPr>
      <w:suppressAutoHyphens w:val="0"/>
      <w:spacing w:before="100" w:beforeAutospacing="1" w:after="100" w:afterAutospacing="1"/>
    </w:pPr>
    <w:rPr>
      <w:lang w:eastAsia="ru-RU"/>
    </w:rPr>
  </w:style>
  <w:style w:type="character" w:customStyle="1" w:styleId="20">
    <w:name w:val="Заголовок 2 Знак"/>
    <w:basedOn w:val="a2"/>
    <w:link w:val="2"/>
    <w:rsid w:val="008D4C0C"/>
    <w:rPr>
      <w:rFonts w:eastAsia="Arial Unicode MS" w:cs="Tahoma"/>
      <w:b/>
      <w:bCs/>
      <w:sz w:val="36"/>
      <w:szCs w:val="36"/>
      <w:lang w:eastAsia="ar-SA"/>
    </w:rPr>
  </w:style>
  <w:style w:type="paragraph" w:styleId="af7">
    <w:name w:val="caption"/>
    <w:basedOn w:val="a"/>
    <w:next w:val="a"/>
    <w:qFormat/>
    <w:rsid w:val="008D4C0C"/>
    <w:pPr>
      <w:suppressAutoHyphens w:val="0"/>
      <w:jc w:val="center"/>
    </w:pPr>
    <w:rPr>
      <w:b/>
      <w:spacing w:val="20"/>
      <w:szCs w:val="20"/>
      <w:lang w:eastAsia="ru-RU"/>
    </w:rPr>
  </w:style>
  <w:style w:type="table" w:styleId="af8">
    <w:name w:val="Table Grid"/>
    <w:basedOn w:val="a3"/>
    <w:rsid w:val="008D4C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footer"/>
    <w:basedOn w:val="a"/>
    <w:link w:val="afa"/>
    <w:rsid w:val="008D4C0C"/>
    <w:pPr>
      <w:tabs>
        <w:tab w:val="center" w:pos="4677"/>
        <w:tab w:val="right" w:pos="9355"/>
      </w:tabs>
      <w:suppressAutoHyphens w:val="0"/>
    </w:pPr>
    <w:rPr>
      <w:lang w:eastAsia="ru-RU"/>
    </w:rPr>
  </w:style>
  <w:style w:type="character" w:customStyle="1" w:styleId="afa">
    <w:name w:val="Нижний колонтитул Знак"/>
    <w:basedOn w:val="a2"/>
    <w:link w:val="af9"/>
    <w:rsid w:val="008D4C0C"/>
    <w:rPr>
      <w:sz w:val="24"/>
      <w:szCs w:val="24"/>
    </w:rPr>
  </w:style>
  <w:style w:type="paragraph" w:customStyle="1" w:styleId="afb">
    <w:name w:val="Прижатый влево"/>
    <w:basedOn w:val="a"/>
    <w:next w:val="a"/>
    <w:uiPriority w:val="99"/>
    <w:rsid w:val="008D4C0C"/>
    <w:pPr>
      <w:widowControl w:val="0"/>
      <w:suppressAutoHyphens w:val="0"/>
      <w:autoSpaceDE w:val="0"/>
      <w:autoSpaceDN w:val="0"/>
      <w:adjustRightInd w:val="0"/>
    </w:pPr>
    <w:rPr>
      <w:rFonts w:ascii="Arial" w:hAnsi="Arial" w:cs="Arial"/>
      <w:lang w:eastAsia="ru-RU"/>
    </w:rPr>
  </w:style>
  <w:style w:type="character" w:customStyle="1" w:styleId="apple-converted-space">
    <w:name w:val="apple-converted-space"/>
    <w:basedOn w:val="a2"/>
    <w:rsid w:val="00F1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44302">
      <w:bodyDiv w:val="1"/>
      <w:marLeft w:val="0"/>
      <w:marRight w:val="0"/>
      <w:marTop w:val="0"/>
      <w:marBottom w:val="0"/>
      <w:divBdr>
        <w:top w:val="none" w:sz="0" w:space="0" w:color="auto"/>
        <w:left w:val="none" w:sz="0" w:space="0" w:color="auto"/>
        <w:bottom w:val="none" w:sz="0" w:space="0" w:color="auto"/>
        <w:right w:val="none" w:sz="0" w:space="0" w:color="auto"/>
      </w:divBdr>
    </w:div>
    <w:div w:id="17961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F474-C495-41AE-9406-AD79A295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7973</Words>
  <Characters>45452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ЕМР</Company>
  <LinksUpToDate>false</LinksUpToDate>
  <CharactersWithSpaces>53319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Irina_1</dc:creator>
  <cp:lastModifiedBy>Чипиго О.Н.</cp:lastModifiedBy>
  <cp:revision>2</cp:revision>
  <cp:lastPrinted>2020-11-17T06:39:00Z</cp:lastPrinted>
  <dcterms:created xsi:type="dcterms:W3CDTF">2020-11-17T07:10:00Z</dcterms:created>
  <dcterms:modified xsi:type="dcterms:W3CDTF">2020-11-17T07:10:00Z</dcterms:modified>
</cp:coreProperties>
</file>