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63E9" w:rsidRDefault="000E73AF" w:rsidP="00A93FA3">
      <w:pPr>
        <w:ind w:left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ahoma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6A" w:rsidRPr="008B0159" w:rsidRDefault="0057256A" w:rsidP="00A93FA3">
      <w:pPr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АДМИНИСТРАЦИЯ</w:t>
      </w:r>
    </w:p>
    <w:p w:rsidR="0057256A" w:rsidRPr="008B0159" w:rsidRDefault="0057256A" w:rsidP="00A93FA3">
      <w:pPr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ЕРШОВСКОГО МУНИЦИПАЛЬНОГО   РАЙОНА</w:t>
      </w:r>
    </w:p>
    <w:p w:rsidR="0057256A" w:rsidRPr="008B0159" w:rsidRDefault="0057256A" w:rsidP="00A93FA3">
      <w:pPr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САРАТО</w:t>
      </w:r>
      <w:r w:rsidRPr="008B0159">
        <w:rPr>
          <w:rFonts w:ascii="Times New Roman" w:hAnsi="Times New Roman"/>
          <w:b/>
          <w:sz w:val="24"/>
        </w:rPr>
        <w:t>В</w:t>
      </w:r>
      <w:r w:rsidRPr="008B0159">
        <w:rPr>
          <w:rFonts w:ascii="Times New Roman" w:hAnsi="Times New Roman"/>
          <w:b/>
          <w:sz w:val="24"/>
        </w:rPr>
        <w:t>СКОЙ ОБЛАСТИ</w:t>
      </w:r>
    </w:p>
    <w:p w:rsidR="0057256A" w:rsidRPr="008B0159" w:rsidRDefault="0057256A" w:rsidP="00A93FA3">
      <w:pPr>
        <w:ind w:left="567"/>
        <w:jc w:val="center"/>
        <w:rPr>
          <w:rFonts w:ascii="Times New Roman" w:hAnsi="Times New Roman"/>
          <w:b/>
          <w:sz w:val="24"/>
        </w:rPr>
      </w:pPr>
    </w:p>
    <w:p w:rsidR="0057256A" w:rsidRPr="008B0159" w:rsidRDefault="0057256A" w:rsidP="00A93FA3">
      <w:pPr>
        <w:ind w:left="567"/>
        <w:jc w:val="center"/>
        <w:rPr>
          <w:rFonts w:ascii="Times New Roman" w:hAnsi="Times New Roman"/>
          <w:b/>
          <w:i/>
          <w:sz w:val="36"/>
        </w:rPr>
      </w:pPr>
      <w:r w:rsidRPr="008B0159">
        <w:rPr>
          <w:rFonts w:ascii="Times New Roman" w:hAnsi="Times New Roman"/>
          <w:b/>
          <w:i/>
          <w:sz w:val="36"/>
        </w:rPr>
        <w:t>ПОСТАНОВЛЕНИЕ</w:t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sz w:val="22"/>
        </w:rPr>
      </w:pPr>
    </w:p>
    <w:p w:rsidR="0057256A" w:rsidRPr="008B0159" w:rsidRDefault="00A93FA3" w:rsidP="00A93FA3">
      <w:pPr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о</w:t>
      </w:r>
      <w:r w:rsidR="0057256A" w:rsidRPr="008B0159"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>___</w:t>
      </w:r>
      <w:r w:rsidR="00463591" w:rsidRPr="00463591">
        <w:rPr>
          <w:rFonts w:ascii="Times New Roman" w:hAnsi="Times New Roman"/>
          <w:sz w:val="28"/>
          <w:szCs w:val="28"/>
          <w:u w:val="single"/>
        </w:rPr>
        <w:t>09.09.2019г.</w:t>
      </w:r>
      <w:r>
        <w:rPr>
          <w:rFonts w:ascii="Times New Roman" w:hAnsi="Times New Roman"/>
          <w:sz w:val="22"/>
        </w:rPr>
        <w:t>_____</w:t>
      </w:r>
      <w:r w:rsidR="0057256A" w:rsidRPr="008B0159">
        <w:rPr>
          <w:rFonts w:ascii="Times New Roman" w:hAnsi="Times New Roman"/>
          <w:sz w:val="22"/>
        </w:rPr>
        <w:t xml:space="preserve">   № ___</w:t>
      </w:r>
      <w:r w:rsidR="00463591" w:rsidRPr="00463591">
        <w:rPr>
          <w:rFonts w:ascii="Times New Roman" w:hAnsi="Times New Roman"/>
          <w:sz w:val="28"/>
          <w:szCs w:val="28"/>
          <w:u w:val="single"/>
        </w:rPr>
        <w:t>808</w:t>
      </w:r>
      <w:r w:rsidR="0057256A" w:rsidRPr="008B0159">
        <w:rPr>
          <w:rFonts w:ascii="Times New Roman" w:hAnsi="Times New Roman"/>
          <w:sz w:val="22"/>
        </w:rPr>
        <w:t>____</w:t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sz w:val="18"/>
        </w:rPr>
      </w:pPr>
      <w:r w:rsidRPr="008B0159">
        <w:rPr>
          <w:rFonts w:ascii="Times New Roman" w:hAnsi="Times New Roman"/>
          <w:sz w:val="18"/>
        </w:rPr>
        <w:t>г. Ершов</w:t>
      </w:r>
    </w:p>
    <w:p w:rsidR="0057256A" w:rsidRDefault="0057256A" w:rsidP="00E07070">
      <w:pPr>
        <w:ind w:left="567"/>
        <w:jc w:val="center"/>
        <w:rPr>
          <w:rFonts w:ascii="Times New Roman" w:hAnsi="Times New Roman" w:cs="Tahoma"/>
          <w:sz w:val="28"/>
          <w:szCs w:val="28"/>
          <w:lang/>
        </w:rPr>
      </w:pPr>
    </w:p>
    <w:p w:rsidR="00D06A7C" w:rsidRDefault="00D06A7C" w:rsidP="00E07070">
      <w:pPr>
        <w:ind w:left="567"/>
        <w:rPr>
          <w:rFonts w:ascii="Times New Roman" w:hAnsi="Times New Roman" w:cs="Tahoma"/>
          <w:sz w:val="28"/>
          <w:szCs w:val="28"/>
          <w:lang/>
        </w:rPr>
      </w:pPr>
    </w:p>
    <w:p w:rsidR="00D06A7C" w:rsidRDefault="00D06A7C" w:rsidP="00284C4D">
      <w:pPr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О внесении изменений в постановление администрации </w:t>
      </w:r>
    </w:p>
    <w:p w:rsidR="00D06A7C" w:rsidRDefault="00D06A7C" w:rsidP="00284C4D">
      <w:pPr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Ершовского  муниципального района Саратовской области </w:t>
      </w:r>
    </w:p>
    <w:p w:rsidR="00D06A7C" w:rsidRDefault="00D06A7C" w:rsidP="00284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от </w:t>
      </w:r>
      <w:r w:rsidR="00121E0D">
        <w:rPr>
          <w:rFonts w:ascii="Times New Roman" w:hAnsi="Times New Roman" w:cs="Tahoma"/>
          <w:sz w:val="28"/>
          <w:szCs w:val="28"/>
          <w:lang/>
        </w:rPr>
        <w:t>23</w:t>
      </w:r>
      <w:r>
        <w:rPr>
          <w:rFonts w:ascii="Times New Roman" w:hAnsi="Times New Roman" w:cs="Tahoma"/>
          <w:sz w:val="28"/>
          <w:szCs w:val="28"/>
          <w:lang/>
        </w:rPr>
        <w:t>.</w:t>
      </w:r>
      <w:r w:rsidR="00117D8E">
        <w:rPr>
          <w:rFonts w:ascii="Times New Roman" w:hAnsi="Times New Roman" w:cs="Tahoma"/>
          <w:sz w:val="28"/>
          <w:szCs w:val="28"/>
          <w:lang/>
        </w:rPr>
        <w:t>1</w:t>
      </w:r>
      <w:r w:rsidR="00121E0D">
        <w:rPr>
          <w:rFonts w:ascii="Times New Roman" w:hAnsi="Times New Roman" w:cs="Tahoma"/>
          <w:sz w:val="28"/>
          <w:szCs w:val="28"/>
          <w:lang/>
        </w:rPr>
        <w:t>1</w:t>
      </w:r>
      <w:r>
        <w:rPr>
          <w:rFonts w:ascii="Times New Roman" w:hAnsi="Times New Roman" w:cs="Tahoma"/>
          <w:sz w:val="28"/>
          <w:szCs w:val="28"/>
          <w:lang/>
        </w:rPr>
        <w:t>.201</w:t>
      </w:r>
      <w:r w:rsidR="00F80244">
        <w:rPr>
          <w:rFonts w:ascii="Times New Roman" w:hAnsi="Times New Roman" w:cs="Tahoma"/>
          <w:sz w:val="28"/>
          <w:szCs w:val="28"/>
          <w:lang/>
        </w:rPr>
        <w:t xml:space="preserve">6 </w:t>
      </w:r>
      <w:r>
        <w:rPr>
          <w:rFonts w:ascii="Times New Roman" w:hAnsi="Times New Roman" w:cs="Tahoma"/>
          <w:sz w:val="28"/>
          <w:szCs w:val="28"/>
          <w:lang/>
        </w:rPr>
        <w:t>г.</w:t>
      </w:r>
      <w:r w:rsidR="00F80244">
        <w:rPr>
          <w:rFonts w:ascii="Times New Roman" w:hAnsi="Times New Roman" w:cs="Tahoma"/>
          <w:sz w:val="28"/>
          <w:szCs w:val="28"/>
          <w:lang/>
        </w:rPr>
        <w:t xml:space="preserve">  </w:t>
      </w:r>
      <w:r>
        <w:rPr>
          <w:rFonts w:ascii="Times New Roman" w:hAnsi="Times New Roman" w:cs="Tahoma"/>
          <w:sz w:val="28"/>
          <w:szCs w:val="28"/>
          <w:lang/>
        </w:rPr>
        <w:t xml:space="preserve">№ </w:t>
      </w:r>
      <w:r w:rsidR="00121E0D">
        <w:rPr>
          <w:rFonts w:ascii="Times New Roman" w:hAnsi="Times New Roman" w:cs="Tahoma"/>
          <w:sz w:val="28"/>
          <w:szCs w:val="28"/>
          <w:lang/>
        </w:rPr>
        <w:t>7</w:t>
      </w:r>
      <w:r w:rsidR="00117D8E">
        <w:rPr>
          <w:rFonts w:ascii="Times New Roman" w:hAnsi="Times New Roman" w:cs="Tahoma"/>
          <w:sz w:val="28"/>
          <w:szCs w:val="28"/>
          <w:lang/>
        </w:rPr>
        <w:t>84</w:t>
      </w:r>
    </w:p>
    <w:p w:rsidR="00D06A7C" w:rsidRDefault="00D06A7C" w:rsidP="00284C4D">
      <w:pPr>
        <w:ind w:right="-113"/>
        <w:rPr>
          <w:rFonts w:ascii="Times New Roman" w:hAnsi="Times New Roman"/>
          <w:b/>
          <w:sz w:val="28"/>
          <w:szCs w:val="28"/>
        </w:rPr>
      </w:pPr>
    </w:p>
    <w:p w:rsidR="00D06A7C" w:rsidRDefault="00D06A7C" w:rsidP="00284C4D">
      <w:pPr>
        <w:ind w:right="4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Руководствуясь Уставом Ершовского муниципального района Саратовской области</w:t>
      </w:r>
      <w:r w:rsidR="00B75D09">
        <w:rPr>
          <w:rFonts w:ascii="Times New Roman" w:hAnsi="Times New Roman"/>
          <w:sz w:val="28"/>
          <w:szCs w:val="28"/>
        </w:rPr>
        <w:t xml:space="preserve">, Уставом муниципального образования город Ершов Ершовского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>администрация Ершовского муниципального района ПОСТАНОВЛЯЕТ: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D06A7C" w:rsidRDefault="00D06A7C" w:rsidP="00A93FA3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         1. Внести в</w:t>
      </w:r>
      <w:r>
        <w:rPr>
          <w:rFonts w:ascii="Times New Roman" w:hAnsi="Times New Roman" w:cs="Tahoma"/>
          <w:sz w:val="28"/>
          <w:szCs w:val="28"/>
          <w:lang/>
        </w:rPr>
        <w:t xml:space="preserve"> Приложение к постановлению администрации Ершовского муниципального района Саратовской области от </w:t>
      </w:r>
      <w:r w:rsidR="00117D8E">
        <w:rPr>
          <w:rFonts w:ascii="Times New Roman" w:hAnsi="Times New Roman" w:cs="Tahoma"/>
          <w:sz w:val="28"/>
          <w:szCs w:val="28"/>
          <w:lang/>
        </w:rPr>
        <w:t>2</w:t>
      </w:r>
      <w:r w:rsidR="00121E0D">
        <w:rPr>
          <w:rFonts w:ascii="Times New Roman" w:hAnsi="Times New Roman" w:cs="Tahoma"/>
          <w:sz w:val="28"/>
          <w:szCs w:val="28"/>
          <w:lang/>
        </w:rPr>
        <w:t>3</w:t>
      </w:r>
      <w:r>
        <w:rPr>
          <w:rFonts w:ascii="Times New Roman" w:hAnsi="Times New Roman" w:cs="Tahoma"/>
          <w:sz w:val="28"/>
          <w:szCs w:val="28"/>
          <w:lang/>
        </w:rPr>
        <w:t>.</w:t>
      </w:r>
      <w:r w:rsidR="00117D8E">
        <w:rPr>
          <w:rFonts w:ascii="Times New Roman" w:hAnsi="Times New Roman" w:cs="Tahoma"/>
          <w:sz w:val="28"/>
          <w:szCs w:val="28"/>
          <w:lang/>
        </w:rPr>
        <w:t>1</w:t>
      </w:r>
      <w:r w:rsidR="00121E0D">
        <w:rPr>
          <w:rFonts w:ascii="Times New Roman" w:hAnsi="Times New Roman" w:cs="Tahoma"/>
          <w:sz w:val="28"/>
          <w:szCs w:val="28"/>
          <w:lang/>
        </w:rPr>
        <w:t>1</w:t>
      </w:r>
      <w:r>
        <w:rPr>
          <w:rFonts w:ascii="Times New Roman" w:hAnsi="Times New Roman" w:cs="Tahoma"/>
          <w:sz w:val="28"/>
          <w:szCs w:val="28"/>
          <w:lang/>
        </w:rPr>
        <w:t>.201</w:t>
      </w:r>
      <w:r w:rsidR="00F80244">
        <w:rPr>
          <w:rFonts w:ascii="Times New Roman" w:hAnsi="Times New Roman" w:cs="Tahoma"/>
          <w:sz w:val="28"/>
          <w:szCs w:val="28"/>
          <w:lang/>
        </w:rPr>
        <w:t>6</w:t>
      </w:r>
      <w:r>
        <w:rPr>
          <w:rFonts w:ascii="Times New Roman" w:hAnsi="Times New Roman" w:cs="Tahoma"/>
          <w:sz w:val="28"/>
          <w:szCs w:val="28"/>
          <w:lang/>
        </w:rPr>
        <w:t>г. №</w:t>
      </w:r>
      <w:r w:rsidR="00121E0D">
        <w:rPr>
          <w:rFonts w:ascii="Times New Roman" w:hAnsi="Times New Roman" w:cs="Tahoma"/>
          <w:sz w:val="28"/>
          <w:szCs w:val="28"/>
          <w:lang/>
        </w:rPr>
        <w:t>7</w:t>
      </w:r>
      <w:r w:rsidR="00117D8E">
        <w:rPr>
          <w:rFonts w:ascii="Times New Roman" w:hAnsi="Times New Roman" w:cs="Tahoma"/>
          <w:sz w:val="28"/>
          <w:szCs w:val="28"/>
          <w:lang/>
        </w:rPr>
        <w:t>84</w:t>
      </w:r>
      <w:r>
        <w:rPr>
          <w:rFonts w:ascii="Times New Roman" w:hAnsi="Times New Roman"/>
          <w:sz w:val="28"/>
          <w:szCs w:val="28"/>
        </w:rPr>
        <w:t xml:space="preserve"> «</w:t>
      </w:r>
      <w:r w:rsidR="00117D8E" w:rsidRPr="00117D8E">
        <w:rPr>
          <w:rFonts w:ascii="Times New Roman" w:hAnsi="Times New Roman"/>
          <w:sz w:val="28"/>
          <w:szCs w:val="28"/>
        </w:rPr>
        <w:t>Об утверждении муниципальной</w:t>
      </w:r>
      <w:r w:rsidR="00117D8E">
        <w:rPr>
          <w:rFonts w:ascii="Times New Roman" w:hAnsi="Times New Roman"/>
          <w:sz w:val="28"/>
          <w:szCs w:val="28"/>
        </w:rPr>
        <w:t xml:space="preserve"> </w:t>
      </w:r>
      <w:r w:rsidR="00117D8E" w:rsidRPr="00117D8E">
        <w:rPr>
          <w:rFonts w:ascii="Times New Roman" w:hAnsi="Times New Roman"/>
          <w:sz w:val="28"/>
          <w:szCs w:val="28"/>
        </w:rPr>
        <w:t>программы «</w:t>
      </w:r>
      <w:r w:rsidR="00121E0D">
        <w:rPr>
          <w:rFonts w:ascii="Times New Roman" w:hAnsi="Times New Roman"/>
          <w:sz w:val="28"/>
          <w:szCs w:val="28"/>
        </w:rPr>
        <w:t xml:space="preserve">Благоустройство на территории </w:t>
      </w:r>
      <w:r w:rsidR="00117D8E" w:rsidRPr="00117D8E">
        <w:rPr>
          <w:rFonts w:ascii="Times New Roman" w:hAnsi="Times New Roman"/>
          <w:sz w:val="28"/>
          <w:szCs w:val="28"/>
        </w:rPr>
        <w:t xml:space="preserve"> муниципального</w:t>
      </w:r>
      <w:r w:rsidR="00117D8E">
        <w:rPr>
          <w:rFonts w:ascii="Times New Roman" w:hAnsi="Times New Roman"/>
          <w:sz w:val="28"/>
          <w:szCs w:val="28"/>
        </w:rPr>
        <w:t xml:space="preserve"> </w:t>
      </w:r>
      <w:r w:rsidR="00121E0D">
        <w:rPr>
          <w:rFonts w:ascii="Times New Roman" w:hAnsi="Times New Roman"/>
          <w:sz w:val="28"/>
          <w:szCs w:val="28"/>
        </w:rPr>
        <w:t>образования город Ершов на 2017-2020 годы»</w:t>
      </w:r>
      <w:r w:rsidRPr="00117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C22D4E" w:rsidRPr="00365F72" w:rsidRDefault="00F80244" w:rsidP="00C22D4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C3BA7">
        <w:rPr>
          <w:rFonts w:ascii="Times New Roman" w:hAnsi="Times New Roman"/>
          <w:sz w:val="28"/>
          <w:szCs w:val="28"/>
        </w:rPr>
        <w:t>1.</w:t>
      </w:r>
      <w:r w:rsidR="009800F5">
        <w:rPr>
          <w:rFonts w:ascii="Times New Roman" w:hAnsi="Times New Roman"/>
          <w:sz w:val="28"/>
          <w:szCs w:val="28"/>
        </w:rPr>
        <w:t>1</w:t>
      </w:r>
      <w:r w:rsidR="00CC3B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В паспорте программы </w:t>
      </w:r>
      <w:r w:rsidR="00CB2EBB">
        <w:rPr>
          <w:rFonts w:ascii="Times New Roman" w:hAnsi="Times New Roman"/>
          <w:sz w:val="28"/>
          <w:szCs w:val="28"/>
        </w:rPr>
        <w:t>позици</w:t>
      </w:r>
      <w:r w:rsidR="00C22D4E">
        <w:rPr>
          <w:rFonts w:ascii="Times New Roman" w:hAnsi="Times New Roman"/>
          <w:sz w:val="28"/>
          <w:szCs w:val="28"/>
        </w:rPr>
        <w:t>ю</w:t>
      </w:r>
      <w:r w:rsidR="00CB2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«Объемы финанс</w:t>
      </w:r>
      <w:r w:rsidR="0069324B">
        <w:rPr>
          <w:rFonts w:ascii="Times New Roman" w:hAnsi="Times New Roman"/>
          <w:sz w:val="28"/>
          <w:szCs w:val="28"/>
        </w:rPr>
        <w:t>ового обеспечения муниципальной программы</w:t>
      </w:r>
      <w:r w:rsidR="00C22D4E" w:rsidRPr="00C22D4E">
        <w:rPr>
          <w:rFonts w:ascii="Times New Roman" w:hAnsi="Times New Roman"/>
          <w:sz w:val="28"/>
          <w:szCs w:val="28"/>
        </w:rPr>
        <w:t xml:space="preserve"> </w:t>
      </w:r>
      <w:r w:rsidR="00C22D4E">
        <w:rPr>
          <w:rFonts w:ascii="Times New Roman" w:hAnsi="Times New Roman"/>
          <w:sz w:val="28"/>
          <w:szCs w:val="28"/>
        </w:rPr>
        <w:t xml:space="preserve">изложить в новой редакции следующего содержания: </w:t>
      </w:r>
    </w:p>
    <w:p w:rsidR="00C22D4E" w:rsidRPr="00365F72" w:rsidRDefault="00C22D4E" w:rsidP="00C22D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65F72">
        <w:rPr>
          <w:rFonts w:ascii="Times New Roman" w:hAnsi="Times New Roman"/>
          <w:sz w:val="28"/>
          <w:szCs w:val="28"/>
        </w:rPr>
        <w:t xml:space="preserve">Общий объем финансирования программы – </w:t>
      </w:r>
      <w:r w:rsidR="007E331E">
        <w:rPr>
          <w:rFonts w:ascii="Times New Roman" w:hAnsi="Times New Roman"/>
          <w:color w:val="000000"/>
          <w:sz w:val="28"/>
          <w:szCs w:val="28"/>
        </w:rPr>
        <w:t>70650,</w:t>
      </w:r>
      <w:r w:rsidR="002A7B58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F72">
        <w:rPr>
          <w:rFonts w:ascii="Times New Roman" w:hAnsi="Times New Roman"/>
          <w:sz w:val="28"/>
          <w:szCs w:val="28"/>
        </w:rPr>
        <w:t xml:space="preserve">тыс. рублей, в том числе по годам: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F72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22041,8</w:t>
      </w:r>
      <w:r w:rsidRPr="00365F72">
        <w:rPr>
          <w:rFonts w:ascii="Times New Roman" w:hAnsi="Times New Roman"/>
          <w:sz w:val="28"/>
          <w:szCs w:val="28"/>
        </w:rPr>
        <w:t xml:space="preserve"> тыс. рублей; </w:t>
      </w:r>
    </w:p>
    <w:p w:rsidR="00C22D4E" w:rsidRPr="00365F72" w:rsidRDefault="00C22D4E" w:rsidP="00C22D4E">
      <w:pPr>
        <w:rPr>
          <w:rFonts w:ascii="Times New Roman" w:hAnsi="Times New Roman"/>
          <w:sz w:val="28"/>
          <w:szCs w:val="28"/>
        </w:rPr>
      </w:pPr>
      <w:r w:rsidRPr="00365F72">
        <w:rPr>
          <w:rFonts w:ascii="Times New Roman" w:hAnsi="Times New Roman"/>
          <w:sz w:val="28"/>
          <w:szCs w:val="28"/>
        </w:rPr>
        <w:t xml:space="preserve">                   2018 год – </w:t>
      </w:r>
      <w:r>
        <w:rPr>
          <w:rFonts w:ascii="Times New Roman" w:hAnsi="Times New Roman"/>
          <w:sz w:val="28"/>
          <w:szCs w:val="28"/>
        </w:rPr>
        <w:t>17254,0</w:t>
      </w:r>
      <w:r w:rsidRPr="00365F72">
        <w:rPr>
          <w:rFonts w:ascii="Times New Roman" w:hAnsi="Times New Roman"/>
          <w:sz w:val="28"/>
          <w:szCs w:val="28"/>
        </w:rPr>
        <w:t xml:space="preserve"> тыс. рублей; </w:t>
      </w:r>
    </w:p>
    <w:p w:rsidR="00C22D4E" w:rsidRDefault="00C22D4E" w:rsidP="00C22D4E">
      <w:pPr>
        <w:rPr>
          <w:rFonts w:ascii="Times New Roman" w:hAnsi="Times New Roman"/>
          <w:sz w:val="28"/>
          <w:szCs w:val="28"/>
        </w:rPr>
      </w:pPr>
      <w:r w:rsidRPr="00365F72">
        <w:rPr>
          <w:rFonts w:ascii="Times New Roman" w:hAnsi="Times New Roman"/>
          <w:sz w:val="28"/>
          <w:szCs w:val="28"/>
        </w:rPr>
        <w:t xml:space="preserve">                   2019 год – </w:t>
      </w:r>
      <w:r w:rsidR="007E331E">
        <w:rPr>
          <w:rFonts w:ascii="Times New Roman" w:hAnsi="Times New Roman"/>
          <w:sz w:val="28"/>
          <w:szCs w:val="28"/>
        </w:rPr>
        <w:t>15414,</w:t>
      </w:r>
      <w:r w:rsidR="002A7B58">
        <w:rPr>
          <w:rFonts w:ascii="Times New Roman" w:hAnsi="Times New Roman"/>
          <w:sz w:val="28"/>
          <w:szCs w:val="28"/>
        </w:rPr>
        <w:t>7</w:t>
      </w:r>
      <w:r w:rsidRPr="00365F72">
        <w:rPr>
          <w:rFonts w:ascii="Times New Roman" w:hAnsi="Times New Roman"/>
          <w:sz w:val="28"/>
          <w:szCs w:val="28"/>
        </w:rPr>
        <w:t xml:space="preserve"> тыс. рублей</w:t>
      </w:r>
      <w:r w:rsidR="009800F5" w:rsidRPr="009800F5">
        <w:rPr>
          <w:rFonts w:ascii="Times New Roman" w:hAnsi="Times New Roman"/>
          <w:sz w:val="28"/>
          <w:szCs w:val="28"/>
        </w:rPr>
        <w:t xml:space="preserve"> </w:t>
      </w:r>
      <w:r w:rsidR="009800F5">
        <w:rPr>
          <w:rFonts w:ascii="Times New Roman" w:hAnsi="Times New Roman"/>
          <w:sz w:val="28"/>
          <w:szCs w:val="28"/>
        </w:rPr>
        <w:t>в том числе:</w:t>
      </w:r>
    </w:p>
    <w:p w:rsidR="00B60605" w:rsidRDefault="00B60605" w:rsidP="002A7B58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местный бюджет– 14118,0 тыс. рублей;</w:t>
      </w:r>
    </w:p>
    <w:p w:rsidR="00B60605" w:rsidRDefault="00B60605" w:rsidP="002A7B58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областной бюджет – 1000,0 тыс. рублей;</w:t>
      </w:r>
    </w:p>
    <w:p w:rsidR="00B60605" w:rsidRDefault="00B60605" w:rsidP="002A7B58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федеральный бюджет- 46,</w:t>
      </w:r>
      <w:r w:rsidR="002A7B5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B60605" w:rsidRDefault="00B60605" w:rsidP="00B60605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внебюджетные средства (безвозмездные поступления </w:t>
      </w:r>
    </w:p>
    <w:p w:rsidR="00B60605" w:rsidRPr="00365F72" w:rsidRDefault="00B60605" w:rsidP="00C22D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от физических и юридических лиц) – 249,9 тыс. рублей;</w:t>
      </w:r>
    </w:p>
    <w:p w:rsidR="00F80244" w:rsidRPr="00FE76C3" w:rsidRDefault="00C22D4E" w:rsidP="00C22D4E">
      <w:pPr>
        <w:rPr>
          <w:rFonts w:ascii="Times New Roman" w:hAnsi="Times New Roman"/>
          <w:color w:val="000000"/>
          <w:sz w:val="28"/>
          <w:szCs w:val="28"/>
        </w:rPr>
      </w:pPr>
      <w:r w:rsidRPr="00365F72">
        <w:rPr>
          <w:rFonts w:ascii="Times New Roman" w:hAnsi="Times New Roman"/>
          <w:sz w:val="28"/>
          <w:szCs w:val="28"/>
        </w:rPr>
        <w:t xml:space="preserve">                   2020 год – </w:t>
      </w:r>
      <w:r>
        <w:rPr>
          <w:rFonts w:ascii="Times New Roman" w:hAnsi="Times New Roman"/>
          <w:sz w:val="28"/>
          <w:szCs w:val="28"/>
        </w:rPr>
        <w:t>15940,0</w:t>
      </w:r>
      <w:r w:rsidRPr="00365F72">
        <w:rPr>
          <w:rFonts w:ascii="Times New Roman" w:hAnsi="Times New Roman"/>
          <w:sz w:val="28"/>
          <w:szCs w:val="28"/>
        </w:rPr>
        <w:t xml:space="preserve"> тыс. рублей; </w:t>
      </w:r>
      <w:r>
        <w:rPr>
          <w:rFonts w:ascii="Times New Roman" w:hAnsi="Times New Roman"/>
          <w:sz w:val="28"/>
          <w:szCs w:val="28"/>
        </w:rPr>
        <w:t>(прогнозно)</w:t>
      </w:r>
    </w:p>
    <w:p w:rsidR="00365F72" w:rsidRPr="00365F72" w:rsidRDefault="009800F5" w:rsidP="00284C4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5F72">
        <w:rPr>
          <w:rFonts w:ascii="Times New Roman" w:hAnsi="Times New Roman"/>
          <w:sz w:val="28"/>
          <w:szCs w:val="28"/>
        </w:rPr>
        <w:t xml:space="preserve"> </w:t>
      </w:r>
      <w:r w:rsidR="001C5CFE">
        <w:rPr>
          <w:rFonts w:ascii="Times New Roman" w:hAnsi="Times New Roman"/>
          <w:sz w:val="28"/>
          <w:szCs w:val="28"/>
        </w:rPr>
        <w:t xml:space="preserve">        1.</w:t>
      </w:r>
      <w:r>
        <w:rPr>
          <w:rFonts w:ascii="Times New Roman" w:hAnsi="Times New Roman"/>
          <w:sz w:val="28"/>
          <w:szCs w:val="28"/>
        </w:rPr>
        <w:t>2</w:t>
      </w:r>
      <w:r w:rsidR="001C5CFE">
        <w:rPr>
          <w:rFonts w:ascii="Times New Roman" w:hAnsi="Times New Roman"/>
          <w:sz w:val="28"/>
          <w:szCs w:val="28"/>
        </w:rPr>
        <w:t xml:space="preserve">.Раздел </w:t>
      </w:r>
      <w:r w:rsidR="00365F72">
        <w:rPr>
          <w:rFonts w:ascii="Times New Roman" w:hAnsi="Times New Roman"/>
          <w:sz w:val="28"/>
          <w:szCs w:val="28"/>
        </w:rPr>
        <w:t>6 «Финансовое обесп</w:t>
      </w:r>
      <w:r w:rsidR="00A92074">
        <w:rPr>
          <w:rFonts w:ascii="Times New Roman" w:hAnsi="Times New Roman"/>
          <w:sz w:val="28"/>
          <w:szCs w:val="28"/>
        </w:rPr>
        <w:t xml:space="preserve">ечение реализации муниципальной </w:t>
      </w:r>
      <w:r w:rsidR="00365F72">
        <w:rPr>
          <w:rFonts w:ascii="Times New Roman" w:hAnsi="Times New Roman"/>
          <w:sz w:val="28"/>
          <w:szCs w:val="28"/>
        </w:rPr>
        <w:t xml:space="preserve">программы» </w:t>
      </w:r>
      <w:r w:rsidR="007D360D">
        <w:rPr>
          <w:rFonts w:ascii="Times New Roman" w:hAnsi="Times New Roman"/>
          <w:sz w:val="28"/>
          <w:szCs w:val="28"/>
        </w:rPr>
        <w:t xml:space="preserve"> </w:t>
      </w:r>
      <w:r w:rsidR="00365F72">
        <w:rPr>
          <w:rFonts w:ascii="Times New Roman" w:hAnsi="Times New Roman"/>
          <w:sz w:val="28"/>
          <w:szCs w:val="28"/>
        </w:rPr>
        <w:t xml:space="preserve"> изложить в новой р</w:t>
      </w:r>
      <w:r w:rsidR="00C22D4E">
        <w:rPr>
          <w:rFonts w:ascii="Times New Roman" w:hAnsi="Times New Roman"/>
          <w:sz w:val="28"/>
          <w:szCs w:val="28"/>
        </w:rPr>
        <w:t>ед</w:t>
      </w:r>
      <w:r w:rsidR="00365F72">
        <w:rPr>
          <w:rFonts w:ascii="Times New Roman" w:hAnsi="Times New Roman"/>
          <w:sz w:val="28"/>
          <w:szCs w:val="28"/>
        </w:rPr>
        <w:t xml:space="preserve">акции следующего содержания: </w:t>
      </w:r>
    </w:p>
    <w:p w:rsidR="00365F72" w:rsidRPr="00365F72" w:rsidRDefault="00365F72" w:rsidP="00284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65F72">
        <w:rPr>
          <w:rFonts w:ascii="Times New Roman" w:hAnsi="Times New Roman"/>
          <w:sz w:val="28"/>
          <w:szCs w:val="28"/>
        </w:rPr>
        <w:t xml:space="preserve">Общий объем финансирования программы – </w:t>
      </w:r>
      <w:r w:rsidR="009800F5">
        <w:rPr>
          <w:rFonts w:ascii="Times New Roman" w:hAnsi="Times New Roman"/>
          <w:color w:val="000000"/>
          <w:sz w:val="28"/>
          <w:szCs w:val="28"/>
        </w:rPr>
        <w:t xml:space="preserve">70650,6 </w:t>
      </w:r>
      <w:r w:rsidRPr="00365F72">
        <w:rPr>
          <w:rFonts w:ascii="Times New Roman" w:hAnsi="Times New Roman"/>
          <w:sz w:val="28"/>
          <w:szCs w:val="28"/>
        </w:rPr>
        <w:t xml:space="preserve">тыс. рублей, в том числе по годам:  </w:t>
      </w:r>
      <w:r w:rsidR="00284C4D">
        <w:rPr>
          <w:rFonts w:ascii="Times New Roman" w:hAnsi="Times New Roman"/>
          <w:sz w:val="28"/>
          <w:szCs w:val="28"/>
        </w:rPr>
        <w:t xml:space="preserve"> </w:t>
      </w:r>
      <w:r w:rsidRPr="00365F72">
        <w:rPr>
          <w:rFonts w:ascii="Times New Roman" w:hAnsi="Times New Roman"/>
          <w:sz w:val="28"/>
          <w:szCs w:val="28"/>
        </w:rPr>
        <w:t xml:space="preserve">2017 год – </w:t>
      </w:r>
      <w:r w:rsidR="001C5CFE">
        <w:rPr>
          <w:rFonts w:ascii="Times New Roman" w:hAnsi="Times New Roman"/>
          <w:sz w:val="28"/>
          <w:szCs w:val="28"/>
        </w:rPr>
        <w:t>22041,8</w:t>
      </w:r>
      <w:r w:rsidRPr="00365F72">
        <w:rPr>
          <w:rFonts w:ascii="Times New Roman" w:hAnsi="Times New Roman"/>
          <w:sz w:val="28"/>
          <w:szCs w:val="28"/>
        </w:rPr>
        <w:t xml:space="preserve"> тыс. рублей; </w:t>
      </w:r>
    </w:p>
    <w:p w:rsidR="00365F72" w:rsidRPr="00365F72" w:rsidRDefault="00365F72" w:rsidP="00284C4D">
      <w:pPr>
        <w:rPr>
          <w:rFonts w:ascii="Times New Roman" w:hAnsi="Times New Roman"/>
          <w:sz w:val="28"/>
          <w:szCs w:val="28"/>
        </w:rPr>
      </w:pPr>
      <w:r w:rsidRPr="00365F72">
        <w:rPr>
          <w:rFonts w:ascii="Times New Roman" w:hAnsi="Times New Roman"/>
          <w:sz w:val="28"/>
          <w:szCs w:val="28"/>
        </w:rPr>
        <w:t xml:space="preserve">                   2018 год – </w:t>
      </w:r>
      <w:r w:rsidR="001C5CFE">
        <w:rPr>
          <w:rFonts w:ascii="Times New Roman" w:hAnsi="Times New Roman"/>
          <w:sz w:val="28"/>
          <w:szCs w:val="28"/>
        </w:rPr>
        <w:t>17254,0</w:t>
      </w:r>
      <w:r w:rsidRPr="00365F72">
        <w:rPr>
          <w:rFonts w:ascii="Times New Roman" w:hAnsi="Times New Roman"/>
          <w:sz w:val="28"/>
          <w:szCs w:val="28"/>
        </w:rPr>
        <w:t xml:space="preserve"> тыс. рублей; </w:t>
      </w:r>
    </w:p>
    <w:p w:rsidR="009800F5" w:rsidRDefault="00365F72" w:rsidP="00222E20">
      <w:pPr>
        <w:tabs>
          <w:tab w:val="left" w:pos="1418"/>
        </w:tabs>
        <w:rPr>
          <w:rFonts w:ascii="Times New Roman" w:hAnsi="Times New Roman"/>
          <w:sz w:val="28"/>
          <w:szCs w:val="28"/>
        </w:rPr>
      </w:pPr>
      <w:r w:rsidRPr="00365F72">
        <w:rPr>
          <w:rFonts w:ascii="Times New Roman" w:hAnsi="Times New Roman"/>
          <w:sz w:val="28"/>
          <w:szCs w:val="28"/>
        </w:rPr>
        <w:t xml:space="preserve">                   </w:t>
      </w:r>
      <w:r w:rsidR="009800F5" w:rsidRPr="00365F72">
        <w:rPr>
          <w:rFonts w:ascii="Times New Roman" w:hAnsi="Times New Roman"/>
          <w:sz w:val="28"/>
          <w:szCs w:val="28"/>
        </w:rPr>
        <w:t xml:space="preserve">2019 год – </w:t>
      </w:r>
      <w:r w:rsidR="009800F5">
        <w:rPr>
          <w:rFonts w:ascii="Times New Roman" w:hAnsi="Times New Roman"/>
          <w:sz w:val="28"/>
          <w:szCs w:val="28"/>
        </w:rPr>
        <w:t>15414,8</w:t>
      </w:r>
      <w:r w:rsidR="009800F5" w:rsidRPr="00365F72">
        <w:rPr>
          <w:rFonts w:ascii="Times New Roman" w:hAnsi="Times New Roman"/>
          <w:sz w:val="28"/>
          <w:szCs w:val="28"/>
        </w:rPr>
        <w:t xml:space="preserve"> тыс. рублей</w:t>
      </w:r>
      <w:r w:rsidR="009800F5">
        <w:rPr>
          <w:rFonts w:ascii="Times New Roman" w:hAnsi="Times New Roman"/>
          <w:sz w:val="28"/>
          <w:szCs w:val="28"/>
        </w:rPr>
        <w:t>, в том числе:</w:t>
      </w:r>
    </w:p>
    <w:p w:rsidR="009800F5" w:rsidRDefault="009800F5" w:rsidP="00980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местный бюджет– 14118,0 тыс. рублей;</w:t>
      </w:r>
    </w:p>
    <w:p w:rsidR="009800F5" w:rsidRDefault="009800F5" w:rsidP="00980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областной бюджет – 1000,0 тыс. рублей;</w:t>
      </w:r>
    </w:p>
    <w:p w:rsidR="009800F5" w:rsidRDefault="009800F5" w:rsidP="00980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федеральный бюджет- 46,9 тыс. рублей;</w:t>
      </w:r>
    </w:p>
    <w:p w:rsidR="009800F5" w:rsidRDefault="009800F5" w:rsidP="009800F5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внебюджетные средства (безвозмездные поступления </w:t>
      </w:r>
    </w:p>
    <w:p w:rsidR="009800F5" w:rsidRPr="00365F72" w:rsidRDefault="009800F5" w:rsidP="00980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222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физических и юридических лиц) – 249,9 тыс. рублей;</w:t>
      </w:r>
    </w:p>
    <w:p w:rsidR="009800F5" w:rsidRPr="00FE76C3" w:rsidRDefault="009800F5" w:rsidP="009800F5">
      <w:pPr>
        <w:rPr>
          <w:rFonts w:ascii="Times New Roman" w:hAnsi="Times New Roman"/>
          <w:color w:val="000000"/>
          <w:sz w:val="28"/>
          <w:szCs w:val="28"/>
        </w:rPr>
      </w:pPr>
      <w:r w:rsidRPr="00365F72">
        <w:rPr>
          <w:rFonts w:ascii="Times New Roman" w:hAnsi="Times New Roman"/>
          <w:sz w:val="28"/>
          <w:szCs w:val="28"/>
        </w:rPr>
        <w:t xml:space="preserve">                   </w:t>
      </w:r>
      <w:r w:rsidR="00222E20">
        <w:rPr>
          <w:rFonts w:ascii="Times New Roman" w:hAnsi="Times New Roman"/>
          <w:sz w:val="28"/>
          <w:szCs w:val="28"/>
        </w:rPr>
        <w:t xml:space="preserve"> </w:t>
      </w:r>
      <w:r w:rsidRPr="00365F72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15940,0</w:t>
      </w:r>
      <w:r w:rsidRPr="00365F72">
        <w:rPr>
          <w:rFonts w:ascii="Times New Roman" w:hAnsi="Times New Roman"/>
          <w:sz w:val="28"/>
          <w:szCs w:val="28"/>
        </w:rPr>
        <w:t xml:space="preserve"> тыс. рублей; </w:t>
      </w:r>
      <w:r>
        <w:rPr>
          <w:rFonts w:ascii="Times New Roman" w:hAnsi="Times New Roman"/>
          <w:sz w:val="28"/>
          <w:szCs w:val="28"/>
        </w:rPr>
        <w:t>(прогнозно)</w:t>
      </w:r>
    </w:p>
    <w:p w:rsidR="00365F72" w:rsidRPr="00365F72" w:rsidRDefault="001C5CFE" w:rsidP="00980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 «Уличное освещение»</w:t>
      </w:r>
    </w:p>
    <w:p w:rsidR="001C5CFE" w:rsidRPr="00365F72" w:rsidRDefault="001C5CFE" w:rsidP="001C5C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65F72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365F72">
        <w:rPr>
          <w:rFonts w:ascii="Times New Roman" w:hAnsi="Times New Roman"/>
          <w:sz w:val="28"/>
          <w:szCs w:val="28"/>
        </w:rPr>
        <w:t xml:space="preserve">программы – </w:t>
      </w:r>
      <w:r>
        <w:rPr>
          <w:rFonts w:ascii="Times New Roman" w:hAnsi="Times New Roman"/>
          <w:color w:val="000000"/>
          <w:sz w:val="28"/>
          <w:szCs w:val="28"/>
        </w:rPr>
        <w:t xml:space="preserve">27919,4 </w:t>
      </w:r>
      <w:r w:rsidRPr="00365F72">
        <w:rPr>
          <w:rFonts w:ascii="Times New Roman" w:hAnsi="Times New Roman"/>
          <w:sz w:val="28"/>
          <w:szCs w:val="28"/>
        </w:rPr>
        <w:t xml:space="preserve">тыс. рублей, в том числе по годам: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F72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6504,1</w:t>
      </w:r>
      <w:r w:rsidRPr="00365F72">
        <w:rPr>
          <w:rFonts w:ascii="Times New Roman" w:hAnsi="Times New Roman"/>
          <w:sz w:val="28"/>
          <w:szCs w:val="28"/>
        </w:rPr>
        <w:t xml:space="preserve"> тыс. рублей; </w:t>
      </w:r>
    </w:p>
    <w:p w:rsidR="001C5CFE" w:rsidRPr="00365F72" w:rsidRDefault="001C5CFE" w:rsidP="001C5CFE">
      <w:pPr>
        <w:rPr>
          <w:rFonts w:ascii="Times New Roman" w:hAnsi="Times New Roman"/>
          <w:sz w:val="28"/>
          <w:szCs w:val="28"/>
        </w:rPr>
      </w:pPr>
      <w:r w:rsidRPr="00365F72">
        <w:rPr>
          <w:rFonts w:ascii="Times New Roman" w:hAnsi="Times New Roman"/>
          <w:sz w:val="28"/>
          <w:szCs w:val="28"/>
        </w:rPr>
        <w:t xml:space="preserve">                   2018 год – </w:t>
      </w:r>
      <w:r>
        <w:rPr>
          <w:rFonts w:ascii="Times New Roman" w:hAnsi="Times New Roman"/>
          <w:sz w:val="28"/>
          <w:szCs w:val="28"/>
        </w:rPr>
        <w:t>6915,3</w:t>
      </w:r>
      <w:r w:rsidRPr="00365F72">
        <w:rPr>
          <w:rFonts w:ascii="Times New Roman" w:hAnsi="Times New Roman"/>
          <w:sz w:val="28"/>
          <w:szCs w:val="28"/>
        </w:rPr>
        <w:t xml:space="preserve"> тыс. рублей; </w:t>
      </w:r>
    </w:p>
    <w:p w:rsidR="001C5CFE" w:rsidRPr="00365F72" w:rsidRDefault="001C5CFE" w:rsidP="001C5CFE">
      <w:pPr>
        <w:rPr>
          <w:rFonts w:ascii="Times New Roman" w:hAnsi="Times New Roman"/>
          <w:sz w:val="28"/>
          <w:szCs w:val="28"/>
        </w:rPr>
      </w:pPr>
      <w:r w:rsidRPr="00365F72">
        <w:rPr>
          <w:rFonts w:ascii="Times New Roman" w:hAnsi="Times New Roman"/>
          <w:sz w:val="28"/>
          <w:szCs w:val="28"/>
        </w:rPr>
        <w:t xml:space="preserve">                   2019 год – </w:t>
      </w:r>
      <w:r>
        <w:rPr>
          <w:rFonts w:ascii="Times New Roman" w:hAnsi="Times New Roman"/>
          <w:sz w:val="28"/>
          <w:szCs w:val="28"/>
        </w:rPr>
        <w:t>7100,0</w:t>
      </w:r>
      <w:r w:rsidRPr="00365F72">
        <w:rPr>
          <w:rFonts w:ascii="Times New Roman" w:hAnsi="Times New Roman"/>
          <w:sz w:val="28"/>
          <w:szCs w:val="28"/>
        </w:rPr>
        <w:t xml:space="preserve"> тыс. рублей;</w:t>
      </w:r>
    </w:p>
    <w:p w:rsidR="001C5CFE" w:rsidRDefault="001C5CFE" w:rsidP="001C5CFE">
      <w:pPr>
        <w:rPr>
          <w:rFonts w:ascii="Times New Roman" w:hAnsi="Times New Roman"/>
          <w:sz w:val="28"/>
          <w:szCs w:val="28"/>
        </w:rPr>
      </w:pPr>
      <w:r w:rsidRPr="00365F72">
        <w:rPr>
          <w:rFonts w:ascii="Times New Roman" w:hAnsi="Times New Roman"/>
          <w:sz w:val="28"/>
          <w:szCs w:val="28"/>
        </w:rPr>
        <w:t xml:space="preserve">                   2020 год – </w:t>
      </w:r>
      <w:r>
        <w:rPr>
          <w:rFonts w:ascii="Times New Roman" w:hAnsi="Times New Roman"/>
          <w:sz w:val="28"/>
          <w:szCs w:val="28"/>
        </w:rPr>
        <w:t>7400,0</w:t>
      </w:r>
      <w:r w:rsidRPr="00365F72">
        <w:rPr>
          <w:rFonts w:ascii="Times New Roman" w:hAnsi="Times New Roman"/>
          <w:sz w:val="28"/>
          <w:szCs w:val="28"/>
        </w:rPr>
        <w:t xml:space="preserve"> тыс. рублей; </w:t>
      </w:r>
      <w:r w:rsidR="00E722FA">
        <w:rPr>
          <w:rFonts w:ascii="Times New Roman" w:hAnsi="Times New Roman"/>
          <w:sz w:val="28"/>
          <w:szCs w:val="28"/>
        </w:rPr>
        <w:t>(прогнозно)</w:t>
      </w:r>
    </w:p>
    <w:p w:rsidR="00E722FA" w:rsidRPr="00365F72" w:rsidRDefault="00E722FA" w:rsidP="00E722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 «Организация и содержание мест захоронений»</w:t>
      </w:r>
    </w:p>
    <w:p w:rsidR="00E722FA" w:rsidRPr="00365F72" w:rsidRDefault="00E722FA" w:rsidP="00E722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65F72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365F72">
        <w:rPr>
          <w:rFonts w:ascii="Times New Roman" w:hAnsi="Times New Roman"/>
          <w:sz w:val="28"/>
          <w:szCs w:val="28"/>
        </w:rPr>
        <w:t xml:space="preserve">программы – </w:t>
      </w:r>
      <w:r>
        <w:rPr>
          <w:rFonts w:ascii="Times New Roman" w:hAnsi="Times New Roman"/>
          <w:color w:val="000000"/>
          <w:sz w:val="28"/>
          <w:szCs w:val="28"/>
        </w:rPr>
        <w:t xml:space="preserve">1702,9 </w:t>
      </w:r>
      <w:r w:rsidRPr="00365F72">
        <w:rPr>
          <w:rFonts w:ascii="Times New Roman" w:hAnsi="Times New Roman"/>
          <w:sz w:val="28"/>
          <w:szCs w:val="28"/>
        </w:rPr>
        <w:t xml:space="preserve">тыс. рублей, в том числе по годам: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F72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322,9</w:t>
      </w:r>
      <w:r w:rsidRPr="00365F72">
        <w:rPr>
          <w:rFonts w:ascii="Times New Roman" w:hAnsi="Times New Roman"/>
          <w:sz w:val="28"/>
          <w:szCs w:val="28"/>
        </w:rPr>
        <w:t xml:space="preserve"> тыс. рублей; </w:t>
      </w:r>
    </w:p>
    <w:p w:rsidR="00E722FA" w:rsidRPr="00365F72" w:rsidRDefault="00E722FA" w:rsidP="00E722FA">
      <w:pPr>
        <w:tabs>
          <w:tab w:val="left" w:pos="2127"/>
        </w:tabs>
        <w:rPr>
          <w:rFonts w:ascii="Times New Roman" w:hAnsi="Times New Roman"/>
          <w:sz w:val="28"/>
          <w:szCs w:val="28"/>
        </w:rPr>
      </w:pPr>
      <w:r w:rsidRPr="00365F72">
        <w:rPr>
          <w:rFonts w:ascii="Times New Roman" w:hAnsi="Times New Roman"/>
          <w:sz w:val="28"/>
          <w:szCs w:val="28"/>
        </w:rPr>
        <w:t xml:space="preserve">                   2018 год – </w:t>
      </w:r>
      <w:r>
        <w:rPr>
          <w:rFonts w:ascii="Times New Roman" w:hAnsi="Times New Roman"/>
          <w:sz w:val="28"/>
          <w:szCs w:val="28"/>
        </w:rPr>
        <w:t>500, 0</w:t>
      </w:r>
      <w:r w:rsidRPr="00365F72">
        <w:rPr>
          <w:rFonts w:ascii="Times New Roman" w:hAnsi="Times New Roman"/>
          <w:sz w:val="28"/>
          <w:szCs w:val="28"/>
        </w:rPr>
        <w:t xml:space="preserve"> тыс. рублей; </w:t>
      </w:r>
    </w:p>
    <w:p w:rsidR="00E722FA" w:rsidRPr="00365F72" w:rsidRDefault="00E722FA" w:rsidP="00222E20">
      <w:pPr>
        <w:tabs>
          <w:tab w:val="left" w:pos="567"/>
          <w:tab w:val="left" w:pos="2127"/>
        </w:tabs>
        <w:rPr>
          <w:rFonts w:ascii="Times New Roman" w:hAnsi="Times New Roman"/>
          <w:sz w:val="28"/>
          <w:szCs w:val="28"/>
        </w:rPr>
      </w:pPr>
      <w:r w:rsidRPr="00365F72">
        <w:rPr>
          <w:rFonts w:ascii="Times New Roman" w:hAnsi="Times New Roman"/>
          <w:sz w:val="28"/>
          <w:szCs w:val="28"/>
        </w:rPr>
        <w:t xml:space="preserve">                   2019 год – </w:t>
      </w:r>
      <w:r>
        <w:rPr>
          <w:rFonts w:ascii="Times New Roman" w:hAnsi="Times New Roman"/>
          <w:sz w:val="28"/>
          <w:szCs w:val="28"/>
        </w:rPr>
        <w:t>440,0</w:t>
      </w:r>
      <w:r w:rsidRPr="00365F72">
        <w:rPr>
          <w:rFonts w:ascii="Times New Roman" w:hAnsi="Times New Roman"/>
          <w:sz w:val="28"/>
          <w:szCs w:val="28"/>
        </w:rPr>
        <w:t xml:space="preserve"> тыс. рублей;</w:t>
      </w:r>
    </w:p>
    <w:p w:rsidR="00E722FA" w:rsidRDefault="00E722FA" w:rsidP="00E722FA">
      <w:pPr>
        <w:rPr>
          <w:rFonts w:ascii="Times New Roman" w:hAnsi="Times New Roman"/>
          <w:sz w:val="28"/>
          <w:szCs w:val="28"/>
        </w:rPr>
      </w:pPr>
      <w:r w:rsidRPr="00365F72">
        <w:rPr>
          <w:rFonts w:ascii="Times New Roman" w:hAnsi="Times New Roman"/>
          <w:sz w:val="28"/>
          <w:szCs w:val="28"/>
        </w:rPr>
        <w:t xml:space="preserve">                   2020 год – </w:t>
      </w:r>
      <w:r>
        <w:rPr>
          <w:rFonts w:ascii="Times New Roman" w:hAnsi="Times New Roman"/>
          <w:sz w:val="28"/>
          <w:szCs w:val="28"/>
        </w:rPr>
        <w:t>440,0</w:t>
      </w:r>
      <w:r w:rsidRPr="00365F72">
        <w:rPr>
          <w:rFonts w:ascii="Times New Roman" w:hAnsi="Times New Roman"/>
          <w:sz w:val="28"/>
          <w:szCs w:val="28"/>
        </w:rPr>
        <w:t xml:space="preserve"> тыс. рублей; </w:t>
      </w:r>
      <w:r>
        <w:rPr>
          <w:rFonts w:ascii="Times New Roman" w:hAnsi="Times New Roman"/>
          <w:sz w:val="28"/>
          <w:szCs w:val="28"/>
        </w:rPr>
        <w:t>(прогнозно)</w:t>
      </w:r>
    </w:p>
    <w:p w:rsidR="00E722FA" w:rsidRPr="00365F72" w:rsidRDefault="00E722FA" w:rsidP="00E722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3 «Развитие благоустройства на территориии муниципального образования»</w:t>
      </w:r>
    </w:p>
    <w:p w:rsidR="00E722FA" w:rsidRPr="00365F72" w:rsidRDefault="00E722FA" w:rsidP="00E722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65F72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365F72">
        <w:rPr>
          <w:rFonts w:ascii="Times New Roman" w:hAnsi="Times New Roman"/>
          <w:sz w:val="28"/>
          <w:szCs w:val="28"/>
        </w:rPr>
        <w:t xml:space="preserve">программы – </w:t>
      </w:r>
      <w:r w:rsidR="009800F5">
        <w:rPr>
          <w:rFonts w:ascii="Times New Roman" w:hAnsi="Times New Roman"/>
          <w:color w:val="000000"/>
          <w:sz w:val="28"/>
          <w:szCs w:val="28"/>
        </w:rPr>
        <w:t>41028,</w:t>
      </w:r>
      <w:r w:rsidR="002A7B5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F72">
        <w:rPr>
          <w:rFonts w:ascii="Times New Roman" w:hAnsi="Times New Roman"/>
          <w:sz w:val="28"/>
          <w:szCs w:val="28"/>
        </w:rPr>
        <w:t xml:space="preserve">тыс. рублей, в том числе по годам: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F72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15214,8</w:t>
      </w:r>
      <w:r w:rsidRPr="00365F72">
        <w:rPr>
          <w:rFonts w:ascii="Times New Roman" w:hAnsi="Times New Roman"/>
          <w:sz w:val="28"/>
          <w:szCs w:val="28"/>
        </w:rPr>
        <w:t xml:space="preserve"> тыс. рублей; </w:t>
      </w:r>
    </w:p>
    <w:p w:rsidR="00E722FA" w:rsidRPr="00365F72" w:rsidRDefault="00E722FA" w:rsidP="00E722FA">
      <w:pPr>
        <w:rPr>
          <w:rFonts w:ascii="Times New Roman" w:hAnsi="Times New Roman"/>
          <w:sz w:val="28"/>
          <w:szCs w:val="28"/>
        </w:rPr>
      </w:pPr>
      <w:r w:rsidRPr="00365F72">
        <w:rPr>
          <w:rFonts w:ascii="Times New Roman" w:hAnsi="Times New Roman"/>
          <w:sz w:val="28"/>
          <w:szCs w:val="28"/>
        </w:rPr>
        <w:t xml:space="preserve">                   2018 год – </w:t>
      </w:r>
      <w:r>
        <w:rPr>
          <w:rFonts w:ascii="Times New Roman" w:hAnsi="Times New Roman"/>
          <w:sz w:val="28"/>
          <w:szCs w:val="28"/>
        </w:rPr>
        <w:t>9838,7</w:t>
      </w:r>
      <w:r w:rsidRPr="00365F72">
        <w:rPr>
          <w:rFonts w:ascii="Times New Roman" w:hAnsi="Times New Roman"/>
          <w:sz w:val="28"/>
          <w:szCs w:val="28"/>
        </w:rPr>
        <w:t xml:space="preserve"> тыс. рублей; </w:t>
      </w:r>
    </w:p>
    <w:p w:rsidR="009800F5" w:rsidRDefault="00E722FA" w:rsidP="009800F5">
      <w:pPr>
        <w:rPr>
          <w:rFonts w:ascii="Times New Roman" w:hAnsi="Times New Roman"/>
          <w:sz w:val="28"/>
          <w:szCs w:val="28"/>
        </w:rPr>
      </w:pPr>
      <w:r w:rsidRPr="00365F72">
        <w:rPr>
          <w:rFonts w:ascii="Times New Roman" w:hAnsi="Times New Roman"/>
          <w:sz w:val="28"/>
          <w:szCs w:val="28"/>
        </w:rPr>
        <w:t xml:space="preserve">                   </w:t>
      </w:r>
      <w:r w:rsidR="009800F5" w:rsidRPr="00365F72">
        <w:rPr>
          <w:rFonts w:ascii="Times New Roman" w:hAnsi="Times New Roman"/>
          <w:sz w:val="28"/>
          <w:szCs w:val="28"/>
        </w:rPr>
        <w:t xml:space="preserve">2019 год – </w:t>
      </w:r>
      <w:r w:rsidR="009800F5">
        <w:rPr>
          <w:rFonts w:ascii="Times New Roman" w:hAnsi="Times New Roman"/>
          <w:sz w:val="28"/>
          <w:szCs w:val="28"/>
        </w:rPr>
        <w:t>7874,</w:t>
      </w:r>
      <w:r w:rsidR="002A7B58">
        <w:rPr>
          <w:rFonts w:ascii="Times New Roman" w:hAnsi="Times New Roman"/>
          <w:sz w:val="28"/>
          <w:szCs w:val="28"/>
        </w:rPr>
        <w:t>7</w:t>
      </w:r>
      <w:r w:rsidR="009800F5" w:rsidRPr="00365F72">
        <w:rPr>
          <w:rFonts w:ascii="Times New Roman" w:hAnsi="Times New Roman"/>
          <w:sz w:val="28"/>
          <w:szCs w:val="28"/>
        </w:rPr>
        <w:t xml:space="preserve"> тыс. рублей</w:t>
      </w:r>
      <w:r w:rsidR="009800F5" w:rsidRPr="009800F5">
        <w:rPr>
          <w:rFonts w:ascii="Times New Roman" w:hAnsi="Times New Roman"/>
          <w:sz w:val="28"/>
          <w:szCs w:val="28"/>
        </w:rPr>
        <w:t xml:space="preserve"> </w:t>
      </w:r>
      <w:r w:rsidR="009800F5">
        <w:rPr>
          <w:rFonts w:ascii="Times New Roman" w:hAnsi="Times New Roman"/>
          <w:sz w:val="28"/>
          <w:szCs w:val="28"/>
        </w:rPr>
        <w:t>в том числе:</w:t>
      </w:r>
    </w:p>
    <w:p w:rsidR="009800F5" w:rsidRDefault="009800F5" w:rsidP="00980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местный бюджет– 6578,0 тыс. рублей;</w:t>
      </w:r>
    </w:p>
    <w:p w:rsidR="009800F5" w:rsidRDefault="009800F5" w:rsidP="00980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областной бюджет – 1000,0 тыс. рублей;</w:t>
      </w:r>
    </w:p>
    <w:p w:rsidR="009800F5" w:rsidRDefault="009800F5" w:rsidP="00980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федеральный бюджет- 46,</w:t>
      </w:r>
      <w:r w:rsidR="002A7B5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800F5" w:rsidRDefault="009800F5" w:rsidP="009800F5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внебюджетные средства (безвозмездные поступления </w:t>
      </w:r>
    </w:p>
    <w:p w:rsidR="009800F5" w:rsidRPr="00365F72" w:rsidRDefault="009800F5" w:rsidP="00980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от физических и юридических лиц) – 249,9 тыс. рублей;</w:t>
      </w:r>
    </w:p>
    <w:p w:rsidR="00E722FA" w:rsidRDefault="00E722FA" w:rsidP="00E722FA">
      <w:pPr>
        <w:rPr>
          <w:rFonts w:ascii="Times New Roman" w:hAnsi="Times New Roman"/>
          <w:sz w:val="28"/>
          <w:szCs w:val="28"/>
        </w:rPr>
      </w:pPr>
      <w:r w:rsidRPr="00365F72">
        <w:rPr>
          <w:rFonts w:ascii="Times New Roman" w:hAnsi="Times New Roman"/>
          <w:sz w:val="28"/>
          <w:szCs w:val="28"/>
        </w:rPr>
        <w:t xml:space="preserve">                   2020 год – </w:t>
      </w:r>
      <w:r w:rsidR="009F480D">
        <w:rPr>
          <w:rFonts w:ascii="Times New Roman" w:hAnsi="Times New Roman"/>
          <w:sz w:val="28"/>
          <w:szCs w:val="28"/>
        </w:rPr>
        <w:t>8100,0</w:t>
      </w:r>
      <w:r w:rsidRPr="00365F72">
        <w:rPr>
          <w:rFonts w:ascii="Times New Roman" w:hAnsi="Times New Roman"/>
          <w:sz w:val="28"/>
          <w:szCs w:val="28"/>
        </w:rPr>
        <w:t xml:space="preserve"> тыс. рублей; </w:t>
      </w:r>
      <w:r>
        <w:rPr>
          <w:rFonts w:ascii="Times New Roman" w:hAnsi="Times New Roman"/>
          <w:sz w:val="28"/>
          <w:szCs w:val="28"/>
        </w:rPr>
        <w:t>(прогнозно)</w:t>
      </w:r>
    </w:p>
    <w:p w:rsidR="00EF245D" w:rsidRDefault="00EF245D" w:rsidP="00EF24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D360D">
        <w:rPr>
          <w:rFonts w:ascii="Times New Roman" w:hAnsi="Times New Roman"/>
          <w:sz w:val="28"/>
          <w:szCs w:val="28"/>
        </w:rPr>
        <w:t>Основные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60D">
        <w:rPr>
          <w:rFonts w:ascii="Times New Roman" w:hAnsi="Times New Roman"/>
          <w:sz w:val="28"/>
          <w:szCs w:val="28"/>
        </w:rPr>
        <w:t>об объемах и источниках финансового обеспечения муниципальной программы указаны в прил</w:t>
      </w:r>
      <w:r w:rsidRPr="007D360D">
        <w:rPr>
          <w:rFonts w:ascii="Times New Roman" w:hAnsi="Times New Roman"/>
          <w:sz w:val="28"/>
          <w:szCs w:val="28"/>
        </w:rPr>
        <w:t>о</w:t>
      </w:r>
      <w:r w:rsidRPr="007D360D">
        <w:rPr>
          <w:rFonts w:ascii="Times New Roman" w:hAnsi="Times New Roman"/>
          <w:sz w:val="28"/>
          <w:szCs w:val="28"/>
        </w:rPr>
        <w:t>жении № 3 к муниципальной программе.</w:t>
      </w:r>
      <w:r>
        <w:rPr>
          <w:rFonts w:ascii="Times New Roman" w:hAnsi="Times New Roman"/>
          <w:sz w:val="28"/>
          <w:szCs w:val="28"/>
        </w:rPr>
        <w:t>»</w:t>
      </w:r>
    </w:p>
    <w:p w:rsidR="002C7523" w:rsidRDefault="0024550B" w:rsidP="002A7B5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A7B5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1.</w:t>
      </w:r>
      <w:r w:rsidR="009800F5">
        <w:rPr>
          <w:rFonts w:ascii="Times New Roman" w:hAnsi="Times New Roman"/>
          <w:sz w:val="28"/>
          <w:szCs w:val="28"/>
        </w:rPr>
        <w:t>3</w:t>
      </w:r>
      <w:r w:rsidR="002A7B58">
        <w:rPr>
          <w:rFonts w:ascii="Times New Roman" w:hAnsi="Times New Roman"/>
          <w:sz w:val="28"/>
          <w:szCs w:val="28"/>
        </w:rPr>
        <w:t>.</w:t>
      </w:r>
      <w:r w:rsidR="00BB7953">
        <w:rPr>
          <w:rFonts w:ascii="Times New Roman" w:hAnsi="Times New Roman"/>
          <w:sz w:val="28"/>
          <w:szCs w:val="28"/>
        </w:rPr>
        <w:t>В паспорте подпрограммы</w:t>
      </w:r>
      <w:r w:rsidR="00641FBA" w:rsidRPr="0020144F">
        <w:rPr>
          <w:rFonts w:ascii="Times New Roman" w:hAnsi="Times New Roman"/>
          <w:sz w:val="28"/>
          <w:szCs w:val="28"/>
        </w:rPr>
        <w:t xml:space="preserve"> </w:t>
      </w:r>
      <w:r w:rsidR="002C7523">
        <w:rPr>
          <w:rFonts w:ascii="Times New Roman" w:hAnsi="Times New Roman"/>
          <w:sz w:val="28"/>
          <w:szCs w:val="28"/>
        </w:rPr>
        <w:t>3 «Развитие благоустройства на территориии муниципального образования»</w:t>
      </w:r>
      <w:r w:rsidR="002C7523" w:rsidRPr="002C7523">
        <w:rPr>
          <w:rFonts w:ascii="Times New Roman" w:hAnsi="Times New Roman"/>
          <w:sz w:val="28"/>
          <w:szCs w:val="28"/>
        </w:rPr>
        <w:t xml:space="preserve"> </w:t>
      </w:r>
      <w:r w:rsidR="002C7523">
        <w:rPr>
          <w:rFonts w:ascii="Times New Roman" w:hAnsi="Times New Roman"/>
          <w:sz w:val="28"/>
          <w:szCs w:val="28"/>
        </w:rPr>
        <w:t>позицию «Объем</w:t>
      </w:r>
      <w:r w:rsidR="001F6C9A">
        <w:rPr>
          <w:rFonts w:ascii="Times New Roman" w:hAnsi="Times New Roman"/>
          <w:sz w:val="28"/>
          <w:szCs w:val="28"/>
        </w:rPr>
        <w:t xml:space="preserve"> и источники</w:t>
      </w:r>
      <w:r w:rsidR="002C7523">
        <w:rPr>
          <w:rFonts w:ascii="Times New Roman" w:hAnsi="Times New Roman"/>
          <w:sz w:val="28"/>
          <w:szCs w:val="28"/>
        </w:rPr>
        <w:t xml:space="preserve"> финанс</w:t>
      </w:r>
      <w:r w:rsidR="001F6C9A">
        <w:rPr>
          <w:rFonts w:ascii="Times New Roman" w:hAnsi="Times New Roman"/>
          <w:sz w:val="28"/>
          <w:szCs w:val="28"/>
        </w:rPr>
        <w:t>ирования</w:t>
      </w:r>
      <w:r w:rsidR="002C7523">
        <w:rPr>
          <w:rFonts w:ascii="Times New Roman" w:hAnsi="Times New Roman"/>
          <w:sz w:val="28"/>
          <w:szCs w:val="28"/>
        </w:rPr>
        <w:t xml:space="preserve"> подпрограммы»</w:t>
      </w:r>
      <w:r w:rsidR="002C7523" w:rsidRPr="00696AE8">
        <w:rPr>
          <w:rFonts w:ascii="Times New Roman" w:hAnsi="Times New Roman"/>
          <w:sz w:val="28"/>
          <w:szCs w:val="28"/>
        </w:rPr>
        <w:t xml:space="preserve"> </w:t>
      </w:r>
      <w:r w:rsidR="002C7523">
        <w:rPr>
          <w:rFonts w:ascii="Times New Roman" w:hAnsi="Times New Roman"/>
          <w:sz w:val="28"/>
          <w:szCs w:val="28"/>
        </w:rPr>
        <w:t>изложить в новой р</w:t>
      </w:r>
      <w:r w:rsidR="00CF1AC6">
        <w:rPr>
          <w:rFonts w:ascii="Times New Roman" w:hAnsi="Times New Roman"/>
          <w:sz w:val="28"/>
          <w:szCs w:val="28"/>
        </w:rPr>
        <w:t>ед</w:t>
      </w:r>
      <w:r w:rsidR="002C7523">
        <w:rPr>
          <w:rFonts w:ascii="Times New Roman" w:hAnsi="Times New Roman"/>
          <w:sz w:val="28"/>
          <w:szCs w:val="28"/>
        </w:rPr>
        <w:t xml:space="preserve">акции следующего содержания: </w:t>
      </w:r>
    </w:p>
    <w:p w:rsidR="00D54779" w:rsidRDefault="002C7523" w:rsidP="002C7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65F72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365F72">
        <w:rPr>
          <w:rFonts w:ascii="Times New Roman" w:hAnsi="Times New Roman"/>
          <w:sz w:val="28"/>
          <w:szCs w:val="28"/>
        </w:rPr>
        <w:t xml:space="preserve">программы – </w:t>
      </w:r>
      <w:r w:rsidR="001453B0">
        <w:rPr>
          <w:rFonts w:ascii="Times New Roman" w:hAnsi="Times New Roman"/>
          <w:color w:val="000000"/>
          <w:sz w:val="28"/>
          <w:szCs w:val="28"/>
        </w:rPr>
        <w:t>41028,</w:t>
      </w:r>
      <w:r w:rsidR="002A7B58">
        <w:rPr>
          <w:rFonts w:ascii="Times New Roman" w:hAnsi="Times New Roman"/>
          <w:color w:val="000000"/>
          <w:sz w:val="28"/>
          <w:szCs w:val="28"/>
        </w:rPr>
        <w:t>2</w:t>
      </w:r>
      <w:r w:rsidR="001453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F72">
        <w:rPr>
          <w:rFonts w:ascii="Times New Roman" w:hAnsi="Times New Roman"/>
          <w:sz w:val="28"/>
          <w:szCs w:val="28"/>
        </w:rPr>
        <w:t>тыс. рублей, в том числе по годам</w:t>
      </w:r>
      <w:r w:rsidR="00D54779" w:rsidRPr="00D54779">
        <w:rPr>
          <w:rFonts w:ascii="Times New Roman" w:hAnsi="Times New Roman"/>
          <w:sz w:val="28"/>
          <w:szCs w:val="28"/>
        </w:rPr>
        <w:t xml:space="preserve"> </w:t>
      </w:r>
      <w:r w:rsidR="00D54779">
        <w:rPr>
          <w:rFonts w:ascii="Times New Roman" w:hAnsi="Times New Roman"/>
          <w:sz w:val="28"/>
          <w:szCs w:val="28"/>
        </w:rPr>
        <w:t>и источникам финансирования</w:t>
      </w:r>
      <w:r w:rsidRPr="00365F72">
        <w:rPr>
          <w:rFonts w:ascii="Times New Roman" w:hAnsi="Times New Roman"/>
          <w:sz w:val="28"/>
          <w:szCs w:val="28"/>
        </w:rPr>
        <w:t>:</w:t>
      </w:r>
    </w:p>
    <w:p w:rsidR="00D54779" w:rsidRDefault="002C7523" w:rsidP="00222E20">
      <w:pPr>
        <w:rPr>
          <w:rFonts w:ascii="Times New Roman" w:hAnsi="Times New Roman"/>
          <w:sz w:val="28"/>
          <w:szCs w:val="28"/>
        </w:rPr>
      </w:pPr>
      <w:r w:rsidRPr="00365F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22E20">
        <w:rPr>
          <w:rFonts w:ascii="Times New Roman" w:hAnsi="Times New Roman"/>
          <w:sz w:val="28"/>
          <w:szCs w:val="28"/>
        </w:rPr>
        <w:t xml:space="preserve">                </w:t>
      </w:r>
      <w:r w:rsidRPr="00365F72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15214,8</w:t>
      </w:r>
      <w:r w:rsidRPr="00365F72">
        <w:rPr>
          <w:rFonts w:ascii="Times New Roman" w:hAnsi="Times New Roman"/>
          <w:sz w:val="28"/>
          <w:szCs w:val="28"/>
        </w:rPr>
        <w:t xml:space="preserve"> тыс. рублей</w:t>
      </w:r>
      <w:r w:rsidR="00D54779">
        <w:rPr>
          <w:rFonts w:ascii="Times New Roman" w:hAnsi="Times New Roman"/>
          <w:sz w:val="28"/>
          <w:szCs w:val="28"/>
        </w:rPr>
        <w:t>, в т.ч.</w:t>
      </w:r>
    </w:p>
    <w:p w:rsidR="002C7523" w:rsidRPr="00365F72" w:rsidRDefault="00D54779" w:rsidP="00222E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2E2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бюджет поселения</w:t>
      </w:r>
      <w:r w:rsidR="00BB795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15214,8</w:t>
      </w:r>
      <w:r w:rsidRPr="00365F72">
        <w:rPr>
          <w:rFonts w:ascii="Times New Roman" w:hAnsi="Times New Roman"/>
          <w:sz w:val="28"/>
          <w:szCs w:val="28"/>
        </w:rPr>
        <w:t xml:space="preserve"> тыс. рублей</w:t>
      </w:r>
      <w:r w:rsidR="002C7523" w:rsidRPr="00365F72">
        <w:rPr>
          <w:rFonts w:ascii="Times New Roman" w:hAnsi="Times New Roman"/>
          <w:sz w:val="28"/>
          <w:szCs w:val="28"/>
        </w:rPr>
        <w:t xml:space="preserve">; </w:t>
      </w:r>
    </w:p>
    <w:p w:rsidR="00BB7953" w:rsidRDefault="00BB7953" w:rsidP="00222E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2E20">
        <w:rPr>
          <w:rFonts w:ascii="Times New Roman" w:hAnsi="Times New Roman"/>
          <w:sz w:val="28"/>
          <w:szCs w:val="28"/>
        </w:rPr>
        <w:t xml:space="preserve">                </w:t>
      </w:r>
      <w:r w:rsidR="002C7523" w:rsidRPr="00365F72">
        <w:rPr>
          <w:rFonts w:ascii="Times New Roman" w:hAnsi="Times New Roman"/>
          <w:sz w:val="28"/>
          <w:szCs w:val="28"/>
        </w:rPr>
        <w:t xml:space="preserve">2018 год – </w:t>
      </w:r>
      <w:r w:rsidR="002C7523">
        <w:rPr>
          <w:rFonts w:ascii="Times New Roman" w:hAnsi="Times New Roman"/>
          <w:sz w:val="28"/>
          <w:szCs w:val="28"/>
        </w:rPr>
        <w:t>9838,7</w:t>
      </w:r>
      <w:r w:rsidR="002C7523" w:rsidRPr="00365F7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 в т.ч.</w:t>
      </w:r>
    </w:p>
    <w:p w:rsidR="002C7523" w:rsidRPr="00365F72" w:rsidRDefault="002C7523" w:rsidP="00222E20">
      <w:pPr>
        <w:rPr>
          <w:rFonts w:ascii="Times New Roman" w:hAnsi="Times New Roman"/>
          <w:sz w:val="28"/>
          <w:szCs w:val="28"/>
        </w:rPr>
      </w:pPr>
      <w:r w:rsidRPr="00365F72">
        <w:rPr>
          <w:rFonts w:ascii="Times New Roman" w:hAnsi="Times New Roman"/>
          <w:sz w:val="28"/>
          <w:szCs w:val="28"/>
        </w:rPr>
        <w:t xml:space="preserve"> </w:t>
      </w:r>
      <w:r w:rsidR="00BB7953">
        <w:rPr>
          <w:rFonts w:ascii="Times New Roman" w:hAnsi="Times New Roman"/>
          <w:sz w:val="28"/>
          <w:szCs w:val="28"/>
        </w:rPr>
        <w:t xml:space="preserve">  </w:t>
      </w:r>
      <w:r w:rsidR="00222E20">
        <w:rPr>
          <w:rFonts w:ascii="Times New Roman" w:hAnsi="Times New Roman"/>
          <w:sz w:val="28"/>
          <w:szCs w:val="28"/>
        </w:rPr>
        <w:t xml:space="preserve">                </w:t>
      </w:r>
      <w:r w:rsidR="00BB7953">
        <w:rPr>
          <w:rFonts w:ascii="Times New Roman" w:hAnsi="Times New Roman"/>
          <w:sz w:val="28"/>
          <w:szCs w:val="28"/>
        </w:rPr>
        <w:t xml:space="preserve">бюджет поселения – 9838,7 </w:t>
      </w:r>
      <w:r w:rsidR="00BB7953" w:rsidRPr="00365F72">
        <w:rPr>
          <w:rFonts w:ascii="Times New Roman" w:hAnsi="Times New Roman"/>
          <w:sz w:val="28"/>
          <w:szCs w:val="28"/>
        </w:rPr>
        <w:t>тыс. рублей;</w:t>
      </w:r>
    </w:p>
    <w:p w:rsidR="00BB7953" w:rsidRDefault="00BB7953" w:rsidP="00222E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2E20">
        <w:rPr>
          <w:rFonts w:ascii="Times New Roman" w:hAnsi="Times New Roman"/>
          <w:sz w:val="28"/>
          <w:szCs w:val="28"/>
        </w:rPr>
        <w:t xml:space="preserve">                </w:t>
      </w:r>
      <w:r w:rsidR="002C7523" w:rsidRPr="00365F72">
        <w:rPr>
          <w:rFonts w:ascii="Times New Roman" w:hAnsi="Times New Roman"/>
          <w:sz w:val="28"/>
          <w:szCs w:val="28"/>
        </w:rPr>
        <w:t xml:space="preserve">2019 год – </w:t>
      </w:r>
      <w:r w:rsidR="002C7523">
        <w:rPr>
          <w:rFonts w:ascii="Times New Roman" w:hAnsi="Times New Roman"/>
          <w:sz w:val="28"/>
          <w:szCs w:val="28"/>
        </w:rPr>
        <w:t>78</w:t>
      </w:r>
      <w:r w:rsidR="001453B0">
        <w:rPr>
          <w:rFonts w:ascii="Times New Roman" w:hAnsi="Times New Roman"/>
          <w:sz w:val="28"/>
          <w:szCs w:val="28"/>
        </w:rPr>
        <w:t>74,</w:t>
      </w:r>
      <w:r w:rsidR="002A7B58">
        <w:rPr>
          <w:rFonts w:ascii="Times New Roman" w:hAnsi="Times New Roman"/>
          <w:sz w:val="28"/>
          <w:szCs w:val="28"/>
        </w:rPr>
        <w:t>7</w:t>
      </w:r>
      <w:r w:rsidR="002C7523" w:rsidRPr="00365F7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  <w:r w:rsidR="00145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т.ч.</w:t>
      </w:r>
    </w:p>
    <w:p w:rsidR="00BB7953" w:rsidRDefault="00BB7953" w:rsidP="00222E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2E2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областной бюджет – 1000,0</w:t>
      </w:r>
      <w:r w:rsidRPr="00BB7953">
        <w:rPr>
          <w:rFonts w:ascii="Times New Roman" w:hAnsi="Times New Roman"/>
          <w:sz w:val="28"/>
          <w:szCs w:val="28"/>
        </w:rPr>
        <w:t xml:space="preserve"> </w:t>
      </w:r>
      <w:r w:rsidRPr="00365F72">
        <w:rPr>
          <w:rFonts w:ascii="Times New Roman" w:hAnsi="Times New Roman"/>
          <w:sz w:val="28"/>
          <w:szCs w:val="28"/>
        </w:rPr>
        <w:t>тыс. рублей;</w:t>
      </w:r>
    </w:p>
    <w:p w:rsidR="00BB7953" w:rsidRDefault="00BB7953" w:rsidP="00BB7953">
      <w:pPr>
        <w:rPr>
          <w:rFonts w:ascii="Times New Roman" w:hAnsi="Times New Roman"/>
          <w:sz w:val="28"/>
          <w:szCs w:val="28"/>
        </w:rPr>
      </w:pPr>
      <w:r w:rsidRPr="00365F72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22E2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22E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бюджет поселения – 6578,0 </w:t>
      </w:r>
      <w:r w:rsidRPr="00365F72">
        <w:rPr>
          <w:rFonts w:ascii="Times New Roman" w:hAnsi="Times New Roman"/>
          <w:sz w:val="28"/>
          <w:szCs w:val="28"/>
        </w:rPr>
        <w:t>тыс. рублей;</w:t>
      </w:r>
    </w:p>
    <w:p w:rsidR="001453B0" w:rsidRDefault="001453B0" w:rsidP="00BB7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2E2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федеральный бюджет- 46,</w:t>
      </w:r>
      <w:r w:rsidR="002A7B5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24A17" w:rsidRDefault="00BB7953" w:rsidP="00824A1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2E2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внебюджетные средства </w:t>
      </w:r>
      <w:r w:rsidR="00824A17">
        <w:rPr>
          <w:rFonts w:ascii="Times New Roman" w:hAnsi="Times New Roman"/>
          <w:sz w:val="28"/>
          <w:szCs w:val="28"/>
        </w:rPr>
        <w:t xml:space="preserve">(безвозмездные поступления </w:t>
      </w:r>
    </w:p>
    <w:p w:rsidR="00BB7953" w:rsidRPr="00365F72" w:rsidRDefault="00824A17" w:rsidP="00824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2E2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от физических и юридических лиц) </w:t>
      </w:r>
      <w:r w:rsidR="00BB7953">
        <w:rPr>
          <w:rFonts w:ascii="Times New Roman" w:hAnsi="Times New Roman"/>
          <w:sz w:val="28"/>
          <w:szCs w:val="28"/>
        </w:rPr>
        <w:t xml:space="preserve">– 249,9 </w:t>
      </w:r>
      <w:r w:rsidR="00BB7953" w:rsidRPr="00365F72">
        <w:rPr>
          <w:rFonts w:ascii="Times New Roman" w:hAnsi="Times New Roman"/>
          <w:sz w:val="28"/>
          <w:szCs w:val="28"/>
        </w:rPr>
        <w:t>тыс. рублей;</w:t>
      </w:r>
    </w:p>
    <w:p w:rsidR="002C7523" w:rsidRDefault="00BB7953" w:rsidP="002C75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2E2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C7523" w:rsidRPr="00365F72">
        <w:rPr>
          <w:rFonts w:ascii="Times New Roman" w:hAnsi="Times New Roman"/>
          <w:sz w:val="28"/>
          <w:szCs w:val="28"/>
        </w:rPr>
        <w:t xml:space="preserve">2020 год – </w:t>
      </w:r>
      <w:r w:rsidR="002C7523">
        <w:rPr>
          <w:rFonts w:ascii="Times New Roman" w:hAnsi="Times New Roman"/>
          <w:sz w:val="28"/>
          <w:szCs w:val="28"/>
        </w:rPr>
        <w:t>8100,0</w:t>
      </w:r>
      <w:r w:rsidR="002C7523" w:rsidRPr="00365F72">
        <w:rPr>
          <w:rFonts w:ascii="Times New Roman" w:hAnsi="Times New Roman"/>
          <w:sz w:val="28"/>
          <w:szCs w:val="28"/>
        </w:rPr>
        <w:t xml:space="preserve"> тыс. рублей </w:t>
      </w:r>
      <w:r w:rsidR="002C7523">
        <w:rPr>
          <w:rFonts w:ascii="Times New Roman" w:hAnsi="Times New Roman"/>
          <w:sz w:val="28"/>
          <w:szCs w:val="28"/>
        </w:rPr>
        <w:t>(прогнозно)</w:t>
      </w:r>
      <w:r>
        <w:rPr>
          <w:rFonts w:ascii="Times New Roman" w:hAnsi="Times New Roman"/>
          <w:sz w:val="28"/>
          <w:szCs w:val="28"/>
        </w:rPr>
        <w:t>, в т.ч.</w:t>
      </w:r>
    </w:p>
    <w:p w:rsidR="0075285C" w:rsidRDefault="00BB7953" w:rsidP="007528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2E2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бюджет поселения - 8100,0</w:t>
      </w:r>
      <w:r w:rsidRPr="00365F72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(прогнозно)</w:t>
      </w:r>
      <w:r w:rsidR="001F6C9A">
        <w:rPr>
          <w:rFonts w:ascii="Times New Roman" w:hAnsi="Times New Roman"/>
          <w:sz w:val="28"/>
          <w:szCs w:val="28"/>
        </w:rPr>
        <w:t>».</w:t>
      </w:r>
    </w:p>
    <w:p w:rsidR="004F2031" w:rsidRDefault="00796F35" w:rsidP="0075285C">
      <w:pPr>
        <w:rPr>
          <w:rFonts w:ascii="Times New Roman" w:hAnsi="Times New Roman"/>
          <w:sz w:val="28"/>
          <w:szCs w:val="28"/>
        </w:rPr>
      </w:pPr>
      <w:r w:rsidRPr="00796F35">
        <w:rPr>
          <w:rFonts w:ascii="Times New Roman" w:hAnsi="Times New Roman"/>
          <w:sz w:val="28"/>
          <w:szCs w:val="28"/>
        </w:rPr>
        <w:t xml:space="preserve">    </w:t>
      </w:r>
      <w:r w:rsidR="002A7B58">
        <w:rPr>
          <w:rFonts w:ascii="Times New Roman" w:hAnsi="Times New Roman"/>
          <w:sz w:val="28"/>
          <w:szCs w:val="28"/>
        </w:rPr>
        <w:t xml:space="preserve">       </w:t>
      </w:r>
      <w:r w:rsidRPr="00796F35">
        <w:rPr>
          <w:rFonts w:ascii="Times New Roman" w:hAnsi="Times New Roman"/>
          <w:sz w:val="28"/>
          <w:szCs w:val="28"/>
        </w:rPr>
        <w:t>1.</w:t>
      </w:r>
      <w:r w:rsidR="001453B0">
        <w:rPr>
          <w:rFonts w:ascii="Times New Roman" w:hAnsi="Times New Roman"/>
          <w:sz w:val="28"/>
          <w:szCs w:val="28"/>
        </w:rPr>
        <w:t>4</w:t>
      </w:r>
      <w:r w:rsidR="00641FBA" w:rsidRPr="00796F35">
        <w:rPr>
          <w:rFonts w:ascii="Times New Roman" w:hAnsi="Times New Roman"/>
          <w:sz w:val="28"/>
          <w:szCs w:val="28"/>
        </w:rPr>
        <w:t>.</w:t>
      </w:r>
      <w:r w:rsidR="00641FBA" w:rsidRPr="00641F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4 «Финансовое обеспечение реализации подпрограммы»  изложить в новой р</w:t>
      </w:r>
      <w:r w:rsidR="0075285C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акции следующего содержания:</w:t>
      </w:r>
      <w:r w:rsidR="004F2031" w:rsidRPr="004F2031">
        <w:rPr>
          <w:rFonts w:ascii="Times New Roman" w:hAnsi="Times New Roman"/>
          <w:sz w:val="28"/>
          <w:szCs w:val="28"/>
        </w:rPr>
        <w:t xml:space="preserve"> </w:t>
      </w:r>
    </w:p>
    <w:p w:rsidR="00C22D4E" w:rsidRDefault="001F6C9A" w:rsidP="00C22D4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2D4E">
        <w:rPr>
          <w:rFonts w:ascii="Times New Roman" w:hAnsi="Times New Roman"/>
          <w:sz w:val="28"/>
          <w:szCs w:val="28"/>
        </w:rPr>
        <w:t>«</w:t>
      </w:r>
      <w:r w:rsidR="00C22D4E" w:rsidRPr="00365F72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C22D4E">
        <w:rPr>
          <w:rFonts w:ascii="Times New Roman" w:hAnsi="Times New Roman"/>
          <w:sz w:val="28"/>
          <w:szCs w:val="28"/>
        </w:rPr>
        <w:t>под</w:t>
      </w:r>
      <w:r w:rsidR="00C22D4E" w:rsidRPr="00365F72">
        <w:rPr>
          <w:rFonts w:ascii="Times New Roman" w:hAnsi="Times New Roman"/>
          <w:sz w:val="28"/>
          <w:szCs w:val="28"/>
        </w:rPr>
        <w:t xml:space="preserve">программы – </w:t>
      </w:r>
      <w:r w:rsidR="001453B0">
        <w:rPr>
          <w:rFonts w:ascii="Times New Roman" w:hAnsi="Times New Roman"/>
          <w:color w:val="000000"/>
          <w:sz w:val="28"/>
          <w:szCs w:val="28"/>
        </w:rPr>
        <w:t>41028,</w:t>
      </w:r>
      <w:r w:rsidR="00C21DF9">
        <w:rPr>
          <w:rFonts w:ascii="Times New Roman" w:hAnsi="Times New Roman"/>
          <w:color w:val="000000"/>
          <w:sz w:val="28"/>
          <w:szCs w:val="28"/>
        </w:rPr>
        <w:t>2</w:t>
      </w:r>
      <w:r w:rsidR="00C22D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2D4E" w:rsidRPr="00365F72">
        <w:rPr>
          <w:rFonts w:ascii="Times New Roman" w:hAnsi="Times New Roman"/>
          <w:sz w:val="28"/>
          <w:szCs w:val="28"/>
        </w:rPr>
        <w:t>тыс. рублей, в том числе по годам</w:t>
      </w:r>
      <w:r w:rsidR="00C22D4E" w:rsidRPr="00D54779">
        <w:rPr>
          <w:rFonts w:ascii="Times New Roman" w:hAnsi="Times New Roman"/>
          <w:sz w:val="28"/>
          <w:szCs w:val="28"/>
        </w:rPr>
        <w:t xml:space="preserve"> </w:t>
      </w:r>
      <w:r w:rsidR="00C22D4E">
        <w:rPr>
          <w:rFonts w:ascii="Times New Roman" w:hAnsi="Times New Roman"/>
          <w:sz w:val="28"/>
          <w:szCs w:val="28"/>
        </w:rPr>
        <w:t>и источникам финансирования</w:t>
      </w:r>
      <w:r w:rsidR="00C22D4E" w:rsidRPr="00365F72">
        <w:rPr>
          <w:rFonts w:ascii="Times New Roman" w:hAnsi="Times New Roman"/>
          <w:sz w:val="28"/>
          <w:szCs w:val="28"/>
        </w:rPr>
        <w:t>:</w:t>
      </w:r>
    </w:p>
    <w:p w:rsidR="00C22D4E" w:rsidRDefault="00C22D4E" w:rsidP="00C22D4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65F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22E20">
        <w:rPr>
          <w:rFonts w:ascii="Times New Roman" w:hAnsi="Times New Roman"/>
          <w:sz w:val="28"/>
          <w:szCs w:val="28"/>
        </w:rPr>
        <w:t xml:space="preserve">                </w:t>
      </w:r>
      <w:r w:rsidRPr="00365F72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15214,8</w:t>
      </w:r>
      <w:r w:rsidRPr="00365F7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т.ч.</w:t>
      </w:r>
    </w:p>
    <w:p w:rsidR="00C22D4E" w:rsidRPr="00365F72" w:rsidRDefault="00C22D4E" w:rsidP="00222E20">
      <w:pPr>
        <w:numPr>
          <w:ilvl w:val="0"/>
          <w:numId w:val="1"/>
        </w:numPr>
        <w:tabs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2E2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бюджет поселения - 15214,8</w:t>
      </w:r>
      <w:r w:rsidRPr="00365F72">
        <w:rPr>
          <w:rFonts w:ascii="Times New Roman" w:hAnsi="Times New Roman"/>
          <w:sz w:val="28"/>
          <w:szCs w:val="28"/>
        </w:rPr>
        <w:t xml:space="preserve"> тыс. рублей; </w:t>
      </w:r>
    </w:p>
    <w:p w:rsidR="00C22D4E" w:rsidRDefault="00C22D4E" w:rsidP="00222E20">
      <w:pPr>
        <w:numPr>
          <w:ilvl w:val="0"/>
          <w:numId w:val="1"/>
        </w:numPr>
        <w:tabs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2E20">
        <w:rPr>
          <w:rFonts w:ascii="Times New Roman" w:hAnsi="Times New Roman"/>
          <w:sz w:val="28"/>
          <w:szCs w:val="28"/>
        </w:rPr>
        <w:t xml:space="preserve">                </w:t>
      </w:r>
      <w:r w:rsidRPr="00365F72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9838,7</w:t>
      </w:r>
      <w:r w:rsidRPr="00365F7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 в т.ч.</w:t>
      </w:r>
    </w:p>
    <w:p w:rsidR="00C22D4E" w:rsidRPr="00365F72" w:rsidRDefault="00C22D4E" w:rsidP="00222E20">
      <w:pPr>
        <w:numPr>
          <w:ilvl w:val="0"/>
          <w:numId w:val="1"/>
        </w:numPr>
        <w:tabs>
          <w:tab w:val="left" w:pos="1418"/>
        </w:tabs>
        <w:rPr>
          <w:rFonts w:ascii="Times New Roman" w:hAnsi="Times New Roman"/>
          <w:sz w:val="28"/>
          <w:szCs w:val="28"/>
        </w:rPr>
      </w:pPr>
      <w:r w:rsidRPr="00365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222E2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бюджет поселения – 9838,7 </w:t>
      </w:r>
      <w:r w:rsidRPr="00365F72">
        <w:rPr>
          <w:rFonts w:ascii="Times New Roman" w:hAnsi="Times New Roman"/>
          <w:sz w:val="28"/>
          <w:szCs w:val="28"/>
        </w:rPr>
        <w:t>тыс. рублей;</w:t>
      </w:r>
    </w:p>
    <w:p w:rsidR="00C22D4E" w:rsidRDefault="00C22D4E" w:rsidP="00222E20">
      <w:pPr>
        <w:numPr>
          <w:ilvl w:val="0"/>
          <w:numId w:val="1"/>
        </w:numPr>
        <w:tabs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2E20">
        <w:rPr>
          <w:rFonts w:ascii="Times New Roman" w:hAnsi="Times New Roman"/>
          <w:sz w:val="28"/>
          <w:szCs w:val="28"/>
        </w:rPr>
        <w:t xml:space="preserve">                </w:t>
      </w:r>
      <w:r w:rsidRPr="00365F72">
        <w:rPr>
          <w:rFonts w:ascii="Times New Roman" w:hAnsi="Times New Roman"/>
          <w:sz w:val="28"/>
          <w:szCs w:val="28"/>
        </w:rPr>
        <w:t xml:space="preserve">2019 год – </w:t>
      </w:r>
      <w:r w:rsidR="001453B0">
        <w:rPr>
          <w:rFonts w:ascii="Times New Roman" w:hAnsi="Times New Roman"/>
          <w:sz w:val="28"/>
          <w:szCs w:val="28"/>
        </w:rPr>
        <w:t>7874,</w:t>
      </w:r>
      <w:r w:rsidR="00C21DF9">
        <w:rPr>
          <w:rFonts w:ascii="Times New Roman" w:hAnsi="Times New Roman"/>
          <w:sz w:val="28"/>
          <w:szCs w:val="28"/>
        </w:rPr>
        <w:t>7</w:t>
      </w:r>
      <w:r w:rsidRPr="00365F7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т.ч.</w:t>
      </w:r>
    </w:p>
    <w:p w:rsidR="00C22D4E" w:rsidRDefault="00C22D4E" w:rsidP="00222E20">
      <w:pPr>
        <w:numPr>
          <w:ilvl w:val="0"/>
          <w:numId w:val="1"/>
        </w:numPr>
        <w:tabs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2E2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областной бюджет – 1000,0</w:t>
      </w:r>
      <w:r w:rsidRPr="00BB7953">
        <w:rPr>
          <w:rFonts w:ascii="Times New Roman" w:hAnsi="Times New Roman"/>
          <w:sz w:val="28"/>
          <w:szCs w:val="28"/>
        </w:rPr>
        <w:t xml:space="preserve"> </w:t>
      </w:r>
      <w:r w:rsidRPr="00365F72">
        <w:rPr>
          <w:rFonts w:ascii="Times New Roman" w:hAnsi="Times New Roman"/>
          <w:sz w:val="28"/>
          <w:szCs w:val="28"/>
        </w:rPr>
        <w:t>тыс. рублей;</w:t>
      </w:r>
    </w:p>
    <w:p w:rsidR="00C22D4E" w:rsidRDefault="00C22D4E" w:rsidP="00222E20">
      <w:pPr>
        <w:numPr>
          <w:ilvl w:val="0"/>
          <w:numId w:val="1"/>
        </w:numPr>
        <w:tabs>
          <w:tab w:val="left" w:pos="1418"/>
        </w:tabs>
        <w:rPr>
          <w:rFonts w:ascii="Times New Roman" w:hAnsi="Times New Roman"/>
          <w:sz w:val="28"/>
          <w:szCs w:val="28"/>
        </w:rPr>
      </w:pPr>
      <w:r w:rsidRPr="00365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22E2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бюджет поселения – 6578,0 </w:t>
      </w:r>
      <w:r w:rsidRPr="00365F72">
        <w:rPr>
          <w:rFonts w:ascii="Times New Roman" w:hAnsi="Times New Roman"/>
          <w:sz w:val="28"/>
          <w:szCs w:val="28"/>
        </w:rPr>
        <w:t>тыс. рублей;</w:t>
      </w:r>
    </w:p>
    <w:p w:rsidR="001453B0" w:rsidRDefault="001453B0" w:rsidP="00222E20">
      <w:pPr>
        <w:numPr>
          <w:ilvl w:val="0"/>
          <w:numId w:val="1"/>
        </w:numPr>
        <w:tabs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E2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федеральный бюджет- 46,9 тыс. рублей;</w:t>
      </w:r>
    </w:p>
    <w:p w:rsidR="00A123E1" w:rsidRDefault="00C22D4E" w:rsidP="00222E20">
      <w:pPr>
        <w:numPr>
          <w:ilvl w:val="0"/>
          <w:numId w:val="1"/>
        </w:numPr>
        <w:tabs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2E2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внебюджетные средства </w:t>
      </w:r>
      <w:r w:rsidR="00A123E1">
        <w:rPr>
          <w:rFonts w:ascii="Times New Roman" w:hAnsi="Times New Roman"/>
          <w:sz w:val="28"/>
          <w:szCs w:val="28"/>
        </w:rPr>
        <w:t xml:space="preserve">(безвозмездные поступления </w:t>
      </w:r>
    </w:p>
    <w:p w:rsidR="00C22D4E" w:rsidRPr="00365F72" w:rsidRDefault="00A123E1" w:rsidP="00222E20">
      <w:pPr>
        <w:numPr>
          <w:ilvl w:val="0"/>
          <w:numId w:val="1"/>
        </w:numPr>
        <w:tabs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2E2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от физических и юридических лиц) </w:t>
      </w:r>
      <w:r w:rsidR="00C22D4E">
        <w:rPr>
          <w:rFonts w:ascii="Times New Roman" w:hAnsi="Times New Roman"/>
          <w:sz w:val="28"/>
          <w:szCs w:val="28"/>
        </w:rPr>
        <w:t xml:space="preserve">– 249,9 </w:t>
      </w:r>
      <w:r w:rsidR="00C22D4E" w:rsidRPr="00365F72">
        <w:rPr>
          <w:rFonts w:ascii="Times New Roman" w:hAnsi="Times New Roman"/>
          <w:sz w:val="28"/>
          <w:szCs w:val="28"/>
        </w:rPr>
        <w:t>тыс. рублей;</w:t>
      </w:r>
    </w:p>
    <w:p w:rsidR="00C22D4E" w:rsidRDefault="00C22D4E" w:rsidP="00222E20">
      <w:pPr>
        <w:numPr>
          <w:ilvl w:val="0"/>
          <w:numId w:val="1"/>
        </w:numPr>
        <w:tabs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2E20">
        <w:rPr>
          <w:rFonts w:ascii="Times New Roman" w:hAnsi="Times New Roman"/>
          <w:sz w:val="28"/>
          <w:szCs w:val="28"/>
        </w:rPr>
        <w:t xml:space="preserve">                </w:t>
      </w:r>
      <w:r w:rsidRPr="00365F72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8100,0</w:t>
      </w:r>
      <w:r w:rsidRPr="00365F72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(прогнозно), в т.ч.</w:t>
      </w:r>
    </w:p>
    <w:p w:rsidR="00C22D4E" w:rsidRDefault="00C22D4E" w:rsidP="00222E20">
      <w:pPr>
        <w:numPr>
          <w:ilvl w:val="0"/>
          <w:numId w:val="1"/>
        </w:numPr>
        <w:tabs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2E2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бюджет поселения - 8100,0</w:t>
      </w:r>
      <w:r w:rsidRPr="00365F72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(прогнозно)</w:t>
      </w:r>
    </w:p>
    <w:p w:rsidR="00641FBA" w:rsidRPr="001453B0" w:rsidRDefault="00222E20" w:rsidP="004B6C6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285C" w:rsidRPr="001453B0">
        <w:rPr>
          <w:rFonts w:ascii="Times New Roman" w:hAnsi="Times New Roman"/>
          <w:sz w:val="28"/>
          <w:szCs w:val="28"/>
        </w:rPr>
        <w:t>Сведения об объемах и источниках финансового обеспечения подпрограммы указаны в прил</w:t>
      </w:r>
      <w:r w:rsidR="0075285C" w:rsidRPr="001453B0">
        <w:rPr>
          <w:rFonts w:ascii="Times New Roman" w:hAnsi="Times New Roman"/>
          <w:sz w:val="28"/>
          <w:szCs w:val="28"/>
        </w:rPr>
        <w:t>о</w:t>
      </w:r>
      <w:r w:rsidR="0075285C" w:rsidRPr="001453B0">
        <w:rPr>
          <w:rFonts w:ascii="Times New Roman" w:hAnsi="Times New Roman"/>
          <w:sz w:val="28"/>
          <w:szCs w:val="28"/>
        </w:rPr>
        <w:t>жении № 3 к муниципальной программе.»</w:t>
      </w:r>
      <w:r w:rsidR="0024550B" w:rsidRPr="001453B0">
        <w:rPr>
          <w:rFonts w:ascii="Times New Roman" w:hAnsi="Times New Roman"/>
          <w:sz w:val="28"/>
          <w:szCs w:val="28"/>
        </w:rPr>
        <w:t xml:space="preserve">     </w:t>
      </w:r>
    </w:p>
    <w:p w:rsidR="00284C4D" w:rsidRDefault="00284C4D" w:rsidP="002A7B5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7B5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453B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Приложение №3 к муниципальной программ</w:t>
      </w:r>
      <w:r w:rsidR="001F6C9A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№3 к настоящему постановлению.</w:t>
      </w:r>
    </w:p>
    <w:p w:rsidR="00361B33" w:rsidRDefault="00284C4D" w:rsidP="00284C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7B5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453B0">
        <w:rPr>
          <w:rFonts w:ascii="Times New Roman" w:hAnsi="Times New Roman"/>
          <w:sz w:val="28"/>
          <w:szCs w:val="28"/>
        </w:rPr>
        <w:t>3</w:t>
      </w:r>
      <w:r w:rsidR="002E39E8">
        <w:rPr>
          <w:rFonts w:ascii="Times New Roman" w:hAnsi="Times New Roman"/>
          <w:sz w:val="28"/>
          <w:szCs w:val="28"/>
        </w:rPr>
        <w:t xml:space="preserve">. </w:t>
      </w:r>
      <w:r w:rsidR="00356A1E">
        <w:rPr>
          <w:rFonts w:ascii="Times New Roman" w:hAnsi="Times New Roman"/>
          <w:sz w:val="28"/>
          <w:szCs w:val="28"/>
        </w:rPr>
        <w:t>Сектору по информатизации и программн</w:t>
      </w:r>
      <w:r w:rsidR="001F6C9A">
        <w:rPr>
          <w:rFonts w:ascii="Times New Roman" w:hAnsi="Times New Roman"/>
          <w:sz w:val="28"/>
          <w:szCs w:val="28"/>
        </w:rPr>
        <w:t>ому</w:t>
      </w:r>
      <w:r w:rsidR="00356A1E">
        <w:rPr>
          <w:rFonts w:ascii="Times New Roman" w:hAnsi="Times New Roman"/>
          <w:sz w:val="28"/>
          <w:szCs w:val="28"/>
        </w:rPr>
        <w:t xml:space="preserve"> обеспечени</w:t>
      </w:r>
      <w:r w:rsidR="001F6C9A">
        <w:rPr>
          <w:rFonts w:ascii="Times New Roman" w:hAnsi="Times New Roman"/>
          <w:sz w:val="28"/>
          <w:szCs w:val="28"/>
        </w:rPr>
        <w:t>ю</w:t>
      </w:r>
      <w:r w:rsidR="00356A1E">
        <w:rPr>
          <w:rFonts w:ascii="Times New Roman" w:hAnsi="Times New Roman"/>
          <w:sz w:val="28"/>
          <w:szCs w:val="28"/>
        </w:rPr>
        <w:t xml:space="preserve"> администрации Ершовского</w:t>
      </w:r>
      <w:r w:rsidR="00EF32C5">
        <w:rPr>
          <w:rFonts w:ascii="Times New Roman" w:eastAsia="Arial CYR" w:hAnsi="Times New Roman" w:cs="Arial CYR"/>
          <w:sz w:val="28"/>
          <w:szCs w:val="28"/>
          <w:lang/>
        </w:rPr>
        <w:t xml:space="preserve"> муниципального района </w:t>
      </w:r>
      <w:r w:rsidR="004819D1">
        <w:rPr>
          <w:rFonts w:ascii="Times New Roman" w:eastAsia="Arial CYR" w:hAnsi="Times New Roman" w:cs="Arial CYR"/>
          <w:sz w:val="28"/>
          <w:szCs w:val="28"/>
          <w:lang/>
        </w:rPr>
        <w:t xml:space="preserve"> разместить</w:t>
      </w:r>
      <w:r w:rsidR="00EF32C5">
        <w:rPr>
          <w:rFonts w:ascii="Times New Roman" w:eastAsia="Arial CYR" w:hAnsi="Times New Roman" w:cs="Arial CYR"/>
          <w:sz w:val="28"/>
          <w:szCs w:val="28"/>
          <w:lang/>
        </w:rPr>
        <w:t xml:space="preserve"> настоящее постановление  на официальном сайте </w:t>
      </w:r>
      <w:r w:rsidR="004819D1">
        <w:rPr>
          <w:rFonts w:ascii="Times New Roman" w:eastAsia="Arial CYR" w:hAnsi="Times New Roman" w:cs="Arial CYR"/>
          <w:sz w:val="28"/>
          <w:szCs w:val="28"/>
          <w:lang/>
        </w:rPr>
        <w:t xml:space="preserve"> администрации Ершовского муниципального района</w:t>
      </w:r>
      <w:r w:rsidR="00EF32C5">
        <w:rPr>
          <w:rFonts w:ascii="Times New Roman" w:eastAsia="Arial CYR" w:hAnsi="Times New Roman" w:cs="Arial CYR"/>
          <w:sz w:val="28"/>
          <w:szCs w:val="28"/>
          <w:lang/>
        </w:rPr>
        <w:t xml:space="preserve"> в сети «Интернет».</w:t>
      </w:r>
      <w:bookmarkStart w:id="2" w:name="sub_2"/>
      <w:bookmarkEnd w:id="1"/>
    </w:p>
    <w:p w:rsidR="00D06A7C" w:rsidRDefault="00284C4D" w:rsidP="00284C4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bookmarkEnd w:id="2"/>
    <w:p w:rsidR="00543A1F" w:rsidRDefault="00D06A7C" w:rsidP="00284C4D">
      <w:pPr>
        <w:ind w:right="-1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61B33" w:rsidRDefault="00361B33" w:rsidP="00284C4D">
      <w:pPr>
        <w:ind w:right="-113"/>
        <w:jc w:val="both"/>
        <w:rPr>
          <w:rFonts w:ascii="Times New Roman" w:hAnsi="Times New Roman"/>
          <w:bCs/>
          <w:sz w:val="28"/>
          <w:szCs w:val="28"/>
        </w:rPr>
      </w:pPr>
    </w:p>
    <w:p w:rsidR="00361B33" w:rsidRDefault="00361B33" w:rsidP="00284C4D">
      <w:pPr>
        <w:ind w:right="-113"/>
        <w:jc w:val="both"/>
        <w:rPr>
          <w:rFonts w:ascii="Times New Roman" w:hAnsi="Times New Roman"/>
          <w:bCs/>
          <w:sz w:val="28"/>
          <w:szCs w:val="28"/>
        </w:rPr>
      </w:pPr>
    </w:p>
    <w:p w:rsidR="004B6C66" w:rsidRDefault="00E07070" w:rsidP="00284C4D">
      <w:pPr>
        <w:ind w:right="-1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D06A7C">
        <w:rPr>
          <w:rFonts w:ascii="Times New Roman" w:hAnsi="Times New Roman"/>
          <w:bCs/>
          <w:sz w:val="28"/>
          <w:szCs w:val="28"/>
        </w:rPr>
        <w:t>лав</w:t>
      </w:r>
      <w:r w:rsidR="004B6C66">
        <w:rPr>
          <w:rFonts w:ascii="Times New Roman" w:hAnsi="Times New Roman"/>
          <w:bCs/>
          <w:sz w:val="28"/>
          <w:szCs w:val="28"/>
        </w:rPr>
        <w:t>а Ершовского</w:t>
      </w:r>
    </w:p>
    <w:p w:rsidR="00D06A7C" w:rsidRDefault="004B6C66" w:rsidP="00284C4D">
      <w:pPr>
        <w:ind w:right="-1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D06A7C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 w:rsidR="00E07070">
        <w:rPr>
          <w:rFonts w:ascii="Times New Roman" w:hAnsi="Times New Roman"/>
          <w:bCs/>
          <w:sz w:val="28"/>
          <w:szCs w:val="28"/>
        </w:rPr>
        <w:t xml:space="preserve">        </w:t>
      </w:r>
      <w:r w:rsidR="00D06A7C">
        <w:rPr>
          <w:rFonts w:ascii="Times New Roman" w:hAnsi="Times New Roman"/>
          <w:bCs/>
          <w:sz w:val="28"/>
          <w:szCs w:val="28"/>
        </w:rPr>
        <w:t>С.А. Зубрицкая</w:t>
      </w:r>
    </w:p>
    <w:p w:rsidR="005D63E9" w:rsidRDefault="005D63E9" w:rsidP="00E07070">
      <w:pPr>
        <w:tabs>
          <w:tab w:val="left" w:pos="0"/>
        </w:tabs>
        <w:spacing w:before="108" w:after="108"/>
        <w:ind w:left="56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61B33" w:rsidRDefault="00361B33" w:rsidP="00E07070">
      <w:pPr>
        <w:tabs>
          <w:tab w:val="left" w:pos="0"/>
        </w:tabs>
        <w:spacing w:before="108" w:after="108"/>
        <w:ind w:left="56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61B33" w:rsidRDefault="00361B33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61B33" w:rsidRDefault="00361B33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61B33" w:rsidRDefault="00361B33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619C7" w:rsidRDefault="00B619C7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619C7" w:rsidRDefault="00B619C7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619C7" w:rsidRDefault="00B619C7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61B33" w:rsidRDefault="00361B33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B6C66" w:rsidRDefault="004B6C66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25837" w:rsidRPr="00162056" w:rsidRDefault="00463591" w:rsidP="00225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5837" w:rsidRPr="00162056" w:rsidRDefault="00225837" w:rsidP="00225837">
      <w:pPr>
        <w:rPr>
          <w:rFonts w:ascii="Times New Roman" w:hAnsi="Times New Roman"/>
          <w:sz w:val="24"/>
        </w:rPr>
      </w:pPr>
    </w:p>
    <w:p w:rsidR="00225837" w:rsidRPr="00162056" w:rsidRDefault="00225837" w:rsidP="00225837">
      <w:pPr>
        <w:rPr>
          <w:rFonts w:ascii="Times New Roman" w:hAnsi="Times New Roman"/>
          <w:sz w:val="24"/>
        </w:rPr>
      </w:pPr>
    </w:p>
    <w:p w:rsidR="00225837" w:rsidRDefault="00463591" w:rsidP="00225837">
      <w:pPr>
        <w:rPr>
          <w:rFonts w:ascii="Times New Roman" w:hAnsi="Times New Roman"/>
          <w:sz w:val="24"/>
        </w:rPr>
        <w:sectPr w:rsidR="00225837" w:rsidSect="00C66E59">
          <w:footnotePr>
            <w:pos w:val="beneathText"/>
          </w:footnotePr>
          <w:pgSz w:w="11905" w:h="16837"/>
          <w:pgMar w:top="1134" w:right="1134" w:bottom="1134" w:left="1418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</w:rPr>
        <w:t xml:space="preserve"> </w:t>
      </w:r>
    </w:p>
    <w:p w:rsidR="003B2F04" w:rsidRDefault="003B2F04" w:rsidP="003B2F04">
      <w:pPr>
        <w:jc w:val="right"/>
        <w:rPr>
          <w:rFonts w:eastAsia="Times New Roman"/>
        </w:rPr>
      </w:pPr>
    </w:p>
    <w:p w:rsidR="00463591" w:rsidRPr="0083557D" w:rsidRDefault="00463591" w:rsidP="00463591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83557D">
        <w:rPr>
          <w:rFonts w:ascii="Times New Roman" w:eastAsia="Times New Roman" w:hAnsi="Times New Roman"/>
          <w:sz w:val="28"/>
          <w:szCs w:val="28"/>
        </w:rPr>
        <w:t>Приложение №3 к постановлению администрации ЕМР</w:t>
      </w:r>
    </w:p>
    <w:p w:rsidR="00463591" w:rsidRPr="00463591" w:rsidRDefault="00463591" w:rsidP="00463591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83557D">
        <w:rPr>
          <w:rFonts w:ascii="Times New Roman" w:eastAsia="Times New Roman" w:hAnsi="Times New Roman"/>
          <w:sz w:val="28"/>
          <w:szCs w:val="28"/>
        </w:rPr>
        <w:t xml:space="preserve">т 09.09.2019г. № 808 </w:t>
      </w:r>
      <w:r w:rsidR="003B2F04" w:rsidRPr="003B2F04">
        <w:rPr>
          <w:rFonts w:ascii="Times New Roman" w:eastAsia="Times New Roman" w:hAnsi="Times New Roman"/>
        </w:rPr>
        <w:t xml:space="preserve">  </w:t>
      </w:r>
    </w:p>
    <w:p w:rsidR="003B2F04" w:rsidRPr="003B2F04" w:rsidRDefault="003B2F04" w:rsidP="003B2F04">
      <w:pPr>
        <w:jc w:val="right"/>
        <w:rPr>
          <w:rFonts w:ascii="Times New Roman" w:eastAsia="Times New Roman" w:hAnsi="Times New Roman"/>
        </w:rPr>
      </w:pPr>
      <w:r w:rsidRPr="003B2F04">
        <w:rPr>
          <w:rFonts w:ascii="Times New Roman" w:eastAsia="Times New Roman" w:hAnsi="Times New Roman"/>
          <w:sz w:val="28"/>
        </w:rPr>
        <w:t xml:space="preserve">Приложение № 3 к муниципальной программе </w:t>
      </w:r>
      <w:r w:rsidRPr="003B2F04">
        <w:rPr>
          <w:rFonts w:ascii="Times New Roman" w:eastAsia="Times New Roman" w:hAnsi="Times New Roman"/>
        </w:rPr>
        <w:t xml:space="preserve">      </w:t>
      </w:r>
    </w:p>
    <w:p w:rsidR="003B2F04" w:rsidRPr="003B2F04" w:rsidRDefault="003B2F04" w:rsidP="003B2F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2F04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3B2F04" w:rsidRPr="003B2F04" w:rsidRDefault="003B2F04" w:rsidP="003B2F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2F04">
        <w:rPr>
          <w:rFonts w:ascii="Times New Roman" w:hAnsi="Times New Roman"/>
          <w:b/>
          <w:bCs/>
          <w:sz w:val="28"/>
          <w:szCs w:val="28"/>
        </w:rPr>
        <w:t>об объемах и источниках финансового обеспечения муниципальной программы</w:t>
      </w:r>
    </w:p>
    <w:p w:rsidR="003B2F04" w:rsidRPr="003B2F04" w:rsidRDefault="003B2F04" w:rsidP="003B2F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2F04">
        <w:rPr>
          <w:rFonts w:ascii="Times New Roman" w:hAnsi="Times New Roman"/>
          <w:b/>
          <w:bCs/>
          <w:sz w:val="28"/>
          <w:szCs w:val="28"/>
        </w:rPr>
        <w:t>«Благоустройство на территории муниципального образования г.Ершов на 2017-2020 годы».</w:t>
      </w:r>
    </w:p>
    <w:p w:rsidR="003B2F04" w:rsidRPr="003B2F04" w:rsidRDefault="003B2F04" w:rsidP="003B2F04">
      <w:pPr>
        <w:jc w:val="right"/>
        <w:rPr>
          <w:rFonts w:ascii="Times New Roman" w:eastAsia="Times New Roman" w:hAnsi="Times New Roman"/>
        </w:rPr>
      </w:pPr>
      <w:r w:rsidRPr="003B2F04">
        <w:rPr>
          <w:rFonts w:ascii="Times New Roman" w:eastAsia="Times New Roman" w:hAnsi="Times New Roman"/>
        </w:rPr>
        <w:t>В тыс. руб.</w:t>
      </w:r>
    </w:p>
    <w:tbl>
      <w:tblPr>
        <w:tblW w:w="180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0"/>
        <w:gridCol w:w="3601"/>
        <w:gridCol w:w="2319"/>
        <w:gridCol w:w="6"/>
        <w:gridCol w:w="1502"/>
        <w:gridCol w:w="1134"/>
        <w:gridCol w:w="794"/>
        <w:gridCol w:w="198"/>
        <w:gridCol w:w="1134"/>
        <w:gridCol w:w="1134"/>
        <w:gridCol w:w="2670"/>
      </w:tblGrid>
      <w:tr w:rsidR="003B2F04" w:rsidRPr="003B2F04" w:rsidTr="00A123E1">
        <w:trPr>
          <w:gridAfter w:val="1"/>
          <w:wAfter w:w="2670" w:type="dxa"/>
          <w:cantSplit/>
          <w:trHeight w:hRule="exact" w:val="332"/>
        </w:trPr>
        <w:tc>
          <w:tcPr>
            <w:tcW w:w="3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2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Источники финансирова-ния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Объемы</w:t>
            </w:r>
          </w:p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финансирования, всего</w:t>
            </w:r>
          </w:p>
        </w:tc>
        <w:tc>
          <w:tcPr>
            <w:tcW w:w="4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в т.ч. по годам реализации</w:t>
            </w:r>
          </w:p>
        </w:tc>
      </w:tr>
      <w:tr w:rsidR="003B2F04" w:rsidRPr="003B2F04" w:rsidTr="00A123E1">
        <w:trPr>
          <w:gridAfter w:val="1"/>
          <w:wAfter w:w="2670" w:type="dxa"/>
          <w:cantSplit/>
        </w:trPr>
        <w:tc>
          <w:tcPr>
            <w:tcW w:w="3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F04" w:rsidRPr="003B2F04" w:rsidRDefault="003B2F04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F04" w:rsidRPr="003B2F04" w:rsidRDefault="003B2F04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F04" w:rsidRPr="003B2F04" w:rsidRDefault="003B2F04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F04" w:rsidRPr="003B2F04" w:rsidRDefault="003B2F04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3B2F04" w:rsidRPr="003B2F04" w:rsidTr="00A123E1">
        <w:trPr>
          <w:gridAfter w:val="1"/>
          <w:wAfter w:w="2670" w:type="dxa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B2F04">
              <w:rPr>
                <w:rFonts w:ascii="Times New Roman" w:hAnsi="Times New Roman"/>
              </w:rPr>
              <w:t>7</w:t>
            </w:r>
          </w:p>
        </w:tc>
      </w:tr>
      <w:tr w:rsidR="003B2F04" w:rsidRPr="003B2F04" w:rsidTr="00A123E1">
        <w:trPr>
          <w:gridAfter w:val="1"/>
          <w:wAfter w:w="2670" w:type="dxa"/>
          <w:cantSplit/>
          <w:trHeight w:hRule="exact" w:val="332"/>
        </w:trPr>
        <w:tc>
          <w:tcPr>
            <w:tcW w:w="3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2F04">
              <w:rPr>
                <w:rFonts w:ascii="Times New Roman" w:hAnsi="Times New Roman"/>
                <w:b/>
                <w:sz w:val="28"/>
                <w:szCs w:val="28"/>
              </w:rPr>
              <w:t>Подпрограмма 1  «Уличное освещение»</w:t>
            </w:r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>к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>туры и благоустройства адм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>нистрации Ершовского мун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>ципального района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796982" w:rsidRDefault="00A633BE" w:rsidP="0082797C">
            <w:pPr>
              <w:pStyle w:val="WW-TableContents1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96982">
              <w:rPr>
                <w:b/>
                <w:sz w:val="28"/>
                <w:szCs w:val="28"/>
              </w:rPr>
              <w:t>27919,4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796982" w:rsidRDefault="00E82ECE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982">
              <w:rPr>
                <w:rFonts w:ascii="Times New Roman" w:hAnsi="Times New Roman"/>
                <w:b/>
                <w:sz w:val="28"/>
                <w:szCs w:val="28"/>
              </w:rPr>
              <w:t>6504,1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796982" w:rsidRDefault="00E82ECE" w:rsidP="008279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6982">
              <w:rPr>
                <w:rFonts w:ascii="Times New Roman" w:hAnsi="Times New Roman"/>
                <w:b/>
                <w:sz w:val="28"/>
                <w:szCs w:val="28"/>
              </w:rPr>
              <w:t>6915,3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796982" w:rsidRDefault="00E82ECE" w:rsidP="00A633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698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633BE" w:rsidRPr="0079698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96982">
              <w:rPr>
                <w:rFonts w:ascii="Times New Roman" w:hAnsi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796982" w:rsidRDefault="00A633BE" w:rsidP="008279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6982">
              <w:rPr>
                <w:rFonts w:ascii="Times New Roman" w:hAnsi="Times New Roman"/>
                <w:b/>
                <w:sz w:val="28"/>
                <w:szCs w:val="28"/>
              </w:rPr>
              <w:t>7400,0</w:t>
            </w:r>
          </w:p>
        </w:tc>
      </w:tr>
      <w:tr w:rsidR="003B2F04" w:rsidRPr="003B2F04" w:rsidTr="00A123E1">
        <w:trPr>
          <w:gridAfter w:val="1"/>
          <w:wAfter w:w="2670" w:type="dxa"/>
          <w:cantSplit/>
        </w:trPr>
        <w:tc>
          <w:tcPr>
            <w:tcW w:w="3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F04" w:rsidRPr="003B2F04" w:rsidRDefault="003B2F04" w:rsidP="0082797C">
            <w:pPr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F04" w:rsidRPr="003B2F04" w:rsidRDefault="003B2F04" w:rsidP="0082797C">
            <w:pPr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796982" w:rsidRDefault="00A633BE" w:rsidP="0082797C">
            <w:pPr>
              <w:pStyle w:val="WW-TableContents1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96982">
              <w:rPr>
                <w:b/>
                <w:sz w:val="28"/>
                <w:szCs w:val="28"/>
              </w:rPr>
              <w:t>27919,4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796982" w:rsidRDefault="00E82ECE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982">
              <w:rPr>
                <w:rFonts w:ascii="Times New Roman" w:hAnsi="Times New Roman"/>
                <w:b/>
                <w:sz w:val="28"/>
                <w:szCs w:val="28"/>
              </w:rPr>
              <w:t>6504,1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796982" w:rsidRDefault="00E82ECE" w:rsidP="008279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6982">
              <w:rPr>
                <w:rFonts w:ascii="Times New Roman" w:hAnsi="Times New Roman"/>
                <w:b/>
                <w:sz w:val="28"/>
                <w:szCs w:val="28"/>
              </w:rPr>
              <w:t>6915,3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796982" w:rsidRDefault="00E82ECE" w:rsidP="00A633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698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633BE" w:rsidRPr="0079698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96982">
              <w:rPr>
                <w:rFonts w:ascii="Times New Roman" w:hAnsi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796982" w:rsidRDefault="00A633BE" w:rsidP="008279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6982">
              <w:rPr>
                <w:rFonts w:ascii="Times New Roman" w:hAnsi="Times New Roman"/>
                <w:b/>
                <w:sz w:val="28"/>
                <w:szCs w:val="28"/>
              </w:rPr>
              <w:t>7400,0</w:t>
            </w:r>
          </w:p>
        </w:tc>
      </w:tr>
      <w:tr w:rsidR="003B2F04" w:rsidRPr="003B2F04" w:rsidTr="00A123E1">
        <w:trPr>
          <w:gridAfter w:val="1"/>
          <w:wAfter w:w="2670" w:type="dxa"/>
          <w:cantSplit/>
          <w:trHeight w:hRule="exact" w:val="332"/>
        </w:trPr>
        <w:tc>
          <w:tcPr>
            <w:tcW w:w="3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spacing w:line="276" w:lineRule="auto"/>
              <w:rPr>
                <w:rFonts w:ascii="Times New Roman" w:hAnsi="Times New Roman"/>
                <w:color w:val="000001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color w:val="000001"/>
                <w:sz w:val="28"/>
                <w:szCs w:val="28"/>
              </w:rPr>
              <w:t>Основное мероприятие:</w:t>
            </w:r>
            <w:bookmarkStart w:id="3" w:name="DDE_LINK3"/>
            <w:r w:rsidRPr="003B2F04">
              <w:rPr>
                <w:rFonts w:ascii="Times New Roman" w:hAnsi="Times New Roman"/>
                <w:color w:val="000001"/>
                <w:sz w:val="28"/>
                <w:szCs w:val="28"/>
              </w:rPr>
              <w:t xml:space="preserve"> </w:t>
            </w:r>
          </w:p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color w:val="000001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color w:val="000001"/>
                <w:sz w:val="28"/>
                <w:szCs w:val="28"/>
              </w:rPr>
              <w:t>1.1.Оплата за потребленную электроэнергию централи-зованного и нецентрали-зованного уличного осве-щения</w:t>
            </w:r>
            <w:bookmarkEnd w:id="3"/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>к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>туры и благоустройства адм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>нистрации Ершовского мун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>ципального района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105F6F" w:rsidRDefault="00D857F9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F6F">
              <w:rPr>
                <w:rFonts w:ascii="Times New Roman" w:hAnsi="Times New Roman"/>
                <w:color w:val="000000"/>
                <w:sz w:val="28"/>
                <w:szCs w:val="28"/>
              </w:rPr>
              <w:t>16713,1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A633BE" w:rsidRDefault="00D857F9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3515,8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A633BE" w:rsidRDefault="00D857F9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A633BE" w:rsidRDefault="00D857F9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A633BE" w:rsidRDefault="00D857F9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4600,0</w:t>
            </w:r>
          </w:p>
        </w:tc>
      </w:tr>
      <w:tr w:rsidR="00D857F9" w:rsidRPr="003B2F04" w:rsidTr="00A123E1">
        <w:trPr>
          <w:gridAfter w:val="1"/>
          <w:wAfter w:w="2670" w:type="dxa"/>
          <w:cantSplit/>
        </w:trPr>
        <w:tc>
          <w:tcPr>
            <w:tcW w:w="3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57F9" w:rsidRPr="003B2F04" w:rsidRDefault="00D857F9" w:rsidP="0082797C">
            <w:pPr>
              <w:widowControl/>
              <w:rPr>
                <w:rFonts w:ascii="Times New Roman" w:hAnsi="Times New Roman"/>
                <w:color w:val="000001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57F9" w:rsidRPr="003B2F04" w:rsidRDefault="00D857F9" w:rsidP="0082797C">
            <w:pPr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7F9" w:rsidRPr="003B2F04" w:rsidRDefault="00D857F9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57F9" w:rsidRPr="00A633BE" w:rsidRDefault="00D857F9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16713,1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7F9" w:rsidRPr="00A633BE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3515,8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57F9" w:rsidRPr="00A633BE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57F9" w:rsidRPr="00A633BE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7F9" w:rsidRPr="00A633BE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4600,0</w:t>
            </w:r>
          </w:p>
        </w:tc>
      </w:tr>
      <w:tr w:rsidR="003B2F04" w:rsidRPr="003B2F04" w:rsidTr="00A123E1">
        <w:trPr>
          <w:gridAfter w:val="1"/>
          <w:wAfter w:w="2670" w:type="dxa"/>
          <w:cantSplit/>
          <w:trHeight w:hRule="exact" w:val="332"/>
        </w:trPr>
        <w:tc>
          <w:tcPr>
            <w:tcW w:w="3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color w:val="000001"/>
                <w:sz w:val="28"/>
                <w:szCs w:val="28"/>
              </w:rPr>
            </w:pPr>
            <w:r w:rsidRPr="003B2F04">
              <w:rPr>
                <w:rFonts w:ascii="Times New Roman" w:eastAsia="Times New Roman" w:hAnsi="Times New Roman"/>
                <w:color w:val="000001"/>
                <w:sz w:val="28"/>
                <w:szCs w:val="28"/>
              </w:rPr>
              <w:t>Основное мероприятие:</w:t>
            </w:r>
          </w:p>
          <w:p w:rsidR="003B2F04" w:rsidRPr="003B2F04" w:rsidRDefault="003B2F04" w:rsidP="0082797C">
            <w:pPr>
              <w:pStyle w:val="a7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2F04">
              <w:rPr>
                <w:rFonts w:ascii="Times New Roman" w:eastAsia="Times New Roman" w:hAnsi="Times New Roman"/>
                <w:color w:val="000001"/>
                <w:sz w:val="28"/>
                <w:szCs w:val="28"/>
              </w:rPr>
              <w:t xml:space="preserve">1.2. </w:t>
            </w: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>Техническое обслуж</w:t>
            </w: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>вание уличного освещения (замена вышедших из строя светильников, покраска опор, правка опор, пер</w:t>
            </w: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>тяжка провисающих пров</w:t>
            </w: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>дов)</w:t>
            </w:r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105F6F" w:rsidRDefault="00D857F9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F6F">
              <w:rPr>
                <w:rFonts w:ascii="Times New Roman" w:hAnsi="Times New Roman"/>
                <w:color w:val="000000"/>
                <w:sz w:val="28"/>
                <w:szCs w:val="28"/>
              </w:rPr>
              <w:t>3188,6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D857F9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740,9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D857F9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547,7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D857F9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D857F9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D857F9" w:rsidRPr="003B2F04" w:rsidTr="00A123E1">
        <w:trPr>
          <w:gridAfter w:val="1"/>
          <w:wAfter w:w="2670" w:type="dxa"/>
          <w:cantSplit/>
        </w:trPr>
        <w:tc>
          <w:tcPr>
            <w:tcW w:w="3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57F9" w:rsidRPr="003B2F04" w:rsidRDefault="00D857F9" w:rsidP="0082797C">
            <w:pPr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57F9" w:rsidRPr="003B2F04" w:rsidRDefault="00D857F9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7F9" w:rsidRPr="003B2F04" w:rsidRDefault="00D857F9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57F9" w:rsidRPr="00105F6F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F6F">
              <w:rPr>
                <w:rFonts w:ascii="Times New Roman" w:hAnsi="Times New Roman"/>
                <w:color w:val="000000"/>
                <w:sz w:val="28"/>
                <w:szCs w:val="28"/>
              </w:rPr>
              <w:t>3188,6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7F9" w:rsidRPr="003B2F04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740,9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57F9" w:rsidRPr="003B2F04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547,7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57F9" w:rsidRPr="003B2F04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7F9" w:rsidRPr="003B2F04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D857F9" w:rsidRPr="003B2F04" w:rsidTr="00A123E1">
        <w:trPr>
          <w:gridAfter w:val="1"/>
          <w:wAfter w:w="2670" w:type="dxa"/>
          <w:cantSplit/>
          <w:trHeight w:hRule="exact" w:val="332"/>
        </w:trPr>
        <w:tc>
          <w:tcPr>
            <w:tcW w:w="3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7F9" w:rsidRPr="003B2F04" w:rsidRDefault="00D857F9" w:rsidP="0082797C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1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color w:val="000001"/>
                <w:sz w:val="28"/>
                <w:szCs w:val="28"/>
              </w:rPr>
              <w:t xml:space="preserve">Основное мероприятие: </w:t>
            </w:r>
          </w:p>
          <w:p w:rsidR="00D857F9" w:rsidRPr="003B2F04" w:rsidRDefault="00D857F9" w:rsidP="0082797C">
            <w:pPr>
              <w:pStyle w:val="a7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color w:val="000001"/>
                <w:sz w:val="28"/>
                <w:szCs w:val="28"/>
              </w:rPr>
              <w:t xml:space="preserve">1.3. 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>Обустройство центр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>а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>лизованного уличного освещения вдоль автод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>о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>рог:</w:t>
            </w:r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7F9" w:rsidRPr="003B2F04" w:rsidRDefault="00D857F9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7F9" w:rsidRPr="003B2F04" w:rsidRDefault="00D857F9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57F9" w:rsidRPr="00105F6F" w:rsidRDefault="00D857F9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F6F">
              <w:rPr>
                <w:rFonts w:ascii="Times New Roman" w:hAnsi="Times New Roman"/>
                <w:color w:val="000000"/>
                <w:sz w:val="28"/>
                <w:szCs w:val="28"/>
              </w:rPr>
              <w:t>4249,2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7F9" w:rsidRPr="00105F6F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F6F">
              <w:rPr>
                <w:rFonts w:ascii="Times New Roman" w:hAnsi="Times New Roman"/>
                <w:color w:val="000000"/>
                <w:sz w:val="28"/>
                <w:szCs w:val="28"/>
              </w:rPr>
              <w:t>1378,9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57F9" w:rsidRPr="003B2F04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57F9" w:rsidRPr="003B2F04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7F9" w:rsidRPr="003B2F04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 w:rsidR="00D857F9" w:rsidRPr="003B2F04" w:rsidTr="00A123E1">
        <w:trPr>
          <w:gridAfter w:val="1"/>
          <w:wAfter w:w="2670" w:type="dxa"/>
          <w:cantSplit/>
          <w:trHeight w:val="1425"/>
        </w:trPr>
        <w:tc>
          <w:tcPr>
            <w:tcW w:w="36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57F9" w:rsidRPr="003B2F04" w:rsidRDefault="00D857F9" w:rsidP="0082797C">
            <w:pPr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57F9" w:rsidRPr="003B2F04" w:rsidRDefault="00D857F9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857F9" w:rsidRPr="003B2F04" w:rsidRDefault="00D857F9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857F9" w:rsidRPr="00105F6F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F6F">
              <w:rPr>
                <w:rFonts w:ascii="Times New Roman" w:hAnsi="Times New Roman"/>
                <w:color w:val="000000"/>
                <w:sz w:val="28"/>
                <w:szCs w:val="28"/>
              </w:rPr>
              <w:t>4249,2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57F9" w:rsidRPr="00105F6F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F6F">
              <w:rPr>
                <w:rFonts w:ascii="Times New Roman" w:hAnsi="Times New Roman"/>
                <w:color w:val="000000"/>
                <w:sz w:val="28"/>
                <w:szCs w:val="28"/>
              </w:rPr>
              <w:t>1378,9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857F9" w:rsidRPr="003B2F04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857F9" w:rsidRPr="003B2F04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57F9" w:rsidRPr="003B2F04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 w:rsidR="003C0F81" w:rsidRPr="003B2F04" w:rsidTr="00A123E1">
        <w:trPr>
          <w:gridAfter w:val="1"/>
          <w:wAfter w:w="2670" w:type="dxa"/>
          <w:cantSplit/>
          <w:trHeight w:val="1573"/>
        </w:trPr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0F81" w:rsidRPr="003B2F04" w:rsidRDefault="003C0F81" w:rsidP="002A74C6">
            <w:pPr>
              <w:pStyle w:val="a7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 xml:space="preserve">-микрорайон «Запасадка» (ул. Стадионная, </w:t>
            </w:r>
            <w:r>
              <w:rPr>
                <w:rFonts w:ascii="Times New Roman" w:hAnsi="Times New Roman"/>
                <w:sz w:val="28"/>
                <w:szCs w:val="28"/>
              </w:rPr>
              <w:t>ул.Победы, пер. Мирный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0F81" w:rsidRPr="003C0F81" w:rsidRDefault="003C0F81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C0F81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0F81" w:rsidRPr="003B2F04" w:rsidRDefault="003C0F81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C0F81" w:rsidRPr="003B2F04" w:rsidRDefault="003C0F81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0F81" w:rsidRPr="003B2F04" w:rsidRDefault="003C0F81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C0F81" w:rsidRPr="003B2F04" w:rsidRDefault="003C0F81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C0F81" w:rsidRDefault="003C0F81">
            <w:r w:rsidRPr="005A671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0F81" w:rsidRDefault="003C0F81">
            <w:r w:rsidRPr="005A671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C0F81" w:rsidRPr="003B2F04" w:rsidTr="00DD052E">
        <w:trPr>
          <w:gridAfter w:val="1"/>
          <w:wAfter w:w="2670" w:type="dxa"/>
          <w:cantSplit/>
          <w:trHeight w:val="2280"/>
        </w:trPr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0F81" w:rsidRPr="003B2F04" w:rsidRDefault="003C0F81" w:rsidP="00DD052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- ул.</w:t>
            </w:r>
            <w:r>
              <w:rPr>
                <w:rFonts w:ascii="Times New Roman" w:hAnsi="Times New Roman"/>
                <w:sz w:val="28"/>
                <w:szCs w:val="28"/>
              </w:rPr>
              <w:t>Л.Толстого,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>Некрасова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0F81" w:rsidRPr="003B2F04" w:rsidRDefault="003C0F81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0F81" w:rsidRPr="003B2F04" w:rsidRDefault="003C0F81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C0F81" w:rsidRPr="003B2F04" w:rsidRDefault="003C0F81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0F81" w:rsidRPr="003B2F04" w:rsidRDefault="003C0F81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C0F81" w:rsidRPr="003B2F04" w:rsidRDefault="003C0F81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C0F81" w:rsidRDefault="003C0F81">
            <w:r w:rsidRPr="0008649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0F81" w:rsidRDefault="003C0F81">
            <w:r w:rsidRPr="0008649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C0F81" w:rsidRPr="003B2F04" w:rsidTr="003C0F81">
        <w:trPr>
          <w:gridAfter w:val="1"/>
          <w:wAfter w:w="2670" w:type="dxa"/>
          <w:cantSplit/>
          <w:trHeight w:val="1290"/>
        </w:trPr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0F81" w:rsidRPr="003B2F04" w:rsidRDefault="003C0F81" w:rsidP="003C0F8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 xml:space="preserve">- микрорайон 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К.Федина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0F81" w:rsidRPr="003B2F04" w:rsidRDefault="003C0F81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0F81" w:rsidRPr="003B2F04" w:rsidRDefault="003C0F81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Pr="003B2F04" w:rsidRDefault="003C0F81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F81" w:rsidRDefault="003C0F81">
            <w:r w:rsidRPr="005D2B3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Default="003C0F81">
            <w:r w:rsidRPr="005D2B3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Pr="003B2F04" w:rsidRDefault="003C0F81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F81" w:rsidRPr="003B2F04" w:rsidRDefault="003C0F81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C0F81" w:rsidRPr="003B2F04" w:rsidTr="003C0F81">
        <w:trPr>
          <w:gridAfter w:val="1"/>
          <w:wAfter w:w="2670" w:type="dxa"/>
          <w:cantSplit/>
          <w:trHeight w:val="1290"/>
        </w:trPr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0F81" w:rsidRPr="003B2F04" w:rsidRDefault="003C0F81" w:rsidP="003C0F81">
            <w:pPr>
              <w:pStyle w:val="a7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микрорайон ул.Гагарина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0F81" w:rsidRPr="003B2F04" w:rsidRDefault="003C0F81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0F81" w:rsidRPr="003B2F04" w:rsidRDefault="003C0F81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Pr="003B2F04" w:rsidRDefault="003C0F81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F81" w:rsidRDefault="003C0F81">
            <w:r w:rsidRPr="00E27D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Default="003C0F81">
            <w:r w:rsidRPr="00E27D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Default="003C0F81">
            <w:r w:rsidRPr="00E27D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F81" w:rsidRPr="003B2F04" w:rsidRDefault="003C0F81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 w:rsidR="00796982" w:rsidRPr="003B2F04" w:rsidTr="00796982">
        <w:trPr>
          <w:gridAfter w:val="1"/>
          <w:wAfter w:w="2670" w:type="dxa"/>
          <w:cantSplit/>
          <w:trHeight w:val="459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96982" w:rsidRPr="003B2F04" w:rsidRDefault="00796982" w:rsidP="0079698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>Перевод нецентрализ</w:t>
            </w: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>ванного освещения в це</w:t>
            </w: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>трализованно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796982" w:rsidRPr="003B2F04" w:rsidRDefault="00796982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96982" w:rsidRPr="003B2F04" w:rsidRDefault="00796982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96982" w:rsidRPr="003B2F04" w:rsidRDefault="00796982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982" w:rsidRPr="003B2F04" w:rsidRDefault="00796982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96982" w:rsidRPr="003B2F04" w:rsidRDefault="00796982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96982" w:rsidRPr="003B2F04" w:rsidRDefault="00796982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982" w:rsidRPr="003B2F04" w:rsidRDefault="00796982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 w:rsidR="00796982" w:rsidRPr="003B2F04" w:rsidTr="00105F6F">
        <w:trPr>
          <w:gridAfter w:val="1"/>
          <w:wAfter w:w="2670" w:type="dxa"/>
          <w:cantSplit/>
          <w:trHeight w:val="1290"/>
        </w:trPr>
        <w:tc>
          <w:tcPr>
            <w:tcW w:w="360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6982" w:rsidRPr="003B2F04" w:rsidRDefault="00796982" w:rsidP="0082797C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6982" w:rsidRPr="003B2F04" w:rsidRDefault="00796982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6982" w:rsidRPr="003B2F04" w:rsidRDefault="00796982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96982" w:rsidRPr="003B2F04" w:rsidRDefault="00796982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982" w:rsidRPr="003B2F04" w:rsidRDefault="00796982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96982" w:rsidRPr="003B2F04" w:rsidRDefault="00796982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96982" w:rsidRPr="003B2F04" w:rsidRDefault="00796982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982" w:rsidRPr="003B2F04" w:rsidRDefault="00796982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 w:rsidR="003C0F81" w:rsidRPr="003B2F04" w:rsidTr="00105F6F">
        <w:trPr>
          <w:gridAfter w:val="1"/>
          <w:wAfter w:w="2670" w:type="dxa"/>
          <w:cantSplit/>
          <w:trHeight w:val="1290"/>
        </w:trPr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0F81" w:rsidRPr="003B2F04" w:rsidRDefault="003C0F81" w:rsidP="0082797C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>ул.Механическая, ул.Паравозная, ул.Урожайная,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пер.Жданова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ул.Жданова,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>ул.Семафорная, ул.Декабристов, ул.Железнодорожная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Pr="003B2F04" w:rsidRDefault="003C0F81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Pr="003B2F04" w:rsidRDefault="003C0F81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Default="003C0F81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F81" w:rsidRDefault="003C0F81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Default="003C0F81">
            <w:r w:rsidRPr="000705D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Default="003C0F81">
            <w:r w:rsidRPr="000705D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F81" w:rsidRDefault="003C0F81">
            <w:r w:rsidRPr="000705D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C0F81" w:rsidRPr="003B2F04" w:rsidTr="00105F6F">
        <w:trPr>
          <w:gridAfter w:val="1"/>
          <w:wAfter w:w="2670" w:type="dxa"/>
          <w:cantSplit/>
          <w:trHeight w:val="1290"/>
        </w:trPr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0F81" w:rsidRPr="003B2F04" w:rsidRDefault="003C0F81" w:rsidP="0082797C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.Вольская, ул.Степная, ул.20Партсъезда, ул.Куйбышева,ул.Кооперативная, ул.Камышанская, ул.Котовского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Pr="003B2F04" w:rsidRDefault="003C0F81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Pr="003B2F04" w:rsidRDefault="003C0F81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Default="003C0F81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F81" w:rsidRDefault="003C0F81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Default="003C0F81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Default="003C0F81">
            <w:r w:rsidRPr="0023511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F81" w:rsidRDefault="003C0F81">
            <w:r w:rsidRPr="0023511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C0F81" w:rsidRPr="003B2F04" w:rsidTr="003C0F81">
        <w:trPr>
          <w:gridAfter w:val="1"/>
          <w:wAfter w:w="2670" w:type="dxa"/>
          <w:cantSplit/>
          <w:trHeight w:val="1290"/>
        </w:trPr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Pr="003B2F04" w:rsidRDefault="003C0F81" w:rsidP="003C0F81">
            <w:pPr>
              <w:pStyle w:val="a7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ул.Лесхозная, ул.Степная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Pr="003B2F04" w:rsidRDefault="003C0F81" w:rsidP="00A33FD9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Pr="003B2F04" w:rsidRDefault="003C0F81" w:rsidP="00A33FD9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Default="003C0F81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F81" w:rsidRDefault="003C0F81">
            <w:r w:rsidRPr="00F21D3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Default="003C0F81">
            <w:r w:rsidRPr="00F21D3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Default="003C0F81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F81" w:rsidRDefault="003C0F81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C0F81" w:rsidRPr="003B2F04" w:rsidTr="003C0F81">
        <w:trPr>
          <w:gridAfter w:val="1"/>
          <w:wAfter w:w="2670" w:type="dxa"/>
          <w:cantSplit/>
          <w:trHeight w:val="1290"/>
        </w:trPr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Pr="003B2F04" w:rsidRDefault="003C0F81" w:rsidP="003C0F81">
            <w:pPr>
              <w:pStyle w:val="a7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микрорайон ул.50 лет Октября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Pr="003B2F04" w:rsidRDefault="003C0F81" w:rsidP="00A33FD9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Pr="003B2F04" w:rsidRDefault="003C0F81" w:rsidP="00A33FD9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Default="003C0F81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F81" w:rsidRDefault="003C0F81">
            <w:r w:rsidRPr="003E58A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Default="003C0F81">
            <w:r w:rsidRPr="003E58A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C0F81" w:rsidRDefault="003C0F81">
            <w:r w:rsidRPr="003E58A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F81" w:rsidRDefault="003C0F81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 w:rsidR="003B2F04" w:rsidRPr="003B2F04" w:rsidTr="00A123E1">
        <w:trPr>
          <w:gridAfter w:val="1"/>
          <w:wAfter w:w="2670" w:type="dxa"/>
          <w:cantSplit/>
          <w:trHeight w:hRule="exact" w:val="646"/>
        </w:trPr>
        <w:tc>
          <w:tcPr>
            <w:tcW w:w="3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2F04">
              <w:rPr>
                <w:rFonts w:ascii="Times New Roman" w:hAnsi="Times New Roman"/>
                <w:b/>
                <w:sz w:val="28"/>
                <w:szCs w:val="28"/>
              </w:rPr>
              <w:t>Подпрограмма  2 «Организация и содержание мест захоронения»</w:t>
            </w:r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796982" w:rsidRDefault="00A633BE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69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1702,9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796982" w:rsidRDefault="00A633BE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982">
              <w:rPr>
                <w:rFonts w:ascii="Times New Roman" w:hAnsi="Times New Roman"/>
                <w:b/>
                <w:sz w:val="28"/>
                <w:szCs w:val="28"/>
              </w:rPr>
              <w:t>322,9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796982" w:rsidRDefault="00A633BE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982">
              <w:rPr>
                <w:rFonts w:ascii="Times New Roman" w:hAnsi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796982" w:rsidRDefault="00A633BE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982">
              <w:rPr>
                <w:rFonts w:ascii="Times New Roman" w:hAnsi="Times New Roman"/>
                <w:b/>
                <w:sz w:val="28"/>
                <w:szCs w:val="28"/>
              </w:rPr>
              <w:t>440,0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796982" w:rsidRDefault="00A633BE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982">
              <w:rPr>
                <w:rFonts w:ascii="Times New Roman" w:hAnsi="Times New Roman"/>
                <w:b/>
                <w:sz w:val="28"/>
                <w:szCs w:val="28"/>
              </w:rPr>
              <w:t>440,0</w:t>
            </w:r>
          </w:p>
        </w:tc>
      </w:tr>
      <w:tr w:rsidR="003B2F04" w:rsidRPr="003B2F04" w:rsidTr="00A123E1">
        <w:trPr>
          <w:gridAfter w:val="1"/>
          <w:wAfter w:w="2670" w:type="dxa"/>
          <w:cantSplit/>
        </w:trPr>
        <w:tc>
          <w:tcPr>
            <w:tcW w:w="3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F04" w:rsidRPr="003B2F04" w:rsidRDefault="003B2F04" w:rsidP="0082797C">
            <w:pPr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F04" w:rsidRPr="003B2F04" w:rsidRDefault="003B2F04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796982" w:rsidRDefault="00A633BE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982">
              <w:rPr>
                <w:rFonts w:ascii="Times New Roman" w:hAnsi="Times New Roman"/>
                <w:b/>
                <w:sz w:val="28"/>
                <w:szCs w:val="28"/>
              </w:rPr>
              <w:t>1702,9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796982" w:rsidRDefault="00A633BE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982">
              <w:rPr>
                <w:rFonts w:ascii="Times New Roman" w:hAnsi="Times New Roman"/>
                <w:b/>
                <w:sz w:val="28"/>
                <w:szCs w:val="28"/>
              </w:rPr>
              <w:t>322,9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796982" w:rsidRDefault="00A633BE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982">
              <w:rPr>
                <w:rFonts w:ascii="Times New Roman" w:hAnsi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796982" w:rsidRDefault="00A633BE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982">
              <w:rPr>
                <w:rFonts w:ascii="Times New Roman" w:hAnsi="Times New Roman"/>
                <w:b/>
                <w:sz w:val="28"/>
                <w:szCs w:val="28"/>
              </w:rPr>
              <w:t>440,0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796982" w:rsidRDefault="00A633BE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982">
              <w:rPr>
                <w:rFonts w:ascii="Times New Roman" w:hAnsi="Times New Roman"/>
                <w:b/>
                <w:sz w:val="28"/>
                <w:szCs w:val="28"/>
              </w:rPr>
              <w:t>440,0</w:t>
            </w:r>
          </w:p>
        </w:tc>
      </w:tr>
      <w:tr w:rsidR="00D857F9" w:rsidRPr="003B2F04" w:rsidTr="00A123E1">
        <w:trPr>
          <w:gridAfter w:val="1"/>
          <w:wAfter w:w="2670" w:type="dxa"/>
          <w:cantSplit/>
          <w:trHeight w:hRule="exact" w:val="440"/>
        </w:trPr>
        <w:tc>
          <w:tcPr>
            <w:tcW w:w="3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7F9" w:rsidRPr="003B2F04" w:rsidRDefault="00D857F9" w:rsidP="0082797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D857F9" w:rsidRPr="003B2F04" w:rsidRDefault="00D857F9" w:rsidP="00D857F9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 xml:space="preserve">2.1.  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захоронений</w:t>
            </w:r>
            <w:r w:rsidR="00284690">
              <w:rPr>
                <w:rFonts w:ascii="Times New Roman" w:hAnsi="Times New Roman"/>
                <w:sz w:val="28"/>
                <w:szCs w:val="28"/>
              </w:rPr>
              <w:t xml:space="preserve"> (очистка дорог, освещение территории кладбища, охрана и др.)</w:t>
            </w:r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7F9" w:rsidRPr="003B2F04" w:rsidRDefault="00D857F9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7F9" w:rsidRPr="003B2F04" w:rsidRDefault="00D857F9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57F9" w:rsidRPr="00387021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021">
              <w:rPr>
                <w:rFonts w:ascii="Times New Roman" w:hAnsi="Times New Roman"/>
                <w:color w:val="000000"/>
                <w:sz w:val="28"/>
                <w:szCs w:val="28"/>
              </w:rPr>
              <w:t>1702,9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7F9" w:rsidRPr="003B2F04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322,9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57F9" w:rsidRPr="003B2F04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57F9" w:rsidRPr="003B2F04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7F9" w:rsidRPr="003B2F04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440,0</w:t>
            </w:r>
          </w:p>
        </w:tc>
      </w:tr>
      <w:tr w:rsidR="00D857F9" w:rsidRPr="003B2F04" w:rsidTr="00A123E1">
        <w:trPr>
          <w:gridAfter w:val="1"/>
          <w:wAfter w:w="2670" w:type="dxa"/>
          <w:cantSplit/>
        </w:trPr>
        <w:tc>
          <w:tcPr>
            <w:tcW w:w="3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57F9" w:rsidRPr="003B2F04" w:rsidRDefault="00D857F9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57F9" w:rsidRPr="003B2F04" w:rsidRDefault="00D857F9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7F9" w:rsidRPr="003B2F04" w:rsidRDefault="00D857F9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57F9" w:rsidRPr="003B2F04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7F9" w:rsidRPr="003B2F04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322,9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57F9" w:rsidRPr="003B2F04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57F9" w:rsidRPr="003B2F04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7F9" w:rsidRPr="003B2F04" w:rsidRDefault="00D857F9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440,0</w:t>
            </w:r>
          </w:p>
        </w:tc>
      </w:tr>
      <w:tr w:rsidR="003B2F04" w:rsidRPr="003B2F04" w:rsidTr="00A123E1">
        <w:trPr>
          <w:gridAfter w:val="1"/>
          <w:wAfter w:w="2670" w:type="dxa"/>
          <w:cantSplit/>
          <w:trHeight w:hRule="exact" w:val="2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Средства дорожного фонда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F04" w:rsidRPr="003B2F04" w:rsidTr="00A123E1">
        <w:trPr>
          <w:gridAfter w:val="1"/>
          <w:wAfter w:w="2670" w:type="dxa"/>
          <w:cantSplit/>
          <w:trHeight w:hRule="exact" w:val="2"/>
        </w:trPr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Средства дорожного фонда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F04" w:rsidRPr="003B2F04" w:rsidTr="00A123E1">
        <w:trPr>
          <w:gridAfter w:val="1"/>
          <w:wAfter w:w="2670" w:type="dxa"/>
          <w:cantSplit/>
          <w:trHeight w:hRule="exact" w:val="440"/>
        </w:trPr>
        <w:tc>
          <w:tcPr>
            <w:tcW w:w="3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3BE" w:rsidRDefault="00A633BE" w:rsidP="0082797C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3B2F04">
              <w:rPr>
                <w:rFonts w:ascii="Times New Roman" w:eastAsia="Times New Roman" w:hAnsi="Times New Roman"/>
                <w:b/>
                <w:sz w:val="28"/>
              </w:rPr>
              <w:t>Подпрограмма 3   «Развитие благоустройства на территории муниципального образования»</w:t>
            </w:r>
          </w:p>
        </w:tc>
        <w:tc>
          <w:tcPr>
            <w:tcW w:w="360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C476C1" w:rsidRDefault="007539CF" w:rsidP="00C21DF9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41028,</w:t>
            </w:r>
            <w:r w:rsidR="00C21D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C476C1" w:rsidRDefault="00A633BE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76C1">
              <w:rPr>
                <w:rFonts w:ascii="Times New Roman" w:eastAsia="Times New Roman" w:hAnsi="Times New Roman"/>
                <w:b/>
                <w:sz w:val="28"/>
                <w:szCs w:val="28"/>
              </w:rPr>
              <w:t>15214,8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C476C1" w:rsidRDefault="00A633BE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76C1">
              <w:rPr>
                <w:rFonts w:ascii="Times New Roman" w:eastAsia="Times New Roman" w:hAnsi="Times New Roman"/>
                <w:b/>
                <w:sz w:val="28"/>
                <w:szCs w:val="28"/>
              </w:rPr>
              <w:t>9838,7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C476C1" w:rsidRDefault="007539CF" w:rsidP="00C21DF9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7874,</w:t>
            </w:r>
            <w:r w:rsidR="00C21DF9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C476C1" w:rsidRDefault="00A123E1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76C1">
              <w:rPr>
                <w:rFonts w:ascii="Times New Roman" w:eastAsia="Times New Roman" w:hAnsi="Times New Roman"/>
                <w:b/>
                <w:sz w:val="28"/>
                <w:szCs w:val="28"/>
              </w:rPr>
              <w:t>8100,0</w:t>
            </w:r>
          </w:p>
        </w:tc>
      </w:tr>
      <w:tr w:rsidR="00A123E1" w:rsidRPr="003B2F04" w:rsidTr="00A123E1">
        <w:trPr>
          <w:gridAfter w:val="1"/>
          <w:wAfter w:w="2670" w:type="dxa"/>
          <w:cantSplit/>
          <w:trHeight w:val="870"/>
        </w:trPr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23E1" w:rsidRDefault="00A123E1" w:rsidP="0082797C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23E1" w:rsidRPr="003B2F04" w:rsidRDefault="00A123E1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23E1" w:rsidRPr="003B2F04" w:rsidRDefault="00A123E1" w:rsidP="00A123E1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 xml:space="preserve">юджет 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23E1" w:rsidRPr="00C476C1" w:rsidRDefault="00A123E1" w:rsidP="0038702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C476C1">
              <w:rPr>
                <w:rFonts w:eastAsia="Times New Roman" w:cs="Times New Roman"/>
                <w:b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3E1" w:rsidRPr="00C476C1" w:rsidRDefault="00A123E1" w:rsidP="0038702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C476C1">
              <w:rPr>
                <w:rFonts w:eastAsia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23E1" w:rsidRPr="00C476C1" w:rsidRDefault="00A123E1" w:rsidP="0038702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C476C1">
              <w:rPr>
                <w:rFonts w:eastAsia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23E1" w:rsidRPr="00C476C1" w:rsidRDefault="00A123E1" w:rsidP="0038702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C476C1">
              <w:rPr>
                <w:rFonts w:eastAsia="Times New Roman" w:cs="Times New Roman"/>
                <w:b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3E1" w:rsidRPr="00C476C1" w:rsidRDefault="00A123E1" w:rsidP="0038702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C476C1">
              <w:rPr>
                <w:rFonts w:eastAsia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539CF" w:rsidRPr="003B2F04" w:rsidTr="00A123E1">
        <w:trPr>
          <w:gridAfter w:val="1"/>
          <w:wAfter w:w="2670" w:type="dxa"/>
          <w:cantSplit/>
          <w:trHeight w:val="870"/>
        </w:trPr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9CF" w:rsidRDefault="007539CF" w:rsidP="0082797C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9CF" w:rsidRPr="003B2F04" w:rsidRDefault="007539CF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39CF" w:rsidRDefault="007539CF" w:rsidP="00A123E1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39CF" w:rsidRPr="00C476C1" w:rsidRDefault="007539CF" w:rsidP="00C21DF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46,</w:t>
            </w:r>
            <w:r w:rsidR="00C21DF9">
              <w:rPr>
                <w:rFonts w:eastAsia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9CF" w:rsidRPr="00C476C1" w:rsidRDefault="007539CF" w:rsidP="0038702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39CF" w:rsidRPr="00C476C1" w:rsidRDefault="007539CF" w:rsidP="0038702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39CF" w:rsidRPr="00C476C1" w:rsidRDefault="007539CF" w:rsidP="00C21DF9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46,</w:t>
            </w:r>
            <w:r w:rsidR="00C21DF9">
              <w:rPr>
                <w:rFonts w:eastAsia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9CF" w:rsidRPr="00C476C1" w:rsidRDefault="007539CF" w:rsidP="0038702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123E1" w:rsidRPr="003B2F04" w:rsidTr="00A123E1">
        <w:trPr>
          <w:gridAfter w:val="1"/>
          <w:wAfter w:w="2670" w:type="dxa"/>
          <w:cantSplit/>
          <w:trHeight w:val="870"/>
        </w:trPr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23E1" w:rsidRDefault="00A123E1" w:rsidP="0082797C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23E1" w:rsidRPr="003B2F04" w:rsidRDefault="00A123E1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123E1" w:rsidRPr="003B2F04" w:rsidRDefault="00A123E1" w:rsidP="00387021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123E1" w:rsidRPr="00C476C1" w:rsidRDefault="00A123E1" w:rsidP="00A123E1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476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39731,5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23E1" w:rsidRPr="00C476C1" w:rsidRDefault="00A123E1" w:rsidP="00A123E1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76C1">
              <w:rPr>
                <w:rFonts w:ascii="Times New Roman" w:eastAsia="Times New Roman" w:hAnsi="Times New Roman"/>
                <w:b/>
                <w:sz w:val="28"/>
                <w:szCs w:val="28"/>
              </w:rPr>
              <w:t>15214,8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123E1" w:rsidRPr="00C476C1" w:rsidRDefault="00A123E1" w:rsidP="00A123E1">
            <w:pPr>
              <w:autoSpaceDE w:val="0"/>
              <w:adjustRightInd w:val="0"/>
              <w:spacing w:line="276" w:lineRule="auto"/>
              <w:ind w:left="-34" w:firstLine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76C1">
              <w:rPr>
                <w:rFonts w:ascii="Times New Roman" w:eastAsia="Times New Roman" w:hAnsi="Times New Roman"/>
                <w:b/>
                <w:sz w:val="28"/>
                <w:szCs w:val="28"/>
              </w:rPr>
              <w:t>9838,7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123E1" w:rsidRPr="00C476C1" w:rsidRDefault="00A123E1" w:rsidP="00A123E1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76C1">
              <w:rPr>
                <w:rFonts w:ascii="Times New Roman" w:eastAsia="Times New Roman" w:hAnsi="Times New Roman"/>
                <w:b/>
                <w:sz w:val="28"/>
                <w:szCs w:val="28"/>
              </w:rPr>
              <w:t>6578,0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23E1" w:rsidRPr="00C476C1" w:rsidRDefault="00A123E1" w:rsidP="00A123E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C476C1">
              <w:rPr>
                <w:rFonts w:eastAsia="Times New Roman" w:cs="Times New Roman"/>
                <w:b/>
                <w:sz w:val="28"/>
                <w:szCs w:val="28"/>
              </w:rPr>
              <w:t>8100,0</w:t>
            </w:r>
          </w:p>
        </w:tc>
      </w:tr>
      <w:tr w:rsidR="00A633BE" w:rsidRPr="003B2F04" w:rsidTr="00A123E1">
        <w:trPr>
          <w:gridAfter w:val="1"/>
          <w:wAfter w:w="2670" w:type="dxa"/>
          <w:cantSplit/>
          <w:trHeight w:hRule="exact" w:val="440"/>
        </w:trPr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3BE" w:rsidRPr="003B2F04" w:rsidRDefault="00A633BE" w:rsidP="0082797C">
            <w:pPr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3BE" w:rsidRPr="003B2F04" w:rsidRDefault="00A633BE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3BE" w:rsidRPr="003B2F04" w:rsidRDefault="00A633BE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3BE" w:rsidRPr="00C476C1" w:rsidRDefault="00A633BE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3BE" w:rsidRPr="00C476C1" w:rsidRDefault="00A633BE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3BE" w:rsidRPr="00C476C1" w:rsidRDefault="00A633BE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3BE" w:rsidRPr="00C476C1" w:rsidRDefault="00A633BE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3BE" w:rsidRPr="00C476C1" w:rsidRDefault="00A633BE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123E1" w:rsidRPr="003B2F04" w:rsidTr="00A123E1">
        <w:trPr>
          <w:gridAfter w:val="1"/>
          <w:wAfter w:w="2670" w:type="dxa"/>
          <w:cantSplit/>
        </w:trPr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3E1" w:rsidRPr="003B2F04" w:rsidRDefault="00A123E1" w:rsidP="0082797C">
            <w:pPr>
              <w:widowControl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3E1" w:rsidRPr="003B2F04" w:rsidRDefault="00A123E1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23E1" w:rsidRPr="003B2F04" w:rsidRDefault="00A123E1" w:rsidP="00387021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средства (безвозмездные поступления  от физических и юридических лиц)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23E1" w:rsidRPr="00C476C1" w:rsidRDefault="00A123E1" w:rsidP="0038702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C476C1">
              <w:rPr>
                <w:rFonts w:eastAsia="Times New Roman" w:cs="Times New Roman"/>
                <w:b/>
                <w:sz w:val="28"/>
                <w:szCs w:val="28"/>
              </w:rPr>
              <w:t>249,9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3E1" w:rsidRPr="00C476C1" w:rsidRDefault="00A123E1" w:rsidP="0038702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C476C1">
              <w:rPr>
                <w:rFonts w:eastAsia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23E1" w:rsidRPr="00C476C1" w:rsidRDefault="00A123E1" w:rsidP="0038702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C476C1">
              <w:rPr>
                <w:rFonts w:eastAsia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23E1" w:rsidRPr="00C476C1" w:rsidRDefault="00A123E1" w:rsidP="0038702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C476C1">
              <w:rPr>
                <w:rFonts w:eastAsia="Times New Roman" w:cs="Times New Roman"/>
                <w:b/>
                <w:sz w:val="28"/>
                <w:szCs w:val="28"/>
              </w:rPr>
              <w:t>249,9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3E1" w:rsidRPr="00C476C1" w:rsidRDefault="00A123E1" w:rsidP="0038702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C476C1">
              <w:rPr>
                <w:rFonts w:eastAsia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B2F04" w:rsidRPr="003B2F04" w:rsidTr="00A123E1">
        <w:trPr>
          <w:gridAfter w:val="1"/>
          <w:wAfter w:w="2670" w:type="dxa"/>
          <w:cantSplit/>
          <w:trHeight w:hRule="exact" w:val="10"/>
        </w:trPr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2F04" w:rsidRPr="003B2F04" w:rsidTr="00A123E1">
        <w:trPr>
          <w:gridAfter w:val="1"/>
          <w:wAfter w:w="2670" w:type="dxa"/>
          <w:cantSplit/>
          <w:trHeight w:hRule="exact" w:val="440"/>
        </w:trPr>
        <w:tc>
          <w:tcPr>
            <w:tcW w:w="3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Основное мероприятие </w:t>
            </w:r>
          </w:p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3B2F04">
              <w:rPr>
                <w:rFonts w:ascii="Times New Roman" w:hAnsi="Times New Roman"/>
                <w:sz w:val="28"/>
              </w:rPr>
              <w:t>3.1.Благоустройство города: -приобретение специализированной коммунальной техники</w:t>
            </w:r>
          </w:p>
        </w:tc>
        <w:tc>
          <w:tcPr>
            <w:tcW w:w="360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8F083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5118,4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C476C1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C476C1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2128,6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8F083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1352,2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C476C1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1500,0</w:t>
            </w:r>
          </w:p>
        </w:tc>
      </w:tr>
      <w:tr w:rsidR="00C476C1" w:rsidRPr="003B2F04" w:rsidTr="00A123E1">
        <w:trPr>
          <w:gridAfter w:val="1"/>
          <w:wAfter w:w="2670" w:type="dxa"/>
          <w:cantSplit/>
        </w:trPr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476C1" w:rsidRPr="003B2F04" w:rsidRDefault="00C476C1" w:rsidP="0082797C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476C1" w:rsidRPr="003B2F04" w:rsidRDefault="00C476C1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6C1" w:rsidRPr="003B2F04" w:rsidRDefault="00C476C1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76C1" w:rsidRPr="003B2F04" w:rsidRDefault="008F083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5118,4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6C1" w:rsidRPr="003B2F04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76C1" w:rsidRPr="003B2F04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2128,6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76C1" w:rsidRPr="003B2F04" w:rsidRDefault="008F083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6C1" w:rsidRPr="003B2F04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1500,0</w:t>
            </w:r>
          </w:p>
        </w:tc>
      </w:tr>
      <w:tr w:rsidR="00C476C1" w:rsidRPr="003B2F04" w:rsidTr="00A123E1">
        <w:trPr>
          <w:gridAfter w:val="1"/>
          <w:wAfter w:w="2670" w:type="dxa"/>
          <w:cantSplit/>
          <w:trHeight w:hRule="exact" w:val="440"/>
        </w:trPr>
        <w:tc>
          <w:tcPr>
            <w:tcW w:w="3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6C1" w:rsidRPr="003B2F04" w:rsidRDefault="00C476C1" w:rsidP="0082797C">
            <w:pPr>
              <w:pStyle w:val="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B2F04">
              <w:rPr>
                <w:rFonts w:eastAsia="Times New Roman"/>
                <w:sz w:val="28"/>
                <w:szCs w:val="28"/>
              </w:rPr>
              <w:t>Основное мероприятие 3.2.Организация сбора и вывоза бытовых отходов и мусора:</w:t>
            </w:r>
          </w:p>
          <w:p w:rsidR="00C476C1" w:rsidRPr="003B2F04" w:rsidRDefault="00C476C1" w:rsidP="0082797C">
            <w:pPr>
              <w:pStyle w:val="TableContents1"/>
              <w:spacing w:line="276" w:lineRule="auto"/>
              <w:rPr>
                <w:sz w:val="28"/>
                <w:szCs w:val="28"/>
              </w:rPr>
            </w:pPr>
            <w:r w:rsidRPr="003B2F04">
              <w:rPr>
                <w:sz w:val="28"/>
                <w:szCs w:val="28"/>
              </w:rPr>
              <w:t>- оборудование хозяйстве</w:t>
            </w:r>
            <w:r w:rsidRPr="003B2F04">
              <w:rPr>
                <w:sz w:val="28"/>
                <w:szCs w:val="28"/>
              </w:rPr>
              <w:t>н</w:t>
            </w:r>
            <w:r w:rsidRPr="003B2F04">
              <w:rPr>
                <w:sz w:val="28"/>
                <w:szCs w:val="28"/>
              </w:rPr>
              <w:t>ных площадок( закупка д</w:t>
            </w:r>
            <w:r w:rsidRPr="003B2F04">
              <w:rPr>
                <w:sz w:val="28"/>
                <w:szCs w:val="28"/>
              </w:rPr>
              <w:t>о</w:t>
            </w:r>
            <w:r w:rsidRPr="003B2F04">
              <w:rPr>
                <w:sz w:val="28"/>
                <w:szCs w:val="28"/>
              </w:rPr>
              <w:t>рожных плит, устройство основания, монтаж плит, устройство бардюрного камня)</w:t>
            </w:r>
          </w:p>
          <w:p w:rsidR="00C476C1" w:rsidRPr="003B2F04" w:rsidRDefault="00C476C1" w:rsidP="0082797C">
            <w:pPr>
              <w:pStyle w:val="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B2F04">
              <w:rPr>
                <w:rFonts w:eastAsia="Times New Roman"/>
                <w:sz w:val="28"/>
                <w:szCs w:val="28"/>
              </w:rPr>
              <w:t xml:space="preserve"> -зачистка города в период весеннего и осеннего м</w:t>
            </w:r>
            <w:r w:rsidRPr="003B2F04">
              <w:rPr>
                <w:rFonts w:eastAsia="Times New Roman"/>
                <w:sz w:val="28"/>
                <w:szCs w:val="28"/>
              </w:rPr>
              <w:t>е</w:t>
            </w:r>
            <w:r w:rsidRPr="003B2F04">
              <w:rPr>
                <w:rFonts w:eastAsia="Times New Roman"/>
                <w:sz w:val="28"/>
                <w:szCs w:val="28"/>
              </w:rPr>
              <w:t>сячника</w:t>
            </w:r>
          </w:p>
        </w:tc>
        <w:tc>
          <w:tcPr>
            <w:tcW w:w="360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6C1" w:rsidRPr="003B2F04" w:rsidRDefault="00C476C1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6C1" w:rsidRPr="003B2F04" w:rsidRDefault="00C476C1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6C1" w:rsidRPr="003B2F04" w:rsidRDefault="00C476C1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3962,8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6C1" w:rsidRPr="003B2F04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1188,8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6C1" w:rsidRPr="003B2F04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1174,0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6C1" w:rsidRPr="003B2F04" w:rsidRDefault="00C476C1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6C1" w:rsidRPr="003B2F04" w:rsidRDefault="00C476C1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800,0</w:t>
            </w:r>
          </w:p>
        </w:tc>
      </w:tr>
      <w:tr w:rsidR="00C476C1" w:rsidRPr="003B2F04" w:rsidTr="00A123E1">
        <w:trPr>
          <w:gridAfter w:val="1"/>
          <w:wAfter w:w="2670" w:type="dxa"/>
          <w:cantSplit/>
        </w:trPr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476C1" w:rsidRPr="003B2F04" w:rsidRDefault="00C476C1" w:rsidP="0082797C">
            <w:pPr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476C1" w:rsidRPr="003B2F04" w:rsidRDefault="00C476C1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76C1" w:rsidRPr="003B2F04" w:rsidRDefault="00C476C1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3962,8</w:t>
            </w: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1586,0</w:t>
            </w: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Pr="00C476C1" w:rsidRDefault="00C476C1" w:rsidP="00C476C1">
            <w:pPr>
              <w:rPr>
                <w:lang w:eastAsia="ru-RU"/>
              </w:rPr>
            </w:pPr>
          </w:p>
          <w:p w:rsidR="00C476C1" w:rsidRPr="00C476C1" w:rsidRDefault="00C476C1" w:rsidP="00C476C1">
            <w:pPr>
              <w:rPr>
                <w:lang w:eastAsia="ru-RU"/>
              </w:rPr>
            </w:pPr>
          </w:p>
          <w:p w:rsidR="00C476C1" w:rsidRPr="00C476C1" w:rsidRDefault="00C476C1" w:rsidP="00C476C1">
            <w:pPr>
              <w:rPr>
                <w:lang w:eastAsia="ru-RU"/>
              </w:rPr>
            </w:pPr>
          </w:p>
          <w:p w:rsidR="00C476C1" w:rsidRPr="000E090C" w:rsidRDefault="000E090C" w:rsidP="00C476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E090C">
              <w:rPr>
                <w:rFonts w:ascii="Times New Roman" w:hAnsi="Times New Roman"/>
                <w:sz w:val="28"/>
                <w:szCs w:val="28"/>
                <w:lang w:eastAsia="ru-RU"/>
              </w:rPr>
              <w:t>2376,8</w:t>
            </w:r>
          </w:p>
          <w:p w:rsidR="00C476C1" w:rsidRDefault="00C476C1" w:rsidP="00C476C1">
            <w:pPr>
              <w:rPr>
                <w:lang w:eastAsia="ru-RU"/>
              </w:rPr>
            </w:pPr>
          </w:p>
          <w:p w:rsidR="00C476C1" w:rsidRPr="00C476C1" w:rsidRDefault="00C476C1" w:rsidP="00C476C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1188,8</w:t>
            </w: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386,0</w:t>
            </w: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Pr="003B2F04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802,8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1174,0</w:t>
            </w: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400,0</w:t>
            </w: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Pr="003B2F04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800,0</w:t>
            </w: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400,0</w:t>
            </w: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400,0</w:t>
            </w:r>
          </w:p>
          <w:p w:rsidR="00C476C1" w:rsidRPr="003B2F04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800,0</w:t>
            </w: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400,0</w:t>
            </w: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476C1" w:rsidRPr="003B2F04" w:rsidRDefault="00C476C1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400,0</w:t>
            </w:r>
          </w:p>
        </w:tc>
      </w:tr>
      <w:tr w:rsidR="003B2F04" w:rsidRPr="003B2F04" w:rsidTr="00A123E1">
        <w:trPr>
          <w:gridAfter w:val="1"/>
          <w:wAfter w:w="2670" w:type="dxa"/>
          <w:cantSplit/>
        </w:trPr>
        <w:tc>
          <w:tcPr>
            <w:tcW w:w="360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3B2F04" w:rsidRPr="003B2F04" w:rsidRDefault="003B2F04" w:rsidP="0082797C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</w:t>
            </w:r>
          </w:p>
          <w:p w:rsidR="003B2F04" w:rsidRPr="003B2F04" w:rsidRDefault="003B2F04" w:rsidP="0082797C">
            <w:pPr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</w:rPr>
              <w:t xml:space="preserve"> </w:t>
            </w:r>
            <w:r w:rsidRPr="003B2F04">
              <w:rPr>
                <w:rFonts w:ascii="Times New Roman" w:hAnsi="Times New Roman"/>
                <w:sz w:val="28"/>
              </w:rPr>
              <w:t>3.3.Реконструкция ул.Инренациональной (замена бордюров, дрожного основания, озеленение)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F04" w:rsidRPr="003B2F04" w:rsidRDefault="003B2F04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500,0</w:t>
            </w:r>
          </w:p>
        </w:tc>
      </w:tr>
      <w:tr w:rsidR="000E090C" w:rsidRPr="003B2F04" w:rsidTr="00A123E1">
        <w:trPr>
          <w:gridAfter w:val="1"/>
          <w:wAfter w:w="2670" w:type="dxa"/>
          <w:cantSplit/>
        </w:trPr>
        <w:tc>
          <w:tcPr>
            <w:tcW w:w="360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090C" w:rsidRPr="003B2F04" w:rsidRDefault="000E090C" w:rsidP="0082797C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090C" w:rsidRPr="003B2F04" w:rsidRDefault="000E090C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090C" w:rsidRPr="003B2F04" w:rsidRDefault="000E090C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500,0</w:t>
            </w:r>
          </w:p>
        </w:tc>
      </w:tr>
      <w:tr w:rsidR="003B2F04" w:rsidRPr="003B2F04" w:rsidTr="00A123E1">
        <w:trPr>
          <w:gridAfter w:val="1"/>
          <w:wAfter w:w="2670" w:type="dxa"/>
          <w:cantSplit/>
          <w:trHeight w:hRule="exact" w:val="440"/>
        </w:trPr>
        <w:tc>
          <w:tcPr>
            <w:tcW w:w="3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</w:t>
            </w:r>
          </w:p>
          <w:p w:rsidR="003B2F04" w:rsidRPr="003B2F04" w:rsidRDefault="003B2F04" w:rsidP="0082797C">
            <w:pPr>
              <w:spacing w:line="276" w:lineRule="auto"/>
              <w:rPr>
                <w:rFonts w:ascii="Times New Roman" w:hAnsi="Times New Roman"/>
              </w:rPr>
            </w:pPr>
            <w:r w:rsidRPr="003B2F04">
              <w:rPr>
                <w:rFonts w:ascii="Times New Roman" w:hAnsi="Times New Roman"/>
              </w:rPr>
              <w:t xml:space="preserve"> </w:t>
            </w:r>
            <w:r w:rsidRPr="003B2F04">
              <w:rPr>
                <w:rFonts w:ascii="Times New Roman" w:hAnsi="Times New Roman"/>
                <w:sz w:val="28"/>
              </w:rPr>
              <w:t>3.4.Реконструкция парка им. А.С. Пушкина:</w:t>
            </w:r>
          </w:p>
          <w:p w:rsidR="003B2F04" w:rsidRPr="003B2F04" w:rsidRDefault="003B2F04" w:rsidP="0082797C">
            <w:pPr>
              <w:pStyle w:val="TableContents1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3B2F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1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8402,2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0E090C" w:rsidP="0082797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7352,2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0E090C" w:rsidP="0082797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0E090C" w:rsidP="0082797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500,0</w:t>
            </w:r>
          </w:p>
        </w:tc>
      </w:tr>
      <w:tr w:rsidR="000E090C" w:rsidRPr="003B2F04" w:rsidTr="00A123E1">
        <w:trPr>
          <w:gridAfter w:val="1"/>
          <w:wAfter w:w="2670" w:type="dxa"/>
          <w:cantSplit/>
          <w:trHeight w:val="900"/>
        </w:trPr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90C" w:rsidRPr="003B2F04" w:rsidRDefault="000E090C" w:rsidP="0082797C">
            <w:pPr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0E090C" w:rsidRPr="003B2F04" w:rsidRDefault="000E090C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0E090C" w:rsidRPr="003B2F04" w:rsidRDefault="000E090C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8402,2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090C" w:rsidRPr="003B2F04" w:rsidRDefault="000E090C" w:rsidP="00105F6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7352,2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E090C" w:rsidRPr="003B2F04" w:rsidRDefault="000E090C" w:rsidP="00105F6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090C" w:rsidRPr="003B2F04" w:rsidRDefault="000E090C" w:rsidP="00105F6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500,0</w:t>
            </w:r>
          </w:p>
        </w:tc>
      </w:tr>
      <w:tr w:rsidR="000E090C" w:rsidRPr="003B2F04" w:rsidTr="00A123E1">
        <w:trPr>
          <w:gridAfter w:val="1"/>
          <w:wAfter w:w="2670" w:type="dxa"/>
          <w:cantSplit/>
          <w:trHeight w:val="3000"/>
        </w:trPr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90C" w:rsidRPr="003B2F04" w:rsidRDefault="000E090C" w:rsidP="0082797C">
            <w:pPr>
              <w:pStyle w:val="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B2F04">
              <w:rPr>
                <w:sz w:val="28"/>
              </w:rPr>
              <w:t>- инженерное благоустро</w:t>
            </w:r>
            <w:r w:rsidRPr="003B2F04">
              <w:rPr>
                <w:sz w:val="28"/>
              </w:rPr>
              <w:t>й</w:t>
            </w:r>
            <w:r w:rsidRPr="003B2F04">
              <w:rPr>
                <w:sz w:val="28"/>
              </w:rPr>
              <w:t>ство сооружений на терр</w:t>
            </w:r>
            <w:r w:rsidRPr="003B2F04">
              <w:rPr>
                <w:sz w:val="28"/>
              </w:rPr>
              <w:t>и</w:t>
            </w:r>
            <w:r w:rsidRPr="003B2F04">
              <w:rPr>
                <w:sz w:val="28"/>
              </w:rPr>
              <w:t xml:space="preserve">тории парка, </w:t>
            </w:r>
            <w:r w:rsidRPr="003B2F04">
              <w:rPr>
                <w:rFonts w:eastAsia="Times New Roman"/>
                <w:sz w:val="28"/>
                <w:szCs w:val="28"/>
              </w:rPr>
              <w:t>изготовление, приобретение, установка малых архитектурных форм, посадка деревьев и кустарников на территории парка;</w:t>
            </w:r>
          </w:p>
        </w:tc>
        <w:tc>
          <w:tcPr>
            <w:tcW w:w="3601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0E090C" w:rsidRPr="003B2F04" w:rsidRDefault="000E090C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0E090C" w:rsidRPr="003B2F04" w:rsidRDefault="000E090C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E090C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090C" w:rsidRPr="003B2F04" w:rsidRDefault="000E090C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7352,2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E090C" w:rsidRPr="000E090C" w:rsidRDefault="000E090C">
            <w:pPr>
              <w:rPr>
                <w:rFonts w:ascii="Times New Roman" w:hAnsi="Times New Roman"/>
              </w:rPr>
            </w:pPr>
            <w:r w:rsidRPr="000E090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E090C" w:rsidRPr="000E090C" w:rsidRDefault="000E090C">
            <w:pPr>
              <w:rPr>
                <w:rFonts w:ascii="Times New Roman" w:hAnsi="Times New Roman"/>
              </w:rPr>
            </w:pPr>
            <w:r w:rsidRPr="000E090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090C" w:rsidRPr="000E090C" w:rsidRDefault="000E090C">
            <w:pPr>
              <w:rPr>
                <w:rFonts w:ascii="Times New Roman" w:hAnsi="Times New Roman"/>
              </w:rPr>
            </w:pPr>
            <w:r w:rsidRPr="000E090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0E090C" w:rsidRPr="003B2F04" w:rsidTr="00A123E1">
        <w:trPr>
          <w:gridAfter w:val="1"/>
          <w:wAfter w:w="2670" w:type="dxa"/>
          <w:cantSplit/>
          <w:trHeight w:val="900"/>
        </w:trPr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090C" w:rsidRPr="003B2F04" w:rsidRDefault="000E090C" w:rsidP="0082797C">
            <w:pPr>
              <w:pStyle w:val="TableContents1"/>
              <w:spacing w:line="276" w:lineRule="auto"/>
              <w:rPr>
                <w:sz w:val="28"/>
              </w:rPr>
            </w:pPr>
            <w:r w:rsidRPr="003B2F04">
              <w:rPr>
                <w:rFonts w:eastAsia="Times New Roman"/>
                <w:sz w:val="28"/>
                <w:szCs w:val="28"/>
              </w:rPr>
              <w:t xml:space="preserve">   </w:t>
            </w:r>
            <w:r w:rsidRPr="003B2F04">
              <w:rPr>
                <w:sz w:val="28"/>
                <w:szCs w:val="28"/>
              </w:rPr>
              <w:t>- содержание территории парка им.Пушкина</w:t>
            </w:r>
          </w:p>
        </w:tc>
        <w:tc>
          <w:tcPr>
            <w:tcW w:w="36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090C" w:rsidRPr="003B2F04" w:rsidRDefault="000E090C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090C" w:rsidRPr="003B2F04" w:rsidRDefault="000E090C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E090C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90C" w:rsidRPr="000E090C" w:rsidRDefault="000E090C">
            <w:pPr>
              <w:rPr>
                <w:rFonts w:ascii="Times New Roman" w:hAnsi="Times New Roman"/>
              </w:rPr>
            </w:pPr>
            <w:r w:rsidRPr="000E090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E090C" w:rsidRPr="000E090C" w:rsidRDefault="000E090C">
            <w:pPr>
              <w:rPr>
                <w:rFonts w:ascii="Times New Roman" w:hAnsi="Times New Roman"/>
              </w:rPr>
            </w:pPr>
            <w:r w:rsidRPr="000E090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E090C" w:rsidRPr="003B2F04" w:rsidRDefault="000E090C" w:rsidP="00105F6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90C" w:rsidRPr="003B2F04" w:rsidRDefault="000E090C" w:rsidP="00105F6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500,0</w:t>
            </w:r>
          </w:p>
        </w:tc>
      </w:tr>
      <w:tr w:rsidR="003B2F04" w:rsidRPr="003B2F04" w:rsidTr="00A123E1">
        <w:trPr>
          <w:gridAfter w:val="1"/>
          <w:wAfter w:w="2670" w:type="dxa"/>
          <w:cantSplit/>
          <w:trHeight w:hRule="exact" w:val="440"/>
        </w:trPr>
        <w:tc>
          <w:tcPr>
            <w:tcW w:w="3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</w:t>
            </w:r>
          </w:p>
          <w:p w:rsidR="003B2F04" w:rsidRPr="003B2F04" w:rsidRDefault="003B2F04" w:rsidP="0082797C">
            <w:pPr>
              <w:pStyle w:val="TableContents1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3B2F04">
              <w:rPr>
                <w:rFonts w:eastAsia="Times New Roman"/>
                <w:sz w:val="28"/>
                <w:szCs w:val="28"/>
              </w:rPr>
              <w:t>3.4.Обустройство детских спортивных, игровых пл</w:t>
            </w:r>
            <w:r w:rsidRPr="003B2F04">
              <w:rPr>
                <w:rFonts w:eastAsia="Times New Roman"/>
                <w:sz w:val="28"/>
                <w:szCs w:val="28"/>
              </w:rPr>
              <w:t>о</w:t>
            </w:r>
            <w:r w:rsidRPr="003B2F04">
              <w:rPr>
                <w:rFonts w:eastAsia="Times New Roman"/>
                <w:sz w:val="28"/>
                <w:szCs w:val="28"/>
              </w:rPr>
              <w:t xml:space="preserve">щадок для отдыха     </w:t>
            </w:r>
          </w:p>
        </w:tc>
        <w:tc>
          <w:tcPr>
            <w:tcW w:w="360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2500,3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698,4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701,9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1100,0</w:t>
            </w:r>
          </w:p>
        </w:tc>
      </w:tr>
      <w:tr w:rsidR="000E090C" w:rsidRPr="003B2F04" w:rsidTr="00A123E1">
        <w:trPr>
          <w:gridAfter w:val="1"/>
          <w:wAfter w:w="2670" w:type="dxa"/>
          <w:cantSplit/>
        </w:trPr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090C" w:rsidRPr="003B2F04" w:rsidRDefault="000E090C" w:rsidP="0082797C">
            <w:pPr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090C" w:rsidRPr="003B2F04" w:rsidRDefault="000E090C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090C" w:rsidRPr="003B2F04" w:rsidRDefault="000E090C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2500,3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698,4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701,9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1100,0</w:t>
            </w:r>
          </w:p>
        </w:tc>
      </w:tr>
      <w:tr w:rsidR="003B2F04" w:rsidRPr="003B2F04" w:rsidTr="00A123E1">
        <w:trPr>
          <w:gridAfter w:val="1"/>
          <w:wAfter w:w="2670" w:type="dxa"/>
          <w:cantSplit/>
          <w:trHeight w:hRule="exact" w:val="14"/>
        </w:trPr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pStyle w:val="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B2F04">
              <w:rPr>
                <w:rFonts w:eastAsia="Times New Roman"/>
                <w:sz w:val="28"/>
                <w:szCs w:val="28"/>
              </w:rPr>
              <w:t>Малые архитектурные формы на территории ж</w:t>
            </w:r>
            <w:r w:rsidRPr="003B2F04">
              <w:rPr>
                <w:rFonts w:eastAsia="Times New Roman"/>
                <w:sz w:val="28"/>
                <w:szCs w:val="28"/>
              </w:rPr>
              <w:t>и</w:t>
            </w:r>
            <w:r w:rsidRPr="003B2F04">
              <w:rPr>
                <w:rFonts w:eastAsia="Times New Roman"/>
                <w:sz w:val="28"/>
                <w:szCs w:val="28"/>
              </w:rPr>
              <w:t>лой застройки:</w:t>
            </w:r>
          </w:p>
          <w:p w:rsidR="003B2F04" w:rsidRPr="003B2F04" w:rsidRDefault="003B2F04" w:rsidP="0082797C">
            <w:pPr>
              <w:pStyle w:val="TableContents1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3B2F04">
              <w:rPr>
                <w:rFonts w:eastAsia="Times New Roman"/>
                <w:sz w:val="28"/>
                <w:szCs w:val="28"/>
              </w:rPr>
              <w:t xml:space="preserve">    -  изготовление, приобр</w:t>
            </w:r>
            <w:r w:rsidRPr="003B2F04">
              <w:rPr>
                <w:rFonts w:eastAsia="Times New Roman"/>
                <w:sz w:val="28"/>
                <w:szCs w:val="28"/>
              </w:rPr>
              <w:t>е</w:t>
            </w:r>
            <w:r w:rsidRPr="003B2F04">
              <w:rPr>
                <w:rFonts w:eastAsia="Times New Roman"/>
                <w:sz w:val="28"/>
                <w:szCs w:val="28"/>
              </w:rPr>
              <w:t>тение, установка малых а</w:t>
            </w:r>
            <w:r w:rsidRPr="003B2F04">
              <w:rPr>
                <w:rFonts w:eastAsia="Times New Roman"/>
                <w:sz w:val="28"/>
                <w:szCs w:val="28"/>
              </w:rPr>
              <w:t>р</w:t>
            </w:r>
            <w:r w:rsidRPr="003B2F04">
              <w:rPr>
                <w:rFonts w:eastAsia="Times New Roman"/>
                <w:sz w:val="28"/>
                <w:szCs w:val="28"/>
              </w:rPr>
              <w:t>хитектурных форм утил</w:t>
            </w:r>
            <w:r w:rsidRPr="003B2F04">
              <w:rPr>
                <w:rFonts w:eastAsia="Times New Roman"/>
                <w:sz w:val="28"/>
                <w:szCs w:val="28"/>
              </w:rPr>
              <w:t>и</w:t>
            </w:r>
            <w:r w:rsidRPr="003B2F04">
              <w:rPr>
                <w:rFonts w:eastAsia="Times New Roman"/>
                <w:sz w:val="28"/>
                <w:szCs w:val="28"/>
              </w:rPr>
              <w:t>тарного массового испол</w:t>
            </w:r>
            <w:r w:rsidRPr="003B2F04">
              <w:rPr>
                <w:rFonts w:eastAsia="Times New Roman"/>
                <w:sz w:val="28"/>
                <w:szCs w:val="28"/>
              </w:rPr>
              <w:t>ь</w:t>
            </w:r>
            <w:r w:rsidRPr="003B2F04">
              <w:rPr>
                <w:rFonts w:eastAsia="Times New Roman"/>
                <w:sz w:val="28"/>
                <w:szCs w:val="28"/>
              </w:rPr>
              <w:t xml:space="preserve">зования (скамьи,  урны, ограждения). 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3B2F04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2F04" w:rsidRPr="003B2F04" w:rsidTr="00A123E1">
        <w:trPr>
          <w:gridAfter w:val="1"/>
          <w:wAfter w:w="2670" w:type="dxa"/>
          <w:cantSplit/>
          <w:trHeight w:hRule="exact" w:val="440"/>
        </w:trPr>
        <w:tc>
          <w:tcPr>
            <w:tcW w:w="3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</w:t>
            </w:r>
          </w:p>
          <w:p w:rsidR="003B2F04" w:rsidRPr="003B2F04" w:rsidRDefault="003B2F04" w:rsidP="0082797C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>3.5.Малые архитектурные формы на территории жилой застройки:</w:t>
            </w:r>
          </w:p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 xml:space="preserve">-изготовление, приобретение,установка малых архитектурных форм утилитарного массового использования (скамьи,  урны, ограждения). </w:t>
            </w:r>
          </w:p>
        </w:tc>
        <w:tc>
          <w:tcPr>
            <w:tcW w:w="360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150,0</w:t>
            </w:r>
          </w:p>
        </w:tc>
      </w:tr>
      <w:tr w:rsidR="000E090C" w:rsidRPr="003B2F04" w:rsidTr="00A123E1">
        <w:trPr>
          <w:gridAfter w:val="1"/>
          <w:wAfter w:w="2670" w:type="dxa"/>
          <w:cantSplit/>
        </w:trPr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090C" w:rsidRPr="003B2F04" w:rsidRDefault="000E090C" w:rsidP="0082797C">
            <w:pPr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090C" w:rsidRPr="003B2F04" w:rsidRDefault="000E090C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090C" w:rsidRPr="003B2F04" w:rsidRDefault="000E090C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150,0</w:t>
            </w:r>
          </w:p>
        </w:tc>
      </w:tr>
      <w:tr w:rsidR="003B2F04" w:rsidRPr="003B2F04" w:rsidTr="00A123E1">
        <w:trPr>
          <w:gridAfter w:val="1"/>
          <w:wAfter w:w="2670" w:type="dxa"/>
          <w:cantSplit/>
          <w:trHeight w:hRule="exact" w:val="8"/>
        </w:trPr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pStyle w:val="TableContents1"/>
              <w:spacing w:line="276" w:lineRule="auto"/>
              <w:rPr>
                <w:sz w:val="28"/>
                <w:szCs w:val="28"/>
              </w:rPr>
            </w:pPr>
            <w:r w:rsidRPr="003B2F04">
              <w:rPr>
                <w:sz w:val="28"/>
                <w:szCs w:val="28"/>
                <w:rtl/>
              </w:rPr>
              <w:t>خًمàيèçàِèے ًٍàيٌïîًٍيîمî îلٌëَوèâàيèے ٍهًًèٍîًèè وèëîé çàًٌٍîéêè- ًٌٍَîéٌٍâî ٌهٍè ïهّهُîنيûُ نîًîوهê:</w:t>
            </w:r>
          </w:p>
          <w:p w:rsidR="003B2F04" w:rsidRPr="003B2F04" w:rsidRDefault="003B2F04" w:rsidP="0082797C">
            <w:pPr>
              <w:pStyle w:val="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B2F04">
              <w:rPr>
                <w:rFonts w:eastAsia="Times New Roman"/>
                <w:sz w:val="28"/>
                <w:szCs w:val="28"/>
              </w:rPr>
              <w:t>-в районе МОУ СОШ №2</w:t>
            </w:r>
          </w:p>
          <w:p w:rsidR="003B2F04" w:rsidRPr="003B2F04" w:rsidRDefault="003B2F04" w:rsidP="0082797C">
            <w:pPr>
              <w:pStyle w:val="TableContents1"/>
              <w:spacing w:line="276" w:lineRule="auto"/>
            </w:pPr>
            <w:r w:rsidRPr="003B2F04">
              <w:rPr>
                <w:sz w:val="28"/>
              </w:rPr>
              <w:t>- в районе МОУ СОШ №1</w:t>
            </w:r>
          </w:p>
          <w:p w:rsidR="003B2F04" w:rsidRPr="003B2F04" w:rsidRDefault="003B2F04" w:rsidP="0082797C">
            <w:pPr>
              <w:pStyle w:val="TableContents1"/>
              <w:spacing w:line="276" w:lineRule="auto"/>
            </w:pPr>
            <w:r w:rsidRPr="003B2F04">
              <w:rPr>
                <w:sz w:val="28"/>
              </w:rPr>
              <w:t>-ул. Стадионная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3B2F04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2F04" w:rsidRPr="003B2F04" w:rsidTr="00A123E1">
        <w:trPr>
          <w:gridAfter w:val="1"/>
          <w:wAfter w:w="2670" w:type="dxa"/>
          <w:cantSplit/>
          <w:trHeight w:hRule="exact" w:val="440"/>
        </w:trPr>
        <w:tc>
          <w:tcPr>
            <w:tcW w:w="3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</w:p>
          <w:p w:rsidR="003B2F04" w:rsidRPr="003B2F04" w:rsidRDefault="003B2F04" w:rsidP="0082797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3.6. Организация стока поверхностных вод:</w:t>
            </w:r>
          </w:p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 xml:space="preserve">   -  устройство и содержание открытой системы отвода поверхностных вод;</w:t>
            </w:r>
          </w:p>
        </w:tc>
        <w:tc>
          <w:tcPr>
            <w:tcW w:w="360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1299,0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501,0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400,0</w:t>
            </w:r>
          </w:p>
        </w:tc>
      </w:tr>
      <w:tr w:rsidR="000E090C" w:rsidRPr="003B2F04" w:rsidTr="00A123E1">
        <w:trPr>
          <w:gridAfter w:val="1"/>
          <w:wAfter w:w="2670" w:type="dxa"/>
          <w:cantSplit/>
        </w:trPr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090C" w:rsidRPr="003B2F04" w:rsidRDefault="000E090C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090C" w:rsidRPr="003B2F04" w:rsidRDefault="000E090C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090C" w:rsidRPr="003B2F04" w:rsidRDefault="000E090C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1299,0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400,0</w:t>
            </w:r>
          </w:p>
        </w:tc>
      </w:tr>
      <w:tr w:rsidR="003B2F04" w:rsidRPr="003B2F04" w:rsidTr="00A123E1">
        <w:trPr>
          <w:gridAfter w:val="1"/>
          <w:wAfter w:w="2670" w:type="dxa"/>
          <w:cantSplit/>
          <w:trHeight w:hRule="exact" w:val="440"/>
        </w:trPr>
        <w:tc>
          <w:tcPr>
            <w:tcW w:w="3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</w:p>
          <w:p w:rsidR="003B2F04" w:rsidRPr="003B2F04" w:rsidRDefault="003B2F04" w:rsidP="0082797C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B2F04">
              <w:rPr>
                <w:rFonts w:ascii="Times New Roman" w:hAnsi="Times New Roman"/>
                <w:sz w:val="28"/>
              </w:rPr>
              <w:t>3.7.Организация транспортного обслуживания территории жилой застройки -устройство сети пешеходных дорожек</w:t>
            </w:r>
            <w:r w:rsidR="00CA1494">
              <w:rPr>
                <w:rFonts w:ascii="Times New Roman" w:hAnsi="Times New Roman"/>
                <w:sz w:val="28"/>
              </w:rPr>
              <w:t>, тротуаров</w:t>
            </w:r>
            <w:r w:rsidRPr="003B2F04">
              <w:rPr>
                <w:rFonts w:ascii="Times New Roman" w:hAnsi="Times New Roman"/>
                <w:sz w:val="28"/>
              </w:rPr>
              <w:t>:</w:t>
            </w:r>
          </w:p>
          <w:p w:rsidR="003B2F04" w:rsidRPr="003B2F04" w:rsidRDefault="003B2F04" w:rsidP="0082797C">
            <w:pPr>
              <w:spacing w:line="276" w:lineRule="auto"/>
              <w:rPr>
                <w:rFonts w:ascii="Times New Roman" w:hAnsi="Times New Roman"/>
              </w:rPr>
            </w:pPr>
            <w:r w:rsidRPr="003B2F04">
              <w:rPr>
                <w:rFonts w:ascii="Times New Roman" w:hAnsi="Times New Roman"/>
                <w:sz w:val="28"/>
              </w:rPr>
              <w:t>- ул.Юбилейная, Московская (ремонт);</w:t>
            </w:r>
          </w:p>
          <w:p w:rsidR="003B2F04" w:rsidRPr="003B2F04" w:rsidRDefault="003B2F04" w:rsidP="0082797C">
            <w:pPr>
              <w:pStyle w:val="TableContents1"/>
              <w:spacing w:line="276" w:lineRule="auto"/>
              <w:rPr>
                <w:sz w:val="28"/>
              </w:rPr>
            </w:pPr>
            <w:r w:rsidRPr="003B2F04">
              <w:rPr>
                <w:sz w:val="28"/>
              </w:rPr>
              <w:t>- в районе пищекомбинат – ул.К.Федина;</w:t>
            </w:r>
          </w:p>
          <w:p w:rsidR="003B2F04" w:rsidRPr="003B2F04" w:rsidRDefault="003B2F04" w:rsidP="0082797C">
            <w:pPr>
              <w:pStyle w:val="TableContents1"/>
              <w:spacing w:line="276" w:lineRule="auto"/>
              <w:rPr>
                <w:sz w:val="28"/>
              </w:rPr>
            </w:pPr>
            <w:r w:rsidRPr="003B2F04">
              <w:rPr>
                <w:sz w:val="28"/>
              </w:rPr>
              <w:t>- ул.Мелиоративная (от АТП до МОУ СОШ № 3);</w:t>
            </w:r>
          </w:p>
          <w:p w:rsidR="003B2F04" w:rsidRPr="003B2F04" w:rsidRDefault="003B2F04" w:rsidP="0082797C">
            <w:pPr>
              <w:pStyle w:val="TableContents1"/>
              <w:spacing w:line="276" w:lineRule="auto"/>
              <w:rPr>
                <w:sz w:val="28"/>
              </w:rPr>
            </w:pPr>
            <w:r w:rsidRPr="003B2F04">
              <w:rPr>
                <w:sz w:val="28"/>
              </w:rPr>
              <w:t>- ул.Стадионная;</w:t>
            </w:r>
          </w:p>
          <w:p w:rsidR="003B2F04" w:rsidRPr="003B2F04" w:rsidRDefault="003B2F04" w:rsidP="0082797C">
            <w:pPr>
              <w:pStyle w:val="TableContents1"/>
              <w:spacing w:line="276" w:lineRule="auto"/>
            </w:pPr>
            <w:r w:rsidRPr="003B2F04">
              <w:rPr>
                <w:sz w:val="28"/>
              </w:rPr>
              <w:t>- ул.Урицкого (от ул.М.Горького до пер.Северный)</w:t>
            </w:r>
          </w:p>
        </w:tc>
        <w:tc>
          <w:tcPr>
            <w:tcW w:w="360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8556,6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3300,0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2856,6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0E090C" w:rsidP="008279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1200,0</w:t>
            </w:r>
          </w:p>
        </w:tc>
      </w:tr>
      <w:tr w:rsidR="000E090C" w:rsidRPr="003B2F04" w:rsidTr="00A123E1">
        <w:trPr>
          <w:gridAfter w:val="1"/>
          <w:wAfter w:w="2670" w:type="dxa"/>
          <w:cantSplit/>
        </w:trPr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090C" w:rsidRPr="003B2F04" w:rsidRDefault="000E090C" w:rsidP="0082797C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090C" w:rsidRPr="003B2F04" w:rsidRDefault="000E090C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090C" w:rsidRPr="003B2F04" w:rsidRDefault="000E090C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8556,6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3300,0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2856,6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90C" w:rsidRPr="003B2F04" w:rsidRDefault="000E090C" w:rsidP="00105F6F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1200,0</w:t>
            </w:r>
          </w:p>
        </w:tc>
      </w:tr>
      <w:tr w:rsidR="003B2F04" w:rsidRPr="003B2F04" w:rsidTr="00A123E1">
        <w:trPr>
          <w:gridAfter w:val="1"/>
          <w:wAfter w:w="2670" w:type="dxa"/>
          <w:cantSplit/>
          <w:trHeight w:hRule="exact" w:val="440"/>
        </w:trPr>
        <w:tc>
          <w:tcPr>
            <w:tcW w:w="3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Основное мероприятие </w:t>
            </w:r>
          </w:p>
          <w:p w:rsidR="003B2F04" w:rsidRPr="003B2F04" w:rsidRDefault="003B2F04" w:rsidP="0082797C">
            <w:pPr>
              <w:pStyle w:val="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B2F04">
              <w:rPr>
                <w:rFonts w:eastAsia="Times New Roman"/>
                <w:sz w:val="28"/>
                <w:szCs w:val="28"/>
              </w:rPr>
              <w:t>3.8.Содержание централ</w:t>
            </w:r>
            <w:r w:rsidRPr="003B2F04">
              <w:rPr>
                <w:rFonts w:eastAsia="Times New Roman"/>
                <w:sz w:val="28"/>
                <w:szCs w:val="28"/>
              </w:rPr>
              <w:t>ь</w:t>
            </w:r>
            <w:r w:rsidRPr="003B2F04">
              <w:rPr>
                <w:rFonts w:eastAsia="Times New Roman"/>
                <w:sz w:val="28"/>
                <w:szCs w:val="28"/>
              </w:rPr>
              <w:t>ных улиц, площадей и остановок общественного транспорта</w:t>
            </w:r>
          </w:p>
        </w:tc>
        <w:tc>
          <w:tcPr>
            <w:tcW w:w="360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2800,0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700,0</w:t>
            </w:r>
          </w:p>
        </w:tc>
      </w:tr>
      <w:tr w:rsidR="000E090C" w:rsidRPr="003B2F04" w:rsidTr="00A123E1">
        <w:trPr>
          <w:gridAfter w:val="1"/>
          <w:wAfter w:w="2670" w:type="dxa"/>
          <w:cantSplit/>
        </w:trPr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090C" w:rsidRPr="003B2F04" w:rsidRDefault="000E090C" w:rsidP="0082797C">
            <w:pPr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090C" w:rsidRPr="003B2F04" w:rsidRDefault="000E090C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090C" w:rsidRPr="003B2F04" w:rsidRDefault="000E090C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700,0</w:t>
            </w:r>
          </w:p>
        </w:tc>
      </w:tr>
      <w:tr w:rsidR="003B2F04" w:rsidRPr="003B2F04" w:rsidTr="00A123E1">
        <w:trPr>
          <w:gridAfter w:val="1"/>
          <w:wAfter w:w="2670" w:type="dxa"/>
          <w:cantSplit/>
          <w:trHeight w:hRule="exact" w:val="6"/>
        </w:trPr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pStyle w:val="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B2F04">
              <w:rPr>
                <w:rFonts w:eastAsia="Times New Roman"/>
                <w:sz w:val="28"/>
                <w:szCs w:val="28"/>
              </w:rPr>
              <w:t>Озеленение территории муниципального образов</w:t>
            </w:r>
            <w:r w:rsidRPr="003B2F04">
              <w:rPr>
                <w:rFonts w:eastAsia="Times New Roman"/>
                <w:sz w:val="28"/>
                <w:szCs w:val="28"/>
              </w:rPr>
              <w:t>а</w:t>
            </w:r>
            <w:r w:rsidRPr="003B2F04">
              <w:rPr>
                <w:rFonts w:eastAsia="Times New Roman"/>
                <w:sz w:val="28"/>
                <w:szCs w:val="28"/>
              </w:rPr>
              <w:t>ния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Средства дорожного фонда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F04" w:rsidRPr="003B2F04" w:rsidTr="00A123E1">
        <w:trPr>
          <w:gridAfter w:val="1"/>
          <w:wAfter w:w="2670" w:type="dxa"/>
          <w:cantSplit/>
          <w:trHeight w:hRule="exact" w:val="440"/>
        </w:trPr>
        <w:tc>
          <w:tcPr>
            <w:tcW w:w="3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Основное мероприятие </w:t>
            </w:r>
          </w:p>
          <w:p w:rsidR="003B2F04" w:rsidRDefault="003B2F04" w:rsidP="00CA1494">
            <w:pPr>
              <w:pStyle w:val="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B2F04">
              <w:rPr>
                <w:rFonts w:eastAsia="Times New Roman"/>
                <w:sz w:val="28"/>
                <w:szCs w:val="28"/>
              </w:rPr>
              <w:t>3.9.</w:t>
            </w:r>
            <w:r w:rsidR="00CA1494">
              <w:rPr>
                <w:rFonts w:eastAsia="Times New Roman"/>
                <w:sz w:val="28"/>
                <w:szCs w:val="28"/>
              </w:rPr>
              <w:t xml:space="preserve"> </w:t>
            </w:r>
            <w:r w:rsidR="00E82ECE">
              <w:rPr>
                <w:rFonts w:eastAsia="Times New Roman"/>
                <w:sz w:val="28"/>
                <w:szCs w:val="28"/>
              </w:rPr>
              <w:t>И</w:t>
            </w:r>
            <w:r w:rsidR="00CA1494">
              <w:rPr>
                <w:rFonts w:eastAsia="Times New Roman"/>
                <w:sz w:val="28"/>
                <w:szCs w:val="28"/>
              </w:rPr>
              <w:t xml:space="preserve">золяция и содержание </w:t>
            </w:r>
          </w:p>
          <w:p w:rsidR="00E82ECE" w:rsidRPr="003B2F04" w:rsidRDefault="00E82ECE" w:rsidP="00CA1494">
            <w:pPr>
              <w:pStyle w:val="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безнадзорных животных (собак)</w:t>
            </w:r>
          </w:p>
        </w:tc>
        <w:tc>
          <w:tcPr>
            <w:tcW w:w="360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0E090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</w:tr>
      <w:tr w:rsidR="000E090C" w:rsidRPr="003B2F04" w:rsidTr="00A123E1">
        <w:trPr>
          <w:gridAfter w:val="1"/>
          <w:wAfter w:w="2670" w:type="dxa"/>
          <w:cantSplit/>
        </w:trPr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090C" w:rsidRPr="003B2F04" w:rsidRDefault="000E090C" w:rsidP="0082797C">
            <w:pPr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090C" w:rsidRPr="003B2F04" w:rsidRDefault="000E090C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090C" w:rsidRPr="003B2F04" w:rsidRDefault="000E090C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90C" w:rsidRPr="003B2F04" w:rsidRDefault="000E090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</w:tr>
      <w:tr w:rsidR="003B2F04" w:rsidRPr="003B2F04" w:rsidTr="00A123E1">
        <w:trPr>
          <w:gridAfter w:val="1"/>
          <w:wAfter w:w="2670" w:type="dxa"/>
          <w:cantSplit/>
          <w:trHeight w:hRule="exact" w:val="440"/>
        </w:trPr>
        <w:tc>
          <w:tcPr>
            <w:tcW w:w="3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Основное мероприятие </w:t>
            </w:r>
          </w:p>
          <w:p w:rsidR="003B2F04" w:rsidRPr="003B2F04" w:rsidRDefault="00CA1494" w:rsidP="0082797C">
            <w:pPr>
              <w:pStyle w:val="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  <w:r w:rsidR="003B2F04" w:rsidRPr="003B2F04">
              <w:rPr>
                <w:rFonts w:eastAsia="Times New Roman"/>
                <w:sz w:val="28"/>
                <w:szCs w:val="28"/>
              </w:rPr>
              <w:t xml:space="preserve">10. </w:t>
            </w:r>
            <w:r w:rsidRPr="003B2F04">
              <w:rPr>
                <w:rFonts w:eastAsia="Times New Roman"/>
                <w:sz w:val="28"/>
                <w:szCs w:val="28"/>
              </w:rPr>
              <w:t>Озеленение территории муниципального образов</w:t>
            </w:r>
            <w:r w:rsidRPr="003B2F04">
              <w:rPr>
                <w:rFonts w:eastAsia="Times New Roman"/>
                <w:sz w:val="28"/>
                <w:szCs w:val="28"/>
              </w:rPr>
              <w:t>а</w:t>
            </w:r>
            <w:r w:rsidRPr="003B2F04">
              <w:rPr>
                <w:rFonts w:eastAsia="Times New Roman"/>
                <w:sz w:val="28"/>
                <w:szCs w:val="28"/>
              </w:rPr>
              <w:t>ния</w:t>
            </w:r>
          </w:p>
        </w:tc>
        <w:tc>
          <w:tcPr>
            <w:tcW w:w="360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284690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2792,4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284690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692,4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284690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284690" w:rsidP="00284690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284690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700,0</w:t>
            </w:r>
          </w:p>
        </w:tc>
      </w:tr>
      <w:tr w:rsidR="00284690" w:rsidRPr="003B2F04" w:rsidTr="00A123E1">
        <w:trPr>
          <w:gridAfter w:val="1"/>
          <w:wAfter w:w="2670" w:type="dxa"/>
          <w:cantSplit/>
        </w:trPr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4690" w:rsidRPr="003B2F04" w:rsidRDefault="00284690" w:rsidP="0082797C">
            <w:pPr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4690" w:rsidRPr="003B2F04" w:rsidRDefault="00284690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4690" w:rsidRPr="003B2F04" w:rsidRDefault="00284690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4690" w:rsidRPr="003B2F04" w:rsidRDefault="00284690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2792,4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690" w:rsidRPr="003B2F04" w:rsidRDefault="00284690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692,4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4690" w:rsidRPr="003B2F04" w:rsidRDefault="00284690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4690" w:rsidRPr="003B2F04" w:rsidRDefault="00284690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690" w:rsidRPr="003B2F04" w:rsidRDefault="00284690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700,0</w:t>
            </w:r>
          </w:p>
        </w:tc>
      </w:tr>
      <w:tr w:rsidR="00CA1494" w:rsidRPr="003B2F04" w:rsidTr="00A123E1">
        <w:trPr>
          <w:gridAfter w:val="1"/>
          <w:wAfter w:w="2670" w:type="dxa"/>
          <w:cantSplit/>
        </w:trPr>
        <w:tc>
          <w:tcPr>
            <w:tcW w:w="360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CA1494" w:rsidRPr="003B2F04" w:rsidRDefault="00CA1494" w:rsidP="00CA149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2F04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Основное мероприятие </w:t>
            </w:r>
          </w:p>
          <w:p w:rsidR="00CA1494" w:rsidRPr="003B2F04" w:rsidRDefault="00CA1494" w:rsidP="00CA1494">
            <w:pPr>
              <w:pStyle w:val="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B2F04">
              <w:rPr>
                <w:rFonts w:eastAsia="Times New Roman"/>
                <w:sz w:val="28"/>
                <w:szCs w:val="28"/>
              </w:rPr>
              <w:t>3.1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Pr="003B2F04">
              <w:rPr>
                <w:rFonts w:eastAsia="Times New Roman"/>
                <w:sz w:val="28"/>
                <w:szCs w:val="28"/>
              </w:rPr>
              <w:t>. Организация праз</w:t>
            </w:r>
            <w:r w:rsidRPr="003B2F04">
              <w:rPr>
                <w:rFonts w:eastAsia="Times New Roman"/>
                <w:sz w:val="28"/>
                <w:szCs w:val="28"/>
              </w:rPr>
              <w:t>д</w:t>
            </w:r>
            <w:r w:rsidRPr="003B2F04">
              <w:rPr>
                <w:rFonts w:eastAsia="Times New Roman"/>
                <w:sz w:val="28"/>
                <w:szCs w:val="28"/>
              </w:rPr>
              <w:t>ничных мероприятий</w:t>
            </w:r>
          </w:p>
        </w:tc>
        <w:tc>
          <w:tcPr>
            <w:tcW w:w="360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CA1494" w:rsidRPr="003B2F04" w:rsidRDefault="00CA1494" w:rsidP="00CA1494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1494" w:rsidRPr="003B2F04" w:rsidRDefault="00CA1494" w:rsidP="00CA1494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1494" w:rsidRPr="003B2F04" w:rsidRDefault="00284690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1813,8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494" w:rsidRPr="003B2F04" w:rsidRDefault="00284690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401,4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1494" w:rsidRPr="003B2F04" w:rsidRDefault="00284690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612,4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1494" w:rsidRPr="003B2F04" w:rsidRDefault="00284690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494" w:rsidRPr="003B2F04" w:rsidRDefault="00284690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350,0</w:t>
            </w:r>
          </w:p>
        </w:tc>
      </w:tr>
      <w:tr w:rsidR="00284690" w:rsidRPr="003B2F04" w:rsidTr="00A123E1">
        <w:trPr>
          <w:gridAfter w:val="1"/>
          <w:wAfter w:w="2670" w:type="dxa"/>
          <w:cantSplit/>
        </w:trPr>
        <w:tc>
          <w:tcPr>
            <w:tcW w:w="360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4690" w:rsidRPr="003B2F04" w:rsidRDefault="00284690" w:rsidP="0082797C">
            <w:pPr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4690" w:rsidRPr="003B2F04" w:rsidRDefault="00284690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4690" w:rsidRPr="003B2F04" w:rsidRDefault="00284690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4690" w:rsidRPr="003B2F04" w:rsidRDefault="00284690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1813,8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690" w:rsidRPr="003B2F04" w:rsidRDefault="00284690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401,4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4690" w:rsidRPr="003B2F04" w:rsidRDefault="00284690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612,4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4690" w:rsidRPr="003B2F04" w:rsidRDefault="00284690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690" w:rsidRPr="003B2F04" w:rsidRDefault="00284690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350,0</w:t>
            </w:r>
          </w:p>
        </w:tc>
      </w:tr>
      <w:tr w:rsidR="003B2F04" w:rsidRPr="003B2F04" w:rsidTr="00A123E1">
        <w:trPr>
          <w:gridAfter w:val="1"/>
          <w:wAfter w:w="2670" w:type="dxa"/>
          <w:cantSplit/>
        </w:trPr>
        <w:tc>
          <w:tcPr>
            <w:tcW w:w="360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3B2F04" w:rsidRPr="003B2F04" w:rsidRDefault="003B2F04" w:rsidP="0082797C">
            <w:pPr>
              <w:pStyle w:val="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B2F04">
              <w:rPr>
                <w:rFonts w:eastAsia="Times New Roman"/>
                <w:sz w:val="28"/>
                <w:szCs w:val="28"/>
              </w:rPr>
              <w:t>Основное мероприятие</w:t>
            </w:r>
          </w:p>
          <w:p w:rsidR="003B2F04" w:rsidRPr="003B2F04" w:rsidRDefault="003B2F04" w:rsidP="00CA1494">
            <w:pPr>
              <w:pStyle w:val="TableContents1"/>
              <w:spacing w:line="276" w:lineRule="auto"/>
            </w:pPr>
            <w:r w:rsidRPr="003B2F04">
              <w:rPr>
                <w:sz w:val="28"/>
              </w:rPr>
              <w:t>3.1</w:t>
            </w:r>
            <w:r w:rsidR="00CA1494">
              <w:rPr>
                <w:sz w:val="28"/>
              </w:rPr>
              <w:t>2</w:t>
            </w:r>
            <w:r w:rsidRPr="003B2F04">
              <w:rPr>
                <w:sz w:val="28"/>
              </w:rPr>
              <w:t>. Содержание и ремонт мемориалов и памятников</w:t>
            </w:r>
          </w:p>
        </w:tc>
        <w:tc>
          <w:tcPr>
            <w:tcW w:w="360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284690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1080,2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284690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246,0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284690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284690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284690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200,0</w:t>
            </w:r>
          </w:p>
        </w:tc>
      </w:tr>
      <w:tr w:rsidR="00284690" w:rsidRPr="003B2F04" w:rsidTr="00A123E1">
        <w:trPr>
          <w:gridAfter w:val="1"/>
          <w:wAfter w:w="2670" w:type="dxa"/>
          <w:cantSplit/>
        </w:trPr>
        <w:tc>
          <w:tcPr>
            <w:tcW w:w="360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4690" w:rsidRPr="003B2F04" w:rsidRDefault="00284690" w:rsidP="0082797C">
            <w:pPr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4690" w:rsidRPr="003B2F04" w:rsidRDefault="00284690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4690" w:rsidRPr="003B2F04" w:rsidRDefault="00284690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4690" w:rsidRPr="003B2F04" w:rsidRDefault="00284690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1080,2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690" w:rsidRPr="003B2F04" w:rsidRDefault="00284690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246,0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4690" w:rsidRPr="003B2F04" w:rsidRDefault="00284690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4690" w:rsidRPr="003B2F04" w:rsidRDefault="00284690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690" w:rsidRPr="003B2F04" w:rsidRDefault="00284690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200,0</w:t>
            </w:r>
          </w:p>
        </w:tc>
      </w:tr>
      <w:tr w:rsidR="008F083C" w:rsidRPr="003B2F04" w:rsidTr="00F7462E">
        <w:trPr>
          <w:gridAfter w:val="1"/>
          <w:wAfter w:w="2670" w:type="dxa"/>
          <w:cantSplit/>
        </w:trPr>
        <w:tc>
          <w:tcPr>
            <w:tcW w:w="3600" w:type="dxa"/>
            <w:vMerge w:val="restart"/>
            <w:tcBorders>
              <w:left w:val="single" w:sz="2" w:space="0" w:color="000000"/>
              <w:right w:val="nil"/>
            </w:tcBorders>
          </w:tcPr>
          <w:p w:rsidR="008F083C" w:rsidRPr="003B2F04" w:rsidRDefault="008F083C" w:rsidP="00F7462E">
            <w:pPr>
              <w:pStyle w:val="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B2F04">
              <w:rPr>
                <w:rFonts w:eastAsia="Times New Roman"/>
                <w:sz w:val="28"/>
                <w:szCs w:val="28"/>
              </w:rPr>
              <w:t>Основное мероприятие</w:t>
            </w:r>
          </w:p>
          <w:p w:rsidR="008F083C" w:rsidRPr="003B2F04" w:rsidRDefault="008F083C" w:rsidP="00F7462E">
            <w:pPr>
              <w:pStyle w:val="TableContents1"/>
              <w:spacing w:line="276" w:lineRule="auto"/>
            </w:pPr>
            <w:r w:rsidRPr="003B2F04">
              <w:rPr>
                <w:sz w:val="28"/>
              </w:rPr>
              <w:t>3.1</w:t>
            </w:r>
            <w:r>
              <w:rPr>
                <w:sz w:val="28"/>
              </w:rPr>
              <w:t>3.Модернизация и обустройство пешеходного моста в г.Ершове Саратовской области</w:t>
            </w:r>
          </w:p>
        </w:tc>
        <w:tc>
          <w:tcPr>
            <w:tcW w:w="3601" w:type="dxa"/>
            <w:vMerge w:val="restart"/>
            <w:tcBorders>
              <w:left w:val="single" w:sz="2" w:space="0" w:color="000000"/>
              <w:right w:val="nil"/>
            </w:tcBorders>
          </w:tcPr>
          <w:p w:rsidR="008F083C" w:rsidRPr="003B2F04" w:rsidRDefault="008F083C" w:rsidP="00F7462E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083C" w:rsidRPr="003B2F04" w:rsidRDefault="008F083C" w:rsidP="00F7462E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083C" w:rsidRPr="003B2F04" w:rsidRDefault="008F083C" w:rsidP="00F7462E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1499,9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83C" w:rsidRPr="003B2F04" w:rsidRDefault="008F083C" w:rsidP="00F7462E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083C" w:rsidRPr="003B2F04" w:rsidRDefault="008F083C" w:rsidP="00F7462E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083C" w:rsidRPr="003B2F04" w:rsidRDefault="008F083C" w:rsidP="00F7462E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1499,9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83C" w:rsidRPr="003B2F04" w:rsidRDefault="008F083C" w:rsidP="00F7462E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</w:tr>
      <w:tr w:rsidR="008F083C" w:rsidRPr="003B2F04" w:rsidTr="00F7462E">
        <w:trPr>
          <w:gridAfter w:val="1"/>
          <w:wAfter w:w="2670" w:type="dxa"/>
          <w:cantSplit/>
        </w:trPr>
        <w:tc>
          <w:tcPr>
            <w:tcW w:w="360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8F083C" w:rsidRPr="003B2F04" w:rsidRDefault="008F083C" w:rsidP="0082797C">
            <w:pPr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8F083C" w:rsidRPr="003B2F04" w:rsidRDefault="008F083C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083C" w:rsidRPr="003B2F04" w:rsidRDefault="008F083C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 xml:space="preserve">юджет 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083C" w:rsidRDefault="008F083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83C" w:rsidRDefault="008F083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083C" w:rsidRDefault="008F083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083C" w:rsidRDefault="008F083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83C" w:rsidRDefault="008F083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</w:tr>
      <w:tr w:rsidR="008F083C" w:rsidRPr="003B2F04" w:rsidTr="00F7462E">
        <w:trPr>
          <w:gridAfter w:val="1"/>
          <w:wAfter w:w="2670" w:type="dxa"/>
          <w:cantSplit/>
        </w:trPr>
        <w:tc>
          <w:tcPr>
            <w:tcW w:w="360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8F083C" w:rsidRPr="003B2F04" w:rsidRDefault="008F083C" w:rsidP="0082797C">
            <w:pPr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8F083C" w:rsidRPr="003B2F04" w:rsidRDefault="008F083C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083C" w:rsidRPr="003B2F04" w:rsidRDefault="008F083C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083C" w:rsidRDefault="008F083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83C" w:rsidRDefault="008F083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083C" w:rsidRDefault="008F083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083C" w:rsidRDefault="008F083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83C" w:rsidRDefault="008F083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</w:tr>
      <w:tr w:rsidR="008F083C" w:rsidRPr="003B2F04" w:rsidTr="008F083C">
        <w:trPr>
          <w:gridAfter w:val="1"/>
          <w:wAfter w:w="2670" w:type="dxa"/>
          <w:cantSplit/>
        </w:trPr>
        <w:tc>
          <w:tcPr>
            <w:tcW w:w="360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83C" w:rsidRPr="003B2F04" w:rsidRDefault="008F083C" w:rsidP="0082797C">
            <w:pPr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83C" w:rsidRPr="003B2F04" w:rsidRDefault="008F083C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083C" w:rsidRPr="003B2F04" w:rsidRDefault="008F083C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средства (безвозмездные поступления  от физических и юридических лиц)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083C" w:rsidRDefault="008F083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83C" w:rsidRDefault="008F083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083C" w:rsidRDefault="008F083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083C" w:rsidRDefault="008F083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83C" w:rsidRDefault="008F083C" w:rsidP="00105F6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</w:tr>
      <w:tr w:rsidR="003B2F04" w:rsidRPr="003B2F04" w:rsidTr="008F083C">
        <w:trPr>
          <w:gridAfter w:val="1"/>
          <w:wAfter w:w="2670" w:type="dxa"/>
          <w:cantSplit/>
          <w:trHeight w:hRule="exact" w:val="440"/>
        </w:trPr>
        <w:tc>
          <w:tcPr>
            <w:tcW w:w="3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pStyle w:val="TableContents1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B2F04">
              <w:rPr>
                <w:rFonts w:eastAsia="Times New Roman"/>
                <w:sz w:val="28"/>
                <w:szCs w:val="28"/>
              </w:rPr>
              <w:t>Основное мероприятие</w:t>
            </w:r>
          </w:p>
          <w:p w:rsidR="003B2F04" w:rsidRPr="003B2F04" w:rsidRDefault="003B2F04" w:rsidP="00440A66">
            <w:pPr>
              <w:pStyle w:val="TableContents1"/>
              <w:spacing w:line="276" w:lineRule="auto"/>
            </w:pPr>
            <w:r w:rsidRPr="003B2F04">
              <w:rPr>
                <w:sz w:val="28"/>
              </w:rPr>
              <w:t>3.1</w:t>
            </w:r>
            <w:r w:rsidR="008F083C">
              <w:rPr>
                <w:sz w:val="28"/>
              </w:rPr>
              <w:t>4</w:t>
            </w:r>
            <w:r w:rsidR="00CA1494">
              <w:rPr>
                <w:sz w:val="28"/>
              </w:rPr>
              <w:t>.</w:t>
            </w:r>
            <w:r w:rsidR="00440A66">
              <w:rPr>
                <w:sz w:val="28"/>
              </w:rPr>
              <w:t>Проведение комплекса мероприятий по обустройству места захоронения погибших при защите Отечества в г.Ершове ул.Интернациональная сквер им.Кирова</w:t>
            </w:r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2F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8F083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52,6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E82ECE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E82ECE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8F083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52,6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E82ECE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</w:tr>
      <w:tr w:rsidR="003B2F04" w:rsidRPr="003B2F04" w:rsidTr="008F083C">
        <w:trPr>
          <w:gridAfter w:val="1"/>
          <w:wAfter w:w="2670" w:type="dxa"/>
          <w:cantSplit/>
        </w:trPr>
        <w:tc>
          <w:tcPr>
            <w:tcW w:w="3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F04" w:rsidRPr="003B2F04" w:rsidRDefault="003B2F04" w:rsidP="0082797C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3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F04" w:rsidRPr="003B2F04" w:rsidRDefault="003B2F04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83C" w:rsidRDefault="008F083C" w:rsidP="003B2F04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3B2F04" w:rsidRPr="003B2F04" w:rsidRDefault="003B2F04" w:rsidP="003B2F04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3B2F04">
              <w:rPr>
                <w:rFonts w:ascii="Times New Roman" w:hAnsi="Times New Roman"/>
                <w:sz w:val="28"/>
                <w:szCs w:val="28"/>
              </w:rPr>
              <w:t xml:space="preserve">юджет 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8F083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E82ECE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E82ECE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8F083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E82ECE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</w:tr>
      <w:tr w:rsidR="003B2F04" w:rsidRPr="003B2F04" w:rsidTr="008F083C">
        <w:trPr>
          <w:gridAfter w:val="1"/>
          <w:wAfter w:w="2670" w:type="dxa"/>
          <w:cantSplit/>
        </w:trPr>
        <w:tc>
          <w:tcPr>
            <w:tcW w:w="3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2F04" w:rsidRPr="003B2F04" w:rsidRDefault="003B2F04" w:rsidP="0082797C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3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2F04" w:rsidRPr="003B2F04" w:rsidRDefault="003B2F04" w:rsidP="0082797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8F083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E82ECE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E82ECE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F04" w:rsidRPr="003B2F04" w:rsidRDefault="008F083C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F04" w:rsidRPr="003B2F04" w:rsidRDefault="00E82ECE" w:rsidP="0082797C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</w:t>
            </w:r>
          </w:p>
        </w:tc>
      </w:tr>
      <w:tr w:rsidR="003B2F04" w:rsidRPr="003B2F04" w:rsidTr="00A123E1">
        <w:trPr>
          <w:trHeight w:val="100"/>
        </w:trPr>
        <w:tc>
          <w:tcPr>
            <w:tcW w:w="95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30" w:type="dxa"/>
            <w:gridSpan w:val="3"/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136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2F04" w:rsidRPr="003B2F04" w:rsidRDefault="003B2F04" w:rsidP="0082797C">
            <w:pPr>
              <w:autoSpaceDE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3B2F04" w:rsidRPr="003B2F04" w:rsidRDefault="003B2F04" w:rsidP="003B2F04">
      <w:pPr>
        <w:ind w:firstLine="720"/>
        <w:jc w:val="both"/>
        <w:rPr>
          <w:rFonts w:ascii="Times New Roman" w:eastAsia="Times New Roman" w:hAnsi="Times New Roman"/>
        </w:rPr>
      </w:pPr>
    </w:p>
    <w:p w:rsidR="003B2F04" w:rsidRPr="003B2F04" w:rsidRDefault="003B2F04" w:rsidP="003B2F04">
      <w:pPr>
        <w:rPr>
          <w:rFonts w:ascii="Times New Roman" w:hAnsi="Times New Roman"/>
        </w:rPr>
      </w:pPr>
    </w:p>
    <w:p w:rsidR="003B2F04" w:rsidRPr="003B2F04" w:rsidRDefault="003B2F04" w:rsidP="003B2F04">
      <w:pPr>
        <w:pStyle w:val="Standard"/>
        <w:snapToGrid w:val="0"/>
        <w:jc w:val="both"/>
        <w:rPr>
          <w:rFonts w:eastAsia="Times New Roman" w:cs="Times New Roman"/>
          <w:bCs/>
          <w:spacing w:val="20"/>
          <w:sz w:val="28"/>
          <w:szCs w:val="28"/>
          <w:lang w:eastAsia="ar-SA"/>
        </w:rPr>
      </w:pPr>
    </w:p>
    <w:p w:rsidR="003B2F04" w:rsidRPr="003B2F04" w:rsidRDefault="003B2F04" w:rsidP="003B2F04">
      <w:pPr>
        <w:jc w:val="right"/>
        <w:rPr>
          <w:rFonts w:ascii="Times New Roman" w:eastAsia="Times New Roman" w:hAnsi="Times New Roman"/>
        </w:rPr>
      </w:pPr>
    </w:p>
    <w:p w:rsidR="003B2F04" w:rsidRPr="003B2F04" w:rsidRDefault="003B2F04" w:rsidP="003B2F04">
      <w:pPr>
        <w:jc w:val="right"/>
        <w:rPr>
          <w:rFonts w:ascii="Times New Roman" w:eastAsia="Times New Roman" w:hAnsi="Times New Roman"/>
        </w:rPr>
      </w:pPr>
    </w:p>
    <w:p w:rsidR="003B2F04" w:rsidRPr="003B2F04" w:rsidRDefault="003B2F04" w:rsidP="003B2F04">
      <w:pPr>
        <w:jc w:val="right"/>
        <w:rPr>
          <w:rFonts w:ascii="Times New Roman" w:eastAsia="Times New Roman" w:hAnsi="Times New Roman"/>
        </w:rPr>
      </w:pPr>
    </w:p>
    <w:p w:rsidR="003B2F04" w:rsidRPr="003B2F04" w:rsidRDefault="003B2F04" w:rsidP="003B2F04">
      <w:pPr>
        <w:pStyle w:val="ConsPlusNormal"/>
        <w:spacing w:after="2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2F04" w:rsidRPr="003B2F04" w:rsidRDefault="003B2F04" w:rsidP="003B2F04">
      <w:pPr>
        <w:pStyle w:val="ConsPlusNormal"/>
        <w:spacing w:after="2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5837" w:rsidRDefault="00225837" w:rsidP="00225837">
      <w:pPr>
        <w:rPr>
          <w:rFonts w:ascii="Times New Roman" w:hAnsi="Times New Roman"/>
          <w:sz w:val="28"/>
          <w:szCs w:val="28"/>
        </w:rPr>
      </w:pPr>
    </w:p>
    <w:sectPr w:rsidR="00225837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C6" w:rsidRDefault="00F44FC6" w:rsidP="00252426">
      <w:r>
        <w:separator/>
      </w:r>
    </w:p>
  </w:endnote>
  <w:endnote w:type="continuationSeparator" w:id="0">
    <w:p w:rsidR="00F44FC6" w:rsidRDefault="00F44FC6" w:rsidP="0025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C6" w:rsidRDefault="00F44FC6" w:rsidP="00252426">
      <w:r>
        <w:separator/>
      </w:r>
    </w:p>
  </w:footnote>
  <w:footnote w:type="continuationSeparator" w:id="0">
    <w:p w:rsidR="00F44FC6" w:rsidRDefault="00F44FC6" w:rsidP="0025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087283"/>
    <w:multiLevelType w:val="hybridMultilevel"/>
    <w:tmpl w:val="CDFCC06C"/>
    <w:lvl w:ilvl="0" w:tplc="0DDE83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DEAB73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549B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15273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BFC2E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B8235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9CE6F2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11AFF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172AF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E8"/>
    <w:rsid w:val="000018AB"/>
    <w:rsid w:val="0000434A"/>
    <w:rsid w:val="00005949"/>
    <w:rsid w:val="00012220"/>
    <w:rsid w:val="000606E1"/>
    <w:rsid w:val="000B5183"/>
    <w:rsid w:val="000E090C"/>
    <w:rsid w:val="000E73AF"/>
    <w:rsid w:val="001052BC"/>
    <w:rsid w:val="00105F6F"/>
    <w:rsid w:val="0010797D"/>
    <w:rsid w:val="00111126"/>
    <w:rsid w:val="00117D8E"/>
    <w:rsid w:val="00121E0D"/>
    <w:rsid w:val="001453B0"/>
    <w:rsid w:val="00175C7B"/>
    <w:rsid w:val="0019079F"/>
    <w:rsid w:val="001A6177"/>
    <w:rsid w:val="001B26B6"/>
    <w:rsid w:val="001B58A8"/>
    <w:rsid w:val="001B6056"/>
    <w:rsid w:val="001C5CFE"/>
    <w:rsid w:val="001F6C9A"/>
    <w:rsid w:val="0020144F"/>
    <w:rsid w:val="00205E04"/>
    <w:rsid w:val="00222E20"/>
    <w:rsid w:val="00225837"/>
    <w:rsid w:val="00230C0E"/>
    <w:rsid w:val="0024550B"/>
    <w:rsid w:val="00252426"/>
    <w:rsid w:val="002554BE"/>
    <w:rsid w:val="0026068C"/>
    <w:rsid w:val="002652DD"/>
    <w:rsid w:val="00267066"/>
    <w:rsid w:val="002822BD"/>
    <w:rsid w:val="00284242"/>
    <w:rsid w:val="00284690"/>
    <w:rsid w:val="00284C4D"/>
    <w:rsid w:val="002A5A8E"/>
    <w:rsid w:val="002A74C6"/>
    <w:rsid w:val="002A7B58"/>
    <w:rsid w:val="002C7523"/>
    <w:rsid w:val="002E39E8"/>
    <w:rsid w:val="002F3EFE"/>
    <w:rsid w:val="00305FBB"/>
    <w:rsid w:val="00313B78"/>
    <w:rsid w:val="00355CDD"/>
    <w:rsid w:val="00356A1E"/>
    <w:rsid w:val="00361B33"/>
    <w:rsid w:val="00363302"/>
    <w:rsid w:val="00365F72"/>
    <w:rsid w:val="003728CC"/>
    <w:rsid w:val="00377FDF"/>
    <w:rsid w:val="00387021"/>
    <w:rsid w:val="003975D4"/>
    <w:rsid w:val="003B2F04"/>
    <w:rsid w:val="003C0F81"/>
    <w:rsid w:val="003C13C8"/>
    <w:rsid w:val="00423A2D"/>
    <w:rsid w:val="00440A66"/>
    <w:rsid w:val="00453212"/>
    <w:rsid w:val="00463591"/>
    <w:rsid w:val="004709B9"/>
    <w:rsid w:val="004819D1"/>
    <w:rsid w:val="00490909"/>
    <w:rsid w:val="004B6C66"/>
    <w:rsid w:val="004F2031"/>
    <w:rsid w:val="004F45A8"/>
    <w:rsid w:val="005065C1"/>
    <w:rsid w:val="0052396C"/>
    <w:rsid w:val="00543A1F"/>
    <w:rsid w:val="00555908"/>
    <w:rsid w:val="0057256A"/>
    <w:rsid w:val="00577229"/>
    <w:rsid w:val="005B02CD"/>
    <w:rsid w:val="005B2920"/>
    <w:rsid w:val="005D63E9"/>
    <w:rsid w:val="00607EF5"/>
    <w:rsid w:val="00610BFC"/>
    <w:rsid w:val="00641FBA"/>
    <w:rsid w:val="0066552E"/>
    <w:rsid w:val="00666A43"/>
    <w:rsid w:val="00675155"/>
    <w:rsid w:val="0068601C"/>
    <w:rsid w:val="0069324B"/>
    <w:rsid w:val="00695C60"/>
    <w:rsid w:val="00696AE8"/>
    <w:rsid w:val="006A25AC"/>
    <w:rsid w:val="006B051A"/>
    <w:rsid w:val="00732688"/>
    <w:rsid w:val="0075285C"/>
    <w:rsid w:val="007539CF"/>
    <w:rsid w:val="007609A6"/>
    <w:rsid w:val="0077440D"/>
    <w:rsid w:val="00786650"/>
    <w:rsid w:val="00796982"/>
    <w:rsid w:val="00796F35"/>
    <w:rsid w:val="007D360D"/>
    <w:rsid w:val="007E331E"/>
    <w:rsid w:val="00824A17"/>
    <w:rsid w:val="0082797C"/>
    <w:rsid w:val="00860D21"/>
    <w:rsid w:val="008D7BC8"/>
    <w:rsid w:val="008E31B0"/>
    <w:rsid w:val="008F083C"/>
    <w:rsid w:val="008F56D5"/>
    <w:rsid w:val="00914D10"/>
    <w:rsid w:val="00914E33"/>
    <w:rsid w:val="0093276F"/>
    <w:rsid w:val="00937A5A"/>
    <w:rsid w:val="00941178"/>
    <w:rsid w:val="009800F5"/>
    <w:rsid w:val="009B492B"/>
    <w:rsid w:val="009E1C0E"/>
    <w:rsid w:val="009E41E3"/>
    <w:rsid w:val="009E46F4"/>
    <w:rsid w:val="009F480D"/>
    <w:rsid w:val="00A03CE5"/>
    <w:rsid w:val="00A05635"/>
    <w:rsid w:val="00A123E1"/>
    <w:rsid w:val="00A33FD9"/>
    <w:rsid w:val="00A40808"/>
    <w:rsid w:val="00A633BE"/>
    <w:rsid w:val="00A74974"/>
    <w:rsid w:val="00A86E04"/>
    <w:rsid w:val="00A92074"/>
    <w:rsid w:val="00A93FA3"/>
    <w:rsid w:val="00AA481E"/>
    <w:rsid w:val="00AC000B"/>
    <w:rsid w:val="00AC4930"/>
    <w:rsid w:val="00B079E8"/>
    <w:rsid w:val="00B12DC1"/>
    <w:rsid w:val="00B37A2E"/>
    <w:rsid w:val="00B60605"/>
    <w:rsid w:val="00B619C7"/>
    <w:rsid w:val="00B64136"/>
    <w:rsid w:val="00B75D09"/>
    <w:rsid w:val="00B80EA0"/>
    <w:rsid w:val="00B925CD"/>
    <w:rsid w:val="00B96B48"/>
    <w:rsid w:val="00BA6E70"/>
    <w:rsid w:val="00BB3C42"/>
    <w:rsid w:val="00BB7953"/>
    <w:rsid w:val="00BC4406"/>
    <w:rsid w:val="00BF4390"/>
    <w:rsid w:val="00C21DF9"/>
    <w:rsid w:val="00C22D4E"/>
    <w:rsid w:val="00C476C1"/>
    <w:rsid w:val="00C64C22"/>
    <w:rsid w:val="00C6517E"/>
    <w:rsid w:val="00C66DD5"/>
    <w:rsid w:val="00C66E59"/>
    <w:rsid w:val="00C77774"/>
    <w:rsid w:val="00CA1494"/>
    <w:rsid w:val="00CB2EBB"/>
    <w:rsid w:val="00CC264F"/>
    <w:rsid w:val="00CC3BA7"/>
    <w:rsid w:val="00CE3F70"/>
    <w:rsid w:val="00CF1AC6"/>
    <w:rsid w:val="00D06A7C"/>
    <w:rsid w:val="00D401D1"/>
    <w:rsid w:val="00D54779"/>
    <w:rsid w:val="00D65E8C"/>
    <w:rsid w:val="00D857F9"/>
    <w:rsid w:val="00D941F4"/>
    <w:rsid w:val="00DB4528"/>
    <w:rsid w:val="00DD052E"/>
    <w:rsid w:val="00DD1A8A"/>
    <w:rsid w:val="00E07070"/>
    <w:rsid w:val="00E3143C"/>
    <w:rsid w:val="00E33E58"/>
    <w:rsid w:val="00E541F4"/>
    <w:rsid w:val="00E648E1"/>
    <w:rsid w:val="00E722FA"/>
    <w:rsid w:val="00E82ECE"/>
    <w:rsid w:val="00E949E9"/>
    <w:rsid w:val="00E96074"/>
    <w:rsid w:val="00EA6C80"/>
    <w:rsid w:val="00EC33BF"/>
    <w:rsid w:val="00EE3FC8"/>
    <w:rsid w:val="00EF2018"/>
    <w:rsid w:val="00EF245D"/>
    <w:rsid w:val="00EF32C5"/>
    <w:rsid w:val="00F43E06"/>
    <w:rsid w:val="00F44FC6"/>
    <w:rsid w:val="00F658D5"/>
    <w:rsid w:val="00F7462E"/>
    <w:rsid w:val="00F75DE7"/>
    <w:rsid w:val="00F80244"/>
    <w:rsid w:val="00F97391"/>
    <w:rsid w:val="00FA4E2F"/>
    <w:rsid w:val="00FA62A0"/>
    <w:rsid w:val="00FE098E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eastAsia="Times New Roman"/>
      <w:b/>
      <w:sz w:val="4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widowControl/>
      <w:suppressAutoHyphens w:val="0"/>
      <w:jc w:val="center"/>
    </w:pPr>
    <w:rPr>
      <w:rFonts w:eastAsia="Times New Roman"/>
      <w:b/>
      <w:spacing w:val="20"/>
      <w:szCs w:val="20"/>
    </w:rPr>
  </w:style>
  <w:style w:type="paragraph" w:customStyle="1" w:styleId="ad">
    <w:name w:val="Таблицы (моноширинный)"/>
    <w:basedOn w:val="a"/>
    <w:next w:val="a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SimSun" w:hAnsi="Arial"/>
      <w:kern w:val="1"/>
      <w:lang w:eastAsia="ar-SA"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2524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52426"/>
    <w:rPr>
      <w:rFonts w:ascii="Arial" w:eastAsia="Lucida Sans Unicode" w:hAnsi="Arial"/>
      <w:kern w:val="1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2524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52426"/>
    <w:rPr>
      <w:rFonts w:ascii="Arial" w:eastAsia="Lucida Sans Unicode" w:hAnsi="Arial"/>
      <w:kern w:val="1"/>
      <w:szCs w:val="24"/>
      <w:lang w:eastAsia="ar-SA"/>
    </w:rPr>
  </w:style>
  <w:style w:type="paragraph" w:customStyle="1" w:styleId="ConsPlusCell">
    <w:name w:val="ConsPlusCell"/>
    <w:uiPriority w:val="99"/>
    <w:rsid w:val="00284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84C4D"/>
    <w:rPr>
      <w:rFonts w:ascii="Arial" w:eastAsia="SimSun" w:hAnsi="Arial"/>
      <w:kern w:val="1"/>
      <w:lang w:eastAsia="ar-SA" w:bidi="ar-SA"/>
    </w:rPr>
  </w:style>
  <w:style w:type="paragraph" w:customStyle="1" w:styleId="ConsPlusNonformat">
    <w:name w:val="ConsPlusNonformat"/>
    <w:uiPriority w:val="99"/>
    <w:rsid w:val="00284C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0">
    <w:name w:val="conspluscell"/>
    <w:basedOn w:val="a"/>
    <w:rsid w:val="00284C4D"/>
    <w:pPr>
      <w:widowControl/>
      <w:suppressAutoHyphens w:val="0"/>
      <w:spacing w:before="30" w:after="30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284C4D"/>
    <w:pPr>
      <w:autoSpaceDE w:val="0"/>
      <w:jc w:val="both"/>
    </w:pPr>
    <w:rPr>
      <w:rFonts w:eastAsia="Times New Roman" w:cs="Arial"/>
      <w:kern w:val="0"/>
      <w:sz w:val="24"/>
    </w:rPr>
  </w:style>
  <w:style w:type="paragraph" w:customStyle="1" w:styleId="FORMATTEXT">
    <w:name w:val=".FORMATTEXT"/>
    <w:rsid w:val="00284C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052BC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semiHidden/>
    <w:rsid w:val="001052BC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TableContents">
    <w:name w:val="Table Contents"/>
    <w:basedOn w:val="a"/>
    <w:uiPriority w:val="99"/>
    <w:rsid w:val="003B2F04"/>
    <w:pPr>
      <w:suppressLineNumbers/>
      <w:autoSpaceDN w:val="0"/>
      <w:textAlignment w:val="baseline"/>
    </w:pPr>
    <w:rPr>
      <w:rFonts w:ascii="Times New Roman" w:eastAsia="Arial Unicode MS" w:hAnsi="Times New Roman" w:cs="Tahoma"/>
      <w:kern w:val="3"/>
      <w:sz w:val="24"/>
      <w:lang w:eastAsia="ru-RU"/>
    </w:rPr>
  </w:style>
  <w:style w:type="paragraph" w:customStyle="1" w:styleId="TableContents1">
    <w:name w:val="Table Contents1"/>
    <w:basedOn w:val="a"/>
    <w:uiPriority w:val="99"/>
    <w:rsid w:val="003B2F04"/>
    <w:pPr>
      <w:suppressAutoHyphens w:val="0"/>
      <w:autoSpaceDE w:val="0"/>
      <w:autoSpaceDN w:val="0"/>
      <w:adjustRightInd w:val="0"/>
    </w:pPr>
    <w:rPr>
      <w:rFonts w:ascii="Times New Roman" w:eastAsia="Arial Unicode MS" w:hAnsi="Times New Roman"/>
      <w:kern w:val="0"/>
      <w:sz w:val="24"/>
      <w:lang w:eastAsia="ru-RU"/>
    </w:rPr>
  </w:style>
  <w:style w:type="paragraph" w:customStyle="1" w:styleId="3f3f3f3f3f3f3f3f3f3f3f3f3f3f3f3f3f">
    <w:name w:val="Н3fо3fр3fм3fа3fл3fь3fн3fы3fй3f (т3fа3fб3fл3fи3fц3fа3f)"/>
    <w:basedOn w:val="a"/>
    <w:next w:val="a"/>
    <w:uiPriority w:val="99"/>
    <w:rsid w:val="003B2F04"/>
    <w:pPr>
      <w:suppressAutoHyphens w:val="0"/>
      <w:autoSpaceDE w:val="0"/>
      <w:autoSpaceDN w:val="0"/>
      <w:adjustRightInd w:val="0"/>
      <w:jc w:val="both"/>
    </w:pPr>
    <w:rPr>
      <w:rFonts w:eastAsia="Arial Unicode MS" w:cs="Arial"/>
      <w:kern w:val="0"/>
      <w:sz w:val="24"/>
      <w:lang w:eastAsia="ru-RU"/>
    </w:rPr>
  </w:style>
  <w:style w:type="paragraph" w:customStyle="1" w:styleId="WW-TableContents1">
    <w:name w:val="WW-Table Contents1"/>
    <w:basedOn w:val="a"/>
    <w:uiPriority w:val="99"/>
    <w:rsid w:val="003B2F04"/>
    <w:pPr>
      <w:suppressAutoHyphens w:val="0"/>
      <w:autoSpaceDE w:val="0"/>
      <w:autoSpaceDN w:val="0"/>
      <w:adjustRightInd w:val="0"/>
    </w:pPr>
    <w:rPr>
      <w:rFonts w:ascii="Times New Roman" w:eastAsia="Arial Unicode MS" w:hAnsi="Times New Roman"/>
      <w:kern w:val="0"/>
      <w:sz w:val="24"/>
      <w:lang w:eastAsia="ru-RU"/>
    </w:rPr>
  </w:style>
  <w:style w:type="paragraph" w:customStyle="1" w:styleId="Standard">
    <w:name w:val="Standard"/>
    <w:rsid w:val="003B2F04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WW-TableContents12">
    <w:name w:val="WW-Table Contents12"/>
    <w:basedOn w:val="a"/>
    <w:uiPriority w:val="99"/>
    <w:rsid w:val="003B2F04"/>
    <w:pPr>
      <w:suppressAutoHyphens w:val="0"/>
      <w:autoSpaceDE w:val="0"/>
      <w:autoSpaceDN w:val="0"/>
      <w:adjustRightInd w:val="0"/>
    </w:pPr>
    <w:rPr>
      <w:rFonts w:ascii="Times New Roman" w:eastAsia="Arial Unicode MS" w:hAnsi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eastAsia="Times New Roman"/>
      <w:b/>
      <w:sz w:val="4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widowControl/>
      <w:suppressAutoHyphens w:val="0"/>
      <w:jc w:val="center"/>
    </w:pPr>
    <w:rPr>
      <w:rFonts w:eastAsia="Times New Roman"/>
      <w:b/>
      <w:spacing w:val="20"/>
      <w:szCs w:val="20"/>
    </w:rPr>
  </w:style>
  <w:style w:type="paragraph" w:customStyle="1" w:styleId="ad">
    <w:name w:val="Таблицы (моноширинный)"/>
    <w:basedOn w:val="a"/>
    <w:next w:val="a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SimSun" w:hAnsi="Arial"/>
      <w:kern w:val="1"/>
      <w:lang w:eastAsia="ar-SA"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2524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52426"/>
    <w:rPr>
      <w:rFonts w:ascii="Arial" w:eastAsia="Lucida Sans Unicode" w:hAnsi="Arial"/>
      <w:kern w:val="1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2524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52426"/>
    <w:rPr>
      <w:rFonts w:ascii="Arial" w:eastAsia="Lucida Sans Unicode" w:hAnsi="Arial"/>
      <w:kern w:val="1"/>
      <w:szCs w:val="24"/>
      <w:lang w:eastAsia="ar-SA"/>
    </w:rPr>
  </w:style>
  <w:style w:type="paragraph" w:customStyle="1" w:styleId="ConsPlusCell">
    <w:name w:val="ConsPlusCell"/>
    <w:uiPriority w:val="99"/>
    <w:rsid w:val="00284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84C4D"/>
    <w:rPr>
      <w:rFonts w:ascii="Arial" w:eastAsia="SimSun" w:hAnsi="Arial"/>
      <w:kern w:val="1"/>
      <w:lang w:eastAsia="ar-SA" w:bidi="ar-SA"/>
    </w:rPr>
  </w:style>
  <w:style w:type="paragraph" w:customStyle="1" w:styleId="ConsPlusNonformat">
    <w:name w:val="ConsPlusNonformat"/>
    <w:uiPriority w:val="99"/>
    <w:rsid w:val="00284C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0">
    <w:name w:val="conspluscell"/>
    <w:basedOn w:val="a"/>
    <w:rsid w:val="00284C4D"/>
    <w:pPr>
      <w:widowControl/>
      <w:suppressAutoHyphens w:val="0"/>
      <w:spacing w:before="30" w:after="30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284C4D"/>
    <w:pPr>
      <w:autoSpaceDE w:val="0"/>
      <w:jc w:val="both"/>
    </w:pPr>
    <w:rPr>
      <w:rFonts w:eastAsia="Times New Roman" w:cs="Arial"/>
      <w:kern w:val="0"/>
      <w:sz w:val="24"/>
    </w:rPr>
  </w:style>
  <w:style w:type="paragraph" w:customStyle="1" w:styleId="FORMATTEXT">
    <w:name w:val=".FORMATTEXT"/>
    <w:rsid w:val="00284C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052BC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semiHidden/>
    <w:rsid w:val="001052BC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TableContents">
    <w:name w:val="Table Contents"/>
    <w:basedOn w:val="a"/>
    <w:uiPriority w:val="99"/>
    <w:rsid w:val="003B2F04"/>
    <w:pPr>
      <w:suppressLineNumbers/>
      <w:autoSpaceDN w:val="0"/>
      <w:textAlignment w:val="baseline"/>
    </w:pPr>
    <w:rPr>
      <w:rFonts w:ascii="Times New Roman" w:eastAsia="Arial Unicode MS" w:hAnsi="Times New Roman" w:cs="Tahoma"/>
      <w:kern w:val="3"/>
      <w:sz w:val="24"/>
      <w:lang w:eastAsia="ru-RU"/>
    </w:rPr>
  </w:style>
  <w:style w:type="paragraph" w:customStyle="1" w:styleId="TableContents1">
    <w:name w:val="Table Contents1"/>
    <w:basedOn w:val="a"/>
    <w:uiPriority w:val="99"/>
    <w:rsid w:val="003B2F04"/>
    <w:pPr>
      <w:suppressAutoHyphens w:val="0"/>
      <w:autoSpaceDE w:val="0"/>
      <w:autoSpaceDN w:val="0"/>
      <w:adjustRightInd w:val="0"/>
    </w:pPr>
    <w:rPr>
      <w:rFonts w:ascii="Times New Roman" w:eastAsia="Arial Unicode MS" w:hAnsi="Times New Roman"/>
      <w:kern w:val="0"/>
      <w:sz w:val="24"/>
      <w:lang w:eastAsia="ru-RU"/>
    </w:rPr>
  </w:style>
  <w:style w:type="paragraph" w:customStyle="1" w:styleId="3f3f3f3f3f3f3f3f3f3f3f3f3f3f3f3f3f">
    <w:name w:val="Н3fо3fр3fм3fа3fл3fь3fн3fы3fй3f (т3fа3fб3fл3fи3fц3fа3f)"/>
    <w:basedOn w:val="a"/>
    <w:next w:val="a"/>
    <w:uiPriority w:val="99"/>
    <w:rsid w:val="003B2F04"/>
    <w:pPr>
      <w:suppressAutoHyphens w:val="0"/>
      <w:autoSpaceDE w:val="0"/>
      <w:autoSpaceDN w:val="0"/>
      <w:adjustRightInd w:val="0"/>
      <w:jc w:val="both"/>
    </w:pPr>
    <w:rPr>
      <w:rFonts w:eastAsia="Arial Unicode MS" w:cs="Arial"/>
      <w:kern w:val="0"/>
      <w:sz w:val="24"/>
      <w:lang w:eastAsia="ru-RU"/>
    </w:rPr>
  </w:style>
  <w:style w:type="paragraph" w:customStyle="1" w:styleId="WW-TableContents1">
    <w:name w:val="WW-Table Contents1"/>
    <w:basedOn w:val="a"/>
    <w:uiPriority w:val="99"/>
    <w:rsid w:val="003B2F04"/>
    <w:pPr>
      <w:suppressAutoHyphens w:val="0"/>
      <w:autoSpaceDE w:val="0"/>
      <w:autoSpaceDN w:val="0"/>
      <w:adjustRightInd w:val="0"/>
    </w:pPr>
    <w:rPr>
      <w:rFonts w:ascii="Times New Roman" w:eastAsia="Arial Unicode MS" w:hAnsi="Times New Roman"/>
      <w:kern w:val="0"/>
      <w:sz w:val="24"/>
      <w:lang w:eastAsia="ru-RU"/>
    </w:rPr>
  </w:style>
  <w:style w:type="paragraph" w:customStyle="1" w:styleId="Standard">
    <w:name w:val="Standard"/>
    <w:rsid w:val="003B2F04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WW-TableContents12">
    <w:name w:val="WW-Table Contents12"/>
    <w:basedOn w:val="a"/>
    <w:uiPriority w:val="99"/>
    <w:rsid w:val="003B2F04"/>
    <w:pPr>
      <w:suppressAutoHyphens w:val="0"/>
      <w:autoSpaceDE w:val="0"/>
      <w:autoSpaceDN w:val="0"/>
      <w:adjustRightInd w:val="0"/>
    </w:pPr>
    <w:rPr>
      <w:rFonts w:ascii="Times New Roman" w:eastAsia="Arial Unicode MS" w:hAnsi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7FD4-9D1F-41D9-B525-C661E243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2019-09-10T06:18:00Z</cp:lastPrinted>
  <dcterms:created xsi:type="dcterms:W3CDTF">2019-09-11T09:59:00Z</dcterms:created>
  <dcterms:modified xsi:type="dcterms:W3CDTF">2019-09-11T09:59:00Z</dcterms:modified>
</cp:coreProperties>
</file>