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7F" w:rsidRDefault="00431997" w:rsidP="00617910">
      <w:pPr>
        <w:pStyle w:val="1"/>
        <w:rPr>
          <w:u w:val="none"/>
        </w:rPr>
      </w:pPr>
      <w:r>
        <w:rPr>
          <w:u w:val="none"/>
        </w:rPr>
        <w:t xml:space="preserve"> </w:t>
      </w:r>
    </w:p>
    <w:p w:rsidR="00617910" w:rsidRPr="001F6BEF" w:rsidRDefault="00617910" w:rsidP="00617910">
      <w:pPr>
        <w:pStyle w:val="1"/>
        <w:rPr>
          <w:szCs w:val="28"/>
          <w:u w:val="none"/>
        </w:rPr>
      </w:pPr>
      <w:r w:rsidRPr="001F6BEF">
        <w:rPr>
          <w:u w:val="none"/>
        </w:rPr>
        <w:t xml:space="preserve">                                                                                                                             </w:t>
      </w:r>
    </w:p>
    <w:p w:rsidR="00617910" w:rsidRDefault="00A60A9A" w:rsidP="00617910">
      <w:pPr>
        <w:pStyle w:val="1"/>
        <w:jc w:val="center"/>
        <w:rPr>
          <w:szCs w:val="28"/>
          <w:u w:val="none"/>
        </w:rPr>
      </w:pPr>
      <w:r>
        <w:rPr>
          <w:noProof/>
          <w:u w:val="none"/>
        </w:rPr>
        <w:drawing>
          <wp:inline distT="0" distB="0" distL="0" distR="0">
            <wp:extent cx="571500" cy="8001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4" w:rsidRPr="00E04224" w:rsidRDefault="00E04224" w:rsidP="00E04224"/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  АДМИНИСТРАЦИЯ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ЕРШОВСКОГО МУНИЦИПАЛЬНОГО РАЙОНА 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</w:rPr>
        <w:t>САРАТОВСКОЙ ОБЛАСТИ</w:t>
      </w: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36"/>
          <w:szCs w:val="36"/>
        </w:rPr>
        <w:t>ПОСТАНОВЛЕНИЕ</w:t>
      </w:r>
      <w:r>
        <w:rPr>
          <w:rStyle w:val="eop"/>
          <w:sz w:val="36"/>
          <w:szCs w:val="36"/>
        </w:rPr>
        <w:t> </w:t>
      </w:r>
    </w:p>
    <w:p w:rsidR="00E04224" w:rsidRDefault="00E04224" w:rsidP="00E042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E04224" w:rsidRPr="00431997" w:rsidRDefault="00431997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31997">
        <w:rPr>
          <w:rStyle w:val="normaltextrun"/>
          <w:sz w:val="28"/>
          <w:szCs w:val="28"/>
        </w:rPr>
        <w:t>О</w:t>
      </w:r>
      <w:r w:rsidR="00E04224" w:rsidRPr="00431997">
        <w:rPr>
          <w:rStyle w:val="normaltextrun"/>
          <w:sz w:val="28"/>
          <w:szCs w:val="28"/>
        </w:rPr>
        <w:t>т</w:t>
      </w:r>
      <w:r w:rsidRPr="00431997">
        <w:rPr>
          <w:rStyle w:val="normaltextrun"/>
          <w:sz w:val="28"/>
          <w:szCs w:val="28"/>
        </w:rPr>
        <w:t xml:space="preserve"> 21.06.2019г. </w:t>
      </w:r>
      <w:r w:rsidR="00E04224" w:rsidRPr="00431997">
        <w:rPr>
          <w:rStyle w:val="contextualspellingandgrammarerror"/>
          <w:sz w:val="28"/>
          <w:szCs w:val="28"/>
        </w:rPr>
        <w:t>№</w:t>
      </w:r>
      <w:r w:rsidR="00E04224" w:rsidRPr="00431997">
        <w:rPr>
          <w:rStyle w:val="normaltextrun"/>
          <w:sz w:val="28"/>
          <w:szCs w:val="28"/>
        </w:rPr>
        <w:t> </w:t>
      </w:r>
      <w:r w:rsidRPr="00431997">
        <w:rPr>
          <w:rStyle w:val="normaltextrun"/>
          <w:sz w:val="28"/>
          <w:szCs w:val="28"/>
        </w:rPr>
        <w:t xml:space="preserve">525 </w:t>
      </w:r>
    </w:p>
    <w:p w:rsidR="00E04224" w:rsidRDefault="00E04224" w:rsidP="00E0422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2"/>
          <w:szCs w:val="22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О внесении изменений и дополнений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normaltextrun"/>
          <w:sz w:val="28"/>
          <w:szCs w:val="28"/>
        </w:rPr>
        <w:t>в постановление администрации</w:t>
      </w:r>
      <w:r w:rsidRPr="00E04224">
        <w:rPr>
          <w:rStyle w:val="eop"/>
          <w:sz w:val="28"/>
          <w:szCs w:val="28"/>
        </w:rPr>
        <w:t> </w:t>
      </w:r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</w:t>
      </w:r>
      <w:r w:rsidRPr="00E04224">
        <w:rPr>
          <w:rStyle w:val="eop"/>
          <w:sz w:val="28"/>
          <w:szCs w:val="28"/>
        </w:rPr>
        <w:t> </w:t>
      </w:r>
    </w:p>
    <w:p w:rsidR="0033255C" w:rsidRPr="007369C9" w:rsidRDefault="00E04224" w:rsidP="0033255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69C9">
        <w:rPr>
          <w:rStyle w:val="normaltextrun"/>
          <w:sz w:val="28"/>
          <w:szCs w:val="28"/>
        </w:rPr>
        <w:t>от </w:t>
      </w:r>
      <w:r w:rsidR="005D3735" w:rsidRPr="007369C9">
        <w:rPr>
          <w:rFonts w:cs="Tahoma"/>
          <w:sz w:val="28"/>
          <w:szCs w:val="28"/>
        </w:rPr>
        <w:t>01</w:t>
      </w:r>
      <w:r w:rsidR="006475A1" w:rsidRPr="007369C9">
        <w:rPr>
          <w:rFonts w:cs="Tahoma"/>
          <w:sz w:val="28"/>
          <w:szCs w:val="28"/>
        </w:rPr>
        <w:t>.0</w:t>
      </w:r>
      <w:r w:rsidR="005D3735" w:rsidRPr="007369C9">
        <w:rPr>
          <w:rFonts w:cs="Tahoma"/>
          <w:sz w:val="28"/>
          <w:szCs w:val="28"/>
        </w:rPr>
        <w:t>7</w:t>
      </w:r>
      <w:r w:rsidR="006475A1" w:rsidRPr="007369C9">
        <w:rPr>
          <w:rFonts w:cs="Tahoma"/>
          <w:sz w:val="28"/>
          <w:szCs w:val="28"/>
        </w:rPr>
        <w:t>.</w:t>
      </w:r>
      <w:r w:rsidRPr="007369C9">
        <w:rPr>
          <w:rFonts w:cs="Tahoma"/>
          <w:sz w:val="28"/>
          <w:szCs w:val="28"/>
        </w:rPr>
        <w:t xml:space="preserve">2016 </w:t>
      </w:r>
      <w:r w:rsidRPr="007369C9">
        <w:rPr>
          <w:rStyle w:val="normaltextrun"/>
          <w:sz w:val="28"/>
          <w:szCs w:val="28"/>
        </w:rPr>
        <w:t xml:space="preserve">.  № </w:t>
      </w:r>
      <w:r w:rsidR="005D3735" w:rsidRPr="007369C9">
        <w:rPr>
          <w:rStyle w:val="normaltextrun"/>
          <w:sz w:val="28"/>
          <w:szCs w:val="28"/>
        </w:rPr>
        <w:t>456</w:t>
      </w:r>
      <w:bookmarkStart w:id="0" w:name="_GoBack"/>
      <w:bookmarkEnd w:id="0"/>
    </w:p>
    <w:p w:rsidR="00E04224" w:rsidRPr="00E04224" w:rsidRDefault="00E04224" w:rsidP="00E0422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E04224" w:rsidRPr="00E04224" w:rsidRDefault="00E04224" w:rsidP="00E0422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E04224">
        <w:rPr>
          <w:rStyle w:val="normaltextrun"/>
          <w:sz w:val="28"/>
          <w:szCs w:val="28"/>
        </w:rPr>
        <w:t>В соответствии с Федеральным</w:t>
      </w:r>
      <w:r w:rsidRPr="007369C9">
        <w:rPr>
          <w:rStyle w:val="normaltextrun"/>
          <w:sz w:val="28"/>
          <w:szCs w:val="28"/>
        </w:rPr>
        <w:t> </w:t>
      </w:r>
      <w:hyperlink r:id="rId7" w:tgtFrame="_blank" w:history="1">
        <w:r w:rsidRPr="007369C9">
          <w:rPr>
            <w:rStyle w:val="normaltextrun"/>
            <w:sz w:val="28"/>
            <w:szCs w:val="28"/>
          </w:rPr>
          <w:t>законом</w:t>
        </w:r>
      </w:hyperlink>
      <w:r w:rsidRPr="00E04224">
        <w:rPr>
          <w:rStyle w:val="normaltextrun"/>
          <w:sz w:val="28"/>
          <w:szCs w:val="28"/>
        </w:rPr>
        <w:t> 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 постановлением администрации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Саратовской области №1538 от 25.11.2011г. «О порядке разработки и утве</w:t>
      </w:r>
      <w:r w:rsidRPr="00E04224">
        <w:rPr>
          <w:rStyle w:val="normaltextrun"/>
          <w:sz w:val="28"/>
          <w:szCs w:val="28"/>
        </w:rPr>
        <w:t>р</w:t>
      </w:r>
      <w:r w:rsidRPr="00E04224">
        <w:rPr>
          <w:rStyle w:val="normaltextrun"/>
          <w:sz w:val="28"/>
          <w:szCs w:val="28"/>
        </w:rPr>
        <w:t>ждения административных регламентов исполнения муниципальных фун</w:t>
      </w:r>
      <w:r w:rsidRPr="00E04224">
        <w:rPr>
          <w:rStyle w:val="normaltextrun"/>
          <w:sz w:val="28"/>
          <w:szCs w:val="28"/>
        </w:rPr>
        <w:t>к</w:t>
      </w:r>
      <w:r w:rsidRPr="00E04224">
        <w:rPr>
          <w:rStyle w:val="normaltextrun"/>
          <w:sz w:val="28"/>
          <w:szCs w:val="28"/>
        </w:rPr>
        <w:t>ций и административных регламентов предоставления муниципальных услуг</w:t>
      </w:r>
      <w:proofErr w:type="gramEnd"/>
      <w:r w:rsidRPr="00E04224">
        <w:rPr>
          <w:rStyle w:val="normaltextrun"/>
          <w:sz w:val="28"/>
          <w:szCs w:val="28"/>
        </w:rPr>
        <w:t>», руководствуясь Уставом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Сар</w:t>
      </w:r>
      <w:r w:rsidRPr="00E04224">
        <w:rPr>
          <w:rStyle w:val="normaltextrun"/>
          <w:sz w:val="28"/>
          <w:szCs w:val="28"/>
        </w:rPr>
        <w:t>а</w:t>
      </w:r>
      <w:r w:rsidRPr="00E04224">
        <w:rPr>
          <w:rStyle w:val="normaltextrun"/>
          <w:sz w:val="28"/>
          <w:szCs w:val="28"/>
        </w:rPr>
        <w:t>товской области, администрация </w:t>
      </w:r>
      <w:r w:rsidRPr="00E04224">
        <w:rPr>
          <w:rStyle w:val="spellingerror"/>
          <w:sz w:val="28"/>
          <w:szCs w:val="28"/>
        </w:rPr>
        <w:t>Ершовского</w:t>
      </w:r>
      <w:r w:rsidRPr="00E04224">
        <w:rPr>
          <w:rStyle w:val="normaltextrun"/>
          <w:sz w:val="28"/>
          <w:szCs w:val="28"/>
        </w:rPr>
        <w:t> муниципального района П</w:t>
      </w:r>
      <w:r w:rsidRPr="00E04224">
        <w:rPr>
          <w:rStyle w:val="normaltextrun"/>
          <w:sz w:val="28"/>
          <w:szCs w:val="28"/>
        </w:rPr>
        <w:t>О</w:t>
      </w:r>
      <w:r w:rsidRPr="00E04224">
        <w:rPr>
          <w:rStyle w:val="normaltextrun"/>
          <w:sz w:val="28"/>
          <w:szCs w:val="28"/>
        </w:rPr>
        <w:t>СТАНОВЛЯЕТ:</w:t>
      </w:r>
      <w:r w:rsidRPr="00E04224">
        <w:rPr>
          <w:rStyle w:val="eop"/>
          <w:sz w:val="28"/>
          <w:szCs w:val="28"/>
        </w:rPr>
        <w:t> </w:t>
      </w:r>
    </w:p>
    <w:p w:rsidR="005D3735" w:rsidRPr="005D3735" w:rsidRDefault="00E04224" w:rsidP="007369C9">
      <w:pPr>
        <w:jc w:val="both"/>
        <w:rPr>
          <w:rFonts w:cs="Tahoma"/>
          <w:szCs w:val="28"/>
        </w:rPr>
      </w:pPr>
      <w:r w:rsidRPr="00E04224">
        <w:rPr>
          <w:szCs w:val="28"/>
        </w:rPr>
        <w:t xml:space="preserve">1. Внести в приложение к постановлению </w:t>
      </w:r>
      <w:r w:rsidRPr="00E04224">
        <w:rPr>
          <w:rStyle w:val="normaltextrun"/>
          <w:szCs w:val="28"/>
        </w:rPr>
        <w:t>администр</w:t>
      </w:r>
      <w:r w:rsidRPr="00E04224">
        <w:rPr>
          <w:rStyle w:val="normaltextrun"/>
          <w:szCs w:val="28"/>
        </w:rPr>
        <w:t>а</w:t>
      </w:r>
      <w:r w:rsidRPr="00E04224">
        <w:rPr>
          <w:rStyle w:val="normaltextrun"/>
          <w:szCs w:val="28"/>
        </w:rPr>
        <w:t>ции  </w:t>
      </w:r>
      <w:r w:rsidRPr="00E04224">
        <w:rPr>
          <w:rStyle w:val="spellingerror"/>
          <w:szCs w:val="28"/>
        </w:rPr>
        <w:t>Ершовского</w:t>
      </w:r>
      <w:r w:rsidRPr="00E04224">
        <w:rPr>
          <w:rStyle w:val="normaltextrun"/>
          <w:szCs w:val="28"/>
        </w:rPr>
        <w:t xml:space="preserve"> муниципального  района   Саратовской области от </w:t>
      </w:r>
      <w:r w:rsidR="005D3735">
        <w:rPr>
          <w:rFonts w:cs="Tahoma"/>
          <w:szCs w:val="28"/>
        </w:rPr>
        <w:t>01.07</w:t>
      </w:r>
      <w:r w:rsidRPr="00E04224">
        <w:rPr>
          <w:rFonts w:cs="Tahoma"/>
          <w:szCs w:val="28"/>
        </w:rPr>
        <w:t xml:space="preserve">.2016 </w:t>
      </w:r>
      <w:r w:rsidRPr="00E04224">
        <w:rPr>
          <w:rStyle w:val="normaltextrun"/>
          <w:szCs w:val="28"/>
        </w:rPr>
        <w:t xml:space="preserve">.  № </w:t>
      </w:r>
      <w:r w:rsidR="005D3735">
        <w:rPr>
          <w:rStyle w:val="normaltextrun"/>
          <w:szCs w:val="28"/>
        </w:rPr>
        <w:t>456</w:t>
      </w:r>
      <w:r w:rsidRPr="00E04224">
        <w:rPr>
          <w:rStyle w:val="normaltextrun"/>
          <w:szCs w:val="28"/>
        </w:rPr>
        <w:t xml:space="preserve"> «</w:t>
      </w:r>
      <w:r w:rsidRPr="00E04224">
        <w:rPr>
          <w:szCs w:val="28"/>
        </w:rPr>
        <w:t>Об утверждении административного регламента по предоставлению муниципальной услуги «</w:t>
      </w:r>
      <w:r w:rsidR="005D3735" w:rsidRPr="005D3735">
        <w:rPr>
          <w:rFonts w:cs="Tahoma"/>
          <w:szCs w:val="28"/>
        </w:rPr>
        <w:t xml:space="preserve">Выдача разрешения на установку и </w:t>
      </w:r>
    </w:p>
    <w:p w:rsidR="00E04224" w:rsidRPr="00E04224" w:rsidRDefault="005D3735" w:rsidP="007369C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3735">
        <w:rPr>
          <w:rFonts w:cs="Tahoma"/>
          <w:sz w:val="28"/>
          <w:szCs w:val="28"/>
        </w:rPr>
        <w:t>эксплуатацию рекламной конструкции</w:t>
      </w:r>
      <w:r w:rsidR="00E04224" w:rsidRPr="00E04224">
        <w:rPr>
          <w:sz w:val="28"/>
          <w:szCs w:val="28"/>
        </w:rPr>
        <w:t xml:space="preserve">» </w:t>
      </w:r>
      <w:r w:rsidR="00E04224" w:rsidRPr="00E04224">
        <w:rPr>
          <w:rStyle w:val="normaltextrun"/>
          <w:sz w:val="28"/>
          <w:szCs w:val="28"/>
        </w:rPr>
        <w:t>следующие изменения и дополнения:</w:t>
      </w:r>
    </w:p>
    <w:p w:rsidR="00E04224" w:rsidRPr="00E04224" w:rsidRDefault="00E04224" w:rsidP="00E04224">
      <w:pPr>
        <w:ind w:firstLine="708"/>
        <w:rPr>
          <w:szCs w:val="28"/>
        </w:rPr>
      </w:pPr>
      <w:r w:rsidRPr="00E04224">
        <w:rPr>
          <w:szCs w:val="28"/>
        </w:rPr>
        <w:t>1. 1. пункт 2.2.2 изложить в новой редакции:</w:t>
      </w:r>
    </w:p>
    <w:p w:rsidR="00E04224" w:rsidRPr="00E04224" w:rsidRDefault="00E04224" w:rsidP="00E04224">
      <w:pPr>
        <w:rPr>
          <w:szCs w:val="28"/>
        </w:rPr>
      </w:pPr>
      <w:r w:rsidRPr="00E04224">
        <w:rPr>
          <w:szCs w:val="28"/>
        </w:rPr>
        <w:t>«Запрещается требовать от заявителя: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1) представления документов и информации или осуществления де</w:t>
      </w:r>
      <w:r w:rsidRPr="00E04224">
        <w:rPr>
          <w:szCs w:val="28"/>
        </w:rPr>
        <w:t>й</w:t>
      </w:r>
      <w:r w:rsidRPr="00E04224">
        <w:rPr>
          <w:szCs w:val="28"/>
        </w:rPr>
        <w:t>ствий, представление или осуществление которых не предусмотрено норм</w:t>
      </w:r>
      <w:r w:rsidRPr="00E04224">
        <w:rPr>
          <w:szCs w:val="28"/>
        </w:rPr>
        <w:t>а</w:t>
      </w:r>
      <w:r w:rsidRPr="00E04224">
        <w:rPr>
          <w:szCs w:val="28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1" w:name="dst159"/>
      <w:bookmarkEnd w:id="1"/>
      <w:proofErr w:type="gramStart"/>
      <w:r w:rsidRPr="00E04224">
        <w:rPr>
          <w:szCs w:val="28"/>
        </w:rPr>
        <w:t>2) представления документов и информации, в том числе подтвержда</w:t>
      </w:r>
      <w:r w:rsidRPr="00E04224">
        <w:rPr>
          <w:szCs w:val="28"/>
        </w:rPr>
        <w:t>ю</w:t>
      </w:r>
      <w:r w:rsidRPr="00E04224">
        <w:rPr>
          <w:szCs w:val="28"/>
        </w:rPr>
        <w:t>щих внесение заявителем платы за предоставление государственных 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ципальных услуг, которые находятся в распоряжении органов, предоставл</w:t>
      </w:r>
      <w:r w:rsidRPr="00E04224">
        <w:rPr>
          <w:szCs w:val="28"/>
        </w:rPr>
        <w:t>я</w:t>
      </w:r>
      <w:r w:rsidRPr="00E04224">
        <w:rPr>
          <w:szCs w:val="28"/>
        </w:rPr>
        <w:t xml:space="preserve">ющих государственные услуги, органов, предоставляющих муниципальные </w:t>
      </w:r>
      <w:r w:rsidRPr="00E04224">
        <w:rPr>
          <w:szCs w:val="28"/>
        </w:rPr>
        <w:lastRenderedPageBreak/>
        <w:t>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E04224">
        <w:rPr>
          <w:szCs w:val="28"/>
        </w:rPr>
        <w:t>а</w:t>
      </w:r>
      <w:r w:rsidRPr="00E04224">
        <w:rPr>
          <w:szCs w:val="28"/>
        </w:rPr>
        <w:t>моуправления организаций, участвующих в предоставлении предусмотре</w:t>
      </w:r>
      <w:r w:rsidRPr="00E04224">
        <w:rPr>
          <w:szCs w:val="28"/>
        </w:rPr>
        <w:t>н</w:t>
      </w:r>
      <w:r w:rsidRPr="00E04224">
        <w:rPr>
          <w:szCs w:val="28"/>
        </w:rPr>
        <w:t>ных </w:t>
      </w:r>
      <w:hyperlink r:id="rId8" w:anchor="dst100010" w:history="1">
        <w:r w:rsidRPr="00E04224">
          <w:rPr>
            <w:szCs w:val="28"/>
          </w:rPr>
          <w:t>ч. 1 ст. 1</w:t>
        </w:r>
      </w:hyperlink>
      <w:r w:rsidRPr="00E04224">
        <w:rPr>
          <w:szCs w:val="28"/>
        </w:rPr>
        <w:t>  ФЗ №210 государственных и муниципальных услуг, в</w:t>
      </w:r>
      <w:proofErr w:type="gramEnd"/>
      <w:r w:rsidRPr="00E04224">
        <w:rPr>
          <w:szCs w:val="28"/>
        </w:rPr>
        <w:t xml:space="preserve"> </w:t>
      </w:r>
      <w:proofErr w:type="gramStart"/>
      <w:r w:rsidRPr="00E04224">
        <w:rPr>
          <w:szCs w:val="28"/>
        </w:rPr>
        <w:t>соотве</w:t>
      </w:r>
      <w:r w:rsidRPr="00E04224">
        <w:rPr>
          <w:szCs w:val="28"/>
        </w:rPr>
        <w:t>т</w:t>
      </w:r>
      <w:r w:rsidRPr="00E04224">
        <w:rPr>
          <w:szCs w:val="28"/>
        </w:rPr>
        <w:t>ствии с нормативными правовыми актами Российской Федерации, нормати</w:t>
      </w:r>
      <w:r w:rsidRPr="00E04224">
        <w:rPr>
          <w:szCs w:val="28"/>
        </w:rPr>
        <w:t>в</w:t>
      </w:r>
      <w:r w:rsidRPr="00E04224">
        <w:rPr>
          <w:szCs w:val="28"/>
        </w:rPr>
        <w:t>ными правовыми актами субъектов Российской Федерации, муниципальн</w:t>
      </w:r>
      <w:r w:rsidRPr="00E04224">
        <w:rPr>
          <w:szCs w:val="28"/>
        </w:rPr>
        <w:t>ы</w:t>
      </w:r>
      <w:r w:rsidRPr="00E04224">
        <w:rPr>
          <w:szCs w:val="28"/>
        </w:rPr>
        <w:t>ми правовыми актами, за исключением документов, включенных в опред</w:t>
      </w:r>
      <w:r w:rsidRPr="00E04224">
        <w:rPr>
          <w:szCs w:val="28"/>
        </w:rPr>
        <w:t>е</w:t>
      </w:r>
      <w:r w:rsidRPr="00E04224">
        <w:rPr>
          <w:szCs w:val="28"/>
        </w:rPr>
        <w:t>ленный </w:t>
      </w:r>
      <w:hyperlink r:id="rId9" w:anchor="dst43" w:history="1">
        <w:r w:rsidRPr="00E04224">
          <w:rPr>
            <w:szCs w:val="28"/>
          </w:rPr>
          <w:t>ч. 6</w:t>
        </w:r>
      </w:hyperlink>
      <w:r w:rsidRPr="00E04224">
        <w:rPr>
          <w:szCs w:val="28"/>
        </w:rPr>
        <w:t xml:space="preserve"> ст.7 ФЗ №210 перечень документов.</w:t>
      </w:r>
      <w:proofErr w:type="gramEnd"/>
      <w:r w:rsidRPr="00E04224">
        <w:rPr>
          <w:szCs w:val="28"/>
        </w:rPr>
        <w:t xml:space="preserve"> Заявитель вправе предст</w:t>
      </w:r>
      <w:r w:rsidRPr="00E04224">
        <w:rPr>
          <w:szCs w:val="28"/>
        </w:rPr>
        <w:t>а</w:t>
      </w:r>
      <w:r w:rsidRPr="00E04224">
        <w:rPr>
          <w:szCs w:val="28"/>
        </w:rPr>
        <w:t>вить указанные документы и информацию в органы, предоставляющие гос</w:t>
      </w:r>
      <w:r w:rsidRPr="00E04224">
        <w:rPr>
          <w:szCs w:val="28"/>
        </w:rPr>
        <w:t>у</w:t>
      </w:r>
      <w:r w:rsidRPr="00E04224">
        <w:rPr>
          <w:szCs w:val="28"/>
        </w:rPr>
        <w:t>дарственные услуги, и органы, предоставляющие муниципальные услуги, по собственной инициативе;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2" w:name="dst38"/>
      <w:bookmarkEnd w:id="2"/>
      <w:proofErr w:type="gramStart"/>
      <w:r w:rsidRPr="00E04224">
        <w:rPr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</w:t>
      </w:r>
      <w:r w:rsidRPr="00E04224">
        <w:rPr>
          <w:szCs w:val="28"/>
        </w:rPr>
        <w:t>е</w:t>
      </w:r>
      <w:r w:rsidRPr="00E04224">
        <w:rPr>
          <w:szCs w:val="28"/>
        </w:rPr>
        <w:t>нием в иные государственные органы, органы местного самоуправления, о</w:t>
      </w:r>
      <w:r w:rsidRPr="00E04224">
        <w:rPr>
          <w:szCs w:val="28"/>
        </w:rPr>
        <w:t>р</w:t>
      </w:r>
      <w:r w:rsidRPr="00E04224">
        <w:rPr>
          <w:szCs w:val="28"/>
        </w:rPr>
        <w:t>ганизации, за исключением получения услуг и получения документов и и</w:t>
      </w:r>
      <w:r w:rsidRPr="00E04224">
        <w:rPr>
          <w:szCs w:val="28"/>
        </w:rPr>
        <w:t>н</w:t>
      </w:r>
      <w:r w:rsidRPr="00E04224">
        <w:rPr>
          <w:szCs w:val="28"/>
        </w:rPr>
        <w:t>формации, предоставляемых в результате предоставления таких услуг, вкл</w:t>
      </w:r>
      <w:r w:rsidRPr="00E04224">
        <w:rPr>
          <w:szCs w:val="28"/>
        </w:rPr>
        <w:t>ю</w:t>
      </w:r>
      <w:r w:rsidRPr="00E04224">
        <w:rPr>
          <w:szCs w:val="28"/>
        </w:rPr>
        <w:t>ченных в перечни, указанные в </w:t>
      </w:r>
      <w:hyperlink r:id="rId10" w:anchor="dst100056" w:history="1">
        <w:r w:rsidRPr="00E04224">
          <w:rPr>
            <w:szCs w:val="28"/>
          </w:rPr>
          <w:t>ч.1 ст.9</w:t>
        </w:r>
      </w:hyperlink>
      <w:r w:rsidRPr="00E04224">
        <w:rPr>
          <w:szCs w:val="28"/>
        </w:rPr>
        <w:t xml:space="preserve"> ФЗ №210;</w:t>
      </w:r>
      <w:proofErr w:type="gramEnd"/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3" w:name="dst290"/>
      <w:bookmarkEnd w:id="3"/>
      <w:r w:rsidRPr="00E04224">
        <w:rPr>
          <w:szCs w:val="28"/>
        </w:rPr>
        <w:t>4) представления документов и информации, отсутствие и (или) нед</w:t>
      </w:r>
      <w:r w:rsidRPr="00E04224">
        <w:rPr>
          <w:szCs w:val="28"/>
        </w:rPr>
        <w:t>о</w:t>
      </w:r>
      <w:r w:rsidRPr="00E04224">
        <w:rPr>
          <w:szCs w:val="28"/>
        </w:rPr>
        <w:t>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ципальной услуги, либо в предоставлении государственной или муниципал</w:t>
      </w:r>
      <w:r w:rsidRPr="00E04224">
        <w:rPr>
          <w:szCs w:val="28"/>
        </w:rPr>
        <w:t>ь</w:t>
      </w:r>
      <w:r w:rsidRPr="00E04224">
        <w:rPr>
          <w:szCs w:val="28"/>
        </w:rPr>
        <w:t>ной услуги, за исключением следующих случаев: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4" w:name="dst291"/>
      <w:bookmarkEnd w:id="4"/>
      <w:r w:rsidRPr="00E04224">
        <w:rPr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чальной подачи заявления о предоставлении государственной или муниц</w:t>
      </w:r>
      <w:r w:rsidRPr="00E04224">
        <w:rPr>
          <w:szCs w:val="28"/>
        </w:rPr>
        <w:t>и</w:t>
      </w:r>
      <w:r w:rsidRPr="00E04224">
        <w:rPr>
          <w:szCs w:val="28"/>
        </w:rPr>
        <w:t>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5" w:name="dst292"/>
      <w:bookmarkEnd w:id="5"/>
      <w:r w:rsidRPr="00E04224">
        <w:rPr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E04224">
        <w:rPr>
          <w:szCs w:val="28"/>
        </w:rPr>
        <w:t>а</w:t>
      </w:r>
      <w:r w:rsidRPr="00E04224">
        <w:rPr>
          <w:szCs w:val="28"/>
        </w:rPr>
        <w:t>чального отказа в приеме документов, необходимых для предоставления го</w:t>
      </w:r>
      <w:r w:rsidRPr="00E04224">
        <w:rPr>
          <w:szCs w:val="28"/>
        </w:rPr>
        <w:t>с</w:t>
      </w:r>
      <w:r w:rsidRPr="00E04224">
        <w:rPr>
          <w:szCs w:val="28"/>
        </w:rPr>
        <w:t>ударственной или муниципальной услуги, либо в предоставлении госуда</w:t>
      </w:r>
      <w:r w:rsidRPr="00E04224">
        <w:rPr>
          <w:szCs w:val="28"/>
        </w:rPr>
        <w:t>р</w:t>
      </w:r>
      <w:r w:rsidRPr="00E04224">
        <w:rPr>
          <w:szCs w:val="28"/>
        </w:rPr>
        <w:t>ственной или муниципальной услуги и не включенных в представленный р</w:t>
      </w:r>
      <w:r w:rsidRPr="00E04224">
        <w:rPr>
          <w:szCs w:val="28"/>
        </w:rPr>
        <w:t>а</w:t>
      </w:r>
      <w:r w:rsidRPr="00E04224">
        <w:rPr>
          <w:szCs w:val="28"/>
        </w:rPr>
        <w:t>нее комплект документов;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6" w:name="dst293"/>
      <w:bookmarkEnd w:id="6"/>
      <w:r w:rsidRPr="00E04224">
        <w:rPr>
          <w:szCs w:val="28"/>
        </w:rPr>
        <w:t>в) истечение срока действия документов или изменение информации п</w:t>
      </w:r>
      <w:r w:rsidRPr="00E04224">
        <w:rPr>
          <w:szCs w:val="28"/>
        </w:rPr>
        <w:t>о</w:t>
      </w:r>
      <w:r w:rsidRPr="00E04224">
        <w:rPr>
          <w:szCs w:val="28"/>
        </w:rPr>
        <w:t>сле первоначального отказа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в предоставл</w:t>
      </w:r>
      <w:r w:rsidRPr="00E04224">
        <w:rPr>
          <w:szCs w:val="28"/>
        </w:rPr>
        <w:t>е</w:t>
      </w:r>
      <w:r w:rsidRPr="00E04224">
        <w:rPr>
          <w:szCs w:val="28"/>
        </w:rPr>
        <w:t>нии государственной или муниципальной услуги;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7" w:name="dst294"/>
      <w:bookmarkEnd w:id="7"/>
      <w:proofErr w:type="gramStart"/>
      <w:r w:rsidRPr="00E04224">
        <w:rPr>
          <w:szCs w:val="28"/>
        </w:rPr>
        <w:t>г) выявление документально подтвержденного факта (признаков) ош</w:t>
      </w:r>
      <w:r w:rsidRPr="00E04224">
        <w:rPr>
          <w:szCs w:val="28"/>
        </w:rPr>
        <w:t>и</w:t>
      </w:r>
      <w:r w:rsidRPr="00E04224">
        <w:rPr>
          <w:szCs w:val="28"/>
        </w:rPr>
        <w:t>бочного или противоправного действия (бездействия) должностного лица органа, предоставляющего государственную услугу, или органа, предоста</w:t>
      </w:r>
      <w:r w:rsidRPr="00E04224">
        <w:rPr>
          <w:szCs w:val="28"/>
        </w:rPr>
        <w:t>в</w:t>
      </w:r>
      <w:r w:rsidRPr="00E04224">
        <w:rPr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E04224">
        <w:rPr>
          <w:szCs w:val="28"/>
        </w:rPr>
        <w:t>а</w:t>
      </w:r>
      <w:r w:rsidRPr="00E04224">
        <w:rPr>
          <w:szCs w:val="28"/>
        </w:rPr>
        <w:t>ции, предусмотренной </w:t>
      </w:r>
      <w:hyperlink r:id="rId11" w:anchor="dst100352" w:history="1">
        <w:r w:rsidRPr="00E04224">
          <w:rPr>
            <w:szCs w:val="28"/>
          </w:rPr>
          <w:t>ч. 1.1 ст.16</w:t>
        </w:r>
      </w:hyperlink>
      <w:r w:rsidRPr="00E04224">
        <w:rPr>
          <w:szCs w:val="28"/>
        </w:rPr>
        <w:t xml:space="preserve"> ФЗ №210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</w:t>
      </w:r>
      <w:r w:rsidRPr="00E04224">
        <w:rPr>
          <w:szCs w:val="28"/>
        </w:rPr>
        <w:t>и</w:t>
      </w:r>
      <w:r w:rsidRPr="00E04224">
        <w:rPr>
          <w:szCs w:val="28"/>
        </w:rPr>
        <w:t>ципальной услуги, о чем</w:t>
      </w:r>
      <w:proofErr w:type="gramEnd"/>
      <w:r w:rsidRPr="00E04224">
        <w:rPr>
          <w:szCs w:val="28"/>
        </w:rPr>
        <w:t xml:space="preserve"> в письменном виде за подписью руководителя орг</w:t>
      </w:r>
      <w:r w:rsidRPr="00E04224">
        <w:rPr>
          <w:szCs w:val="28"/>
        </w:rPr>
        <w:t>а</w:t>
      </w:r>
      <w:r w:rsidRPr="00E04224">
        <w:rPr>
          <w:szCs w:val="28"/>
        </w:rPr>
        <w:t>на, предоставляющего государственную услугу, или органа, предоставля</w:t>
      </w:r>
      <w:r w:rsidRPr="00E04224">
        <w:rPr>
          <w:szCs w:val="28"/>
        </w:rPr>
        <w:t>ю</w:t>
      </w:r>
      <w:r w:rsidRPr="00E04224">
        <w:rPr>
          <w:szCs w:val="28"/>
        </w:rPr>
        <w:lastRenderedPageBreak/>
        <w:t>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 w:rsidRPr="00E04224">
        <w:rPr>
          <w:szCs w:val="28"/>
        </w:rPr>
        <w:t>о</w:t>
      </w:r>
      <w:r w:rsidRPr="00E04224">
        <w:rPr>
          <w:szCs w:val="28"/>
        </w:rPr>
        <w:t>ставления государственной или муниципальной услуги, либо руководителя организации, предусмотренной </w:t>
      </w:r>
      <w:hyperlink r:id="rId12" w:anchor="dst100352" w:history="1">
        <w:r w:rsidRPr="00E04224">
          <w:rPr>
            <w:szCs w:val="28"/>
          </w:rPr>
          <w:t>ч. 1.1 ст. 16</w:t>
        </w:r>
      </w:hyperlink>
      <w:r w:rsidRPr="00E04224">
        <w:rPr>
          <w:szCs w:val="28"/>
        </w:rPr>
        <w:t> ФЗ №210, уведомляется заяв</w:t>
      </w:r>
      <w:r w:rsidRPr="00E04224">
        <w:rPr>
          <w:szCs w:val="28"/>
        </w:rPr>
        <w:t>и</w:t>
      </w:r>
      <w:r w:rsidRPr="00E04224">
        <w:rPr>
          <w:szCs w:val="28"/>
        </w:rPr>
        <w:t>тель, а также приносятся извинения за доставленные неудобства»;</w:t>
      </w:r>
    </w:p>
    <w:p w:rsidR="00E04224" w:rsidRPr="00E04224" w:rsidRDefault="00E04224" w:rsidP="00E04224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E04224">
        <w:rPr>
          <w:szCs w:val="28"/>
        </w:rPr>
        <w:t>1.2. дополнить пункт 5.2 подпунктом 10 следующего содержания:</w:t>
      </w:r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  <w:shd w:val="clear" w:color="auto" w:fill="FFFFFF"/>
        </w:rPr>
      </w:pPr>
      <w:proofErr w:type="gramStart"/>
      <w:r w:rsidRPr="00E04224">
        <w:rPr>
          <w:szCs w:val="28"/>
        </w:rPr>
        <w:t xml:space="preserve">«10) </w:t>
      </w:r>
      <w:r w:rsidRPr="00E04224">
        <w:rPr>
          <w:szCs w:val="28"/>
          <w:shd w:val="clear" w:color="auto" w:fill="FFFFFF"/>
        </w:rPr>
        <w:t>требование у заявителя при предоставлении государственной или мун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ципальной услуги документов или информации, отсутствие и (или) недост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верность которых не указывались при первоначальном отказе в приеме д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кументов, необходимых для предоставления государственной или муниц</w:t>
      </w:r>
      <w:r w:rsidRPr="00E04224">
        <w:rPr>
          <w:szCs w:val="28"/>
          <w:shd w:val="clear" w:color="auto" w:fill="FFFFFF"/>
        </w:rPr>
        <w:t>и</w:t>
      </w:r>
      <w:r w:rsidRPr="00E04224">
        <w:rPr>
          <w:szCs w:val="28"/>
          <w:shd w:val="clear" w:color="auto" w:fill="FFFFFF"/>
        </w:rPr>
        <w:t>пальной услуги, либо в предоставлении государственной или муниципальной услуги, за исключением случаев, предусмотренных </w:t>
      </w:r>
      <w:hyperlink r:id="rId13" w:anchor="dst290" w:history="1">
        <w:r w:rsidRPr="007369C9">
          <w:rPr>
            <w:rStyle w:val="a8"/>
            <w:color w:val="auto"/>
            <w:szCs w:val="28"/>
            <w:u w:val="none"/>
            <w:shd w:val="clear" w:color="auto" w:fill="FFFFFF"/>
          </w:rPr>
          <w:t>пунктом 4 ч. 1 ст. 7</w:t>
        </w:r>
      </w:hyperlink>
      <w:r w:rsidRPr="00E04224">
        <w:rPr>
          <w:szCs w:val="28"/>
          <w:shd w:val="clear" w:color="auto" w:fill="FFFFFF"/>
        </w:rPr>
        <w:t> ФЗ №210.</w:t>
      </w:r>
      <w:proofErr w:type="gramEnd"/>
      <w:r w:rsidRPr="00E04224">
        <w:rPr>
          <w:szCs w:val="28"/>
          <w:shd w:val="clear" w:color="auto" w:fill="FFFFFF"/>
        </w:rPr>
        <w:t xml:space="preserve"> В указанном случае досудебное (внесудебное) обжалование заявит</w:t>
      </w:r>
      <w:r w:rsidRPr="00E04224">
        <w:rPr>
          <w:szCs w:val="28"/>
          <w:shd w:val="clear" w:color="auto" w:fill="FFFFFF"/>
        </w:rPr>
        <w:t>е</w:t>
      </w:r>
      <w:r w:rsidRPr="00E04224">
        <w:rPr>
          <w:szCs w:val="28"/>
          <w:shd w:val="clear" w:color="auto" w:fill="FFFFFF"/>
        </w:rPr>
        <w:t>лем решений и действий (бездействия) многофункционального центра, р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ботника многофункционального центра возможно в случае, если на мн</w:t>
      </w:r>
      <w:r w:rsidRPr="00E04224">
        <w:rPr>
          <w:szCs w:val="28"/>
          <w:shd w:val="clear" w:color="auto" w:fill="FFFFFF"/>
        </w:rPr>
        <w:t>о</w:t>
      </w:r>
      <w:r w:rsidRPr="00E04224">
        <w:rPr>
          <w:szCs w:val="28"/>
          <w:shd w:val="clear" w:color="auto" w:fill="FFFFFF"/>
        </w:rPr>
        <w:t>гофункциональный центр, решения и действия (бездействие) которого обж</w:t>
      </w:r>
      <w:r w:rsidRPr="00E04224">
        <w:rPr>
          <w:szCs w:val="28"/>
          <w:shd w:val="clear" w:color="auto" w:fill="FFFFFF"/>
        </w:rPr>
        <w:t>а</w:t>
      </w:r>
      <w:r w:rsidRPr="00E04224">
        <w:rPr>
          <w:szCs w:val="28"/>
          <w:shd w:val="clear" w:color="auto" w:fill="FFFFFF"/>
        </w:rPr>
        <w:t>луются, возложена функция по предоставлению соответствующих госуда</w:t>
      </w:r>
      <w:r w:rsidRPr="00E04224">
        <w:rPr>
          <w:szCs w:val="28"/>
          <w:shd w:val="clear" w:color="auto" w:fill="FFFFFF"/>
        </w:rPr>
        <w:t>р</w:t>
      </w:r>
      <w:r w:rsidRPr="00E04224">
        <w:rPr>
          <w:szCs w:val="28"/>
          <w:shd w:val="clear" w:color="auto" w:fill="FFFFFF"/>
        </w:rPr>
        <w:t>ственных или муниципальных услуг в полном объеме в порядке, определе</w:t>
      </w:r>
      <w:r w:rsidRPr="00E04224">
        <w:rPr>
          <w:szCs w:val="28"/>
          <w:shd w:val="clear" w:color="auto" w:fill="FFFFFF"/>
        </w:rPr>
        <w:t>н</w:t>
      </w:r>
      <w:r w:rsidRPr="00E04224">
        <w:rPr>
          <w:szCs w:val="28"/>
          <w:shd w:val="clear" w:color="auto" w:fill="FFFFFF"/>
        </w:rPr>
        <w:t>ном</w:t>
      </w:r>
      <w:r w:rsidRPr="007369C9">
        <w:rPr>
          <w:szCs w:val="28"/>
          <w:shd w:val="clear" w:color="auto" w:fill="FFFFFF"/>
        </w:rPr>
        <w:t> </w:t>
      </w:r>
      <w:hyperlink r:id="rId14" w:anchor="dst100354" w:history="1">
        <w:r w:rsidRPr="007369C9">
          <w:rPr>
            <w:rStyle w:val="a8"/>
            <w:color w:val="auto"/>
            <w:szCs w:val="28"/>
            <w:u w:val="none"/>
            <w:shd w:val="clear" w:color="auto" w:fill="FFFFFF"/>
          </w:rPr>
          <w:t>ч. 1.3 ст.16</w:t>
        </w:r>
      </w:hyperlink>
      <w:r w:rsidRPr="00E04224">
        <w:rPr>
          <w:szCs w:val="28"/>
          <w:shd w:val="clear" w:color="auto" w:fill="FFFFFF"/>
        </w:rPr>
        <w:t> ФЗ №210».</w:t>
      </w:r>
    </w:p>
    <w:p w:rsidR="00E04224" w:rsidRPr="00E04224" w:rsidRDefault="00E04224" w:rsidP="00E04224">
      <w:pPr>
        <w:tabs>
          <w:tab w:val="left" w:pos="0"/>
        </w:tabs>
        <w:ind w:firstLine="567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>2. Секто</w:t>
      </w:r>
      <w:r w:rsidR="007369C9">
        <w:rPr>
          <w:rFonts w:eastAsia="Arial CYR"/>
          <w:szCs w:val="28"/>
        </w:rPr>
        <w:t>ру по информатизации и программному</w:t>
      </w:r>
      <w:r w:rsidRPr="00E04224">
        <w:rPr>
          <w:rFonts w:eastAsia="Arial CYR"/>
          <w:szCs w:val="28"/>
        </w:rPr>
        <w:t xml:space="preserve"> обеспече</w:t>
      </w:r>
      <w:r w:rsidR="007369C9">
        <w:rPr>
          <w:rFonts w:eastAsia="Arial CYR"/>
          <w:szCs w:val="28"/>
        </w:rPr>
        <w:t>нию</w:t>
      </w:r>
      <w:r w:rsidRPr="00E04224">
        <w:rPr>
          <w:rFonts w:eastAsia="Arial CYR"/>
          <w:szCs w:val="28"/>
        </w:rPr>
        <w:t xml:space="preserve"> админ</w:t>
      </w:r>
      <w:r w:rsidRPr="00E04224">
        <w:rPr>
          <w:rFonts w:eastAsia="Arial CYR"/>
          <w:szCs w:val="28"/>
        </w:rPr>
        <w:t>и</w:t>
      </w:r>
      <w:r w:rsidRPr="00E04224">
        <w:rPr>
          <w:rFonts w:eastAsia="Arial CYR"/>
          <w:szCs w:val="28"/>
        </w:rPr>
        <w:t xml:space="preserve">страции </w:t>
      </w:r>
      <w:proofErr w:type="spellStart"/>
      <w:r w:rsidRPr="00E04224">
        <w:rPr>
          <w:rFonts w:eastAsia="Arial CYR"/>
          <w:szCs w:val="28"/>
        </w:rPr>
        <w:t>Ершовского</w:t>
      </w:r>
      <w:proofErr w:type="spellEnd"/>
      <w:r w:rsidRPr="00E04224">
        <w:rPr>
          <w:rFonts w:eastAsia="Arial CYR"/>
          <w:szCs w:val="28"/>
        </w:rPr>
        <w:t xml:space="preserve"> муниципального района Саратовской области:</w:t>
      </w:r>
    </w:p>
    <w:p w:rsidR="00E04224" w:rsidRPr="00E04224" w:rsidRDefault="00E04224" w:rsidP="00E04224">
      <w:pPr>
        <w:tabs>
          <w:tab w:val="left" w:pos="0"/>
          <w:tab w:val="left" w:pos="567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-  </w:t>
      </w:r>
      <w:proofErr w:type="gramStart"/>
      <w:r w:rsidRPr="00E04224">
        <w:rPr>
          <w:rFonts w:eastAsia="Arial CYR"/>
          <w:szCs w:val="28"/>
        </w:rPr>
        <w:t>разместить</w:t>
      </w:r>
      <w:proofErr w:type="gramEnd"/>
      <w:r w:rsidRPr="00E04224">
        <w:rPr>
          <w:rFonts w:eastAsia="Arial CYR"/>
          <w:szCs w:val="28"/>
        </w:rPr>
        <w:t xml:space="preserve"> настоящее постановление на официальном сайте администр</w:t>
      </w:r>
      <w:r w:rsidRPr="00E04224">
        <w:rPr>
          <w:rFonts w:eastAsia="Arial CYR"/>
          <w:szCs w:val="28"/>
        </w:rPr>
        <w:t>а</w:t>
      </w:r>
      <w:r w:rsidRPr="00E04224">
        <w:rPr>
          <w:rFonts w:eastAsia="Arial CYR"/>
          <w:szCs w:val="28"/>
        </w:rPr>
        <w:t>ции ЕМР в сети «Интернет»</w:t>
      </w:r>
      <w:r w:rsidR="007369C9">
        <w:rPr>
          <w:rFonts w:eastAsia="Arial CYR"/>
          <w:szCs w:val="28"/>
        </w:rPr>
        <w:t>;</w:t>
      </w:r>
    </w:p>
    <w:p w:rsidR="00E04224" w:rsidRPr="00E04224" w:rsidRDefault="00E04224" w:rsidP="00E04224">
      <w:pPr>
        <w:tabs>
          <w:tab w:val="left" w:pos="0"/>
        </w:tabs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>- внести изменения в Реестр муниципальных услуг в федеральной госуда</w:t>
      </w:r>
      <w:r w:rsidRPr="00E04224">
        <w:rPr>
          <w:rFonts w:eastAsia="Arial CYR"/>
          <w:szCs w:val="28"/>
        </w:rPr>
        <w:t>р</w:t>
      </w:r>
      <w:r w:rsidRPr="00E04224">
        <w:rPr>
          <w:rFonts w:eastAsia="Arial CYR"/>
          <w:szCs w:val="28"/>
        </w:rPr>
        <w:t>ственной информационной системе «Единый портал государственных и м</w:t>
      </w:r>
      <w:r w:rsidRPr="00E04224">
        <w:rPr>
          <w:rFonts w:eastAsia="Arial CYR"/>
          <w:szCs w:val="28"/>
        </w:rPr>
        <w:t>у</w:t>
      </w:r>
      <w:r w:rsidRPr="00E04224">
        <w:rPr>
          <w:rFonts w:eastAsia="Arial CYR"/>
          <w:szCs w:val="28"/>
        </w:rPr>
        <w:t>ниципальных услуг (функций)» (</w:t>
      </w:r>
      <w:hyperlink r:id="rId15" w:history="1">
        <w:r w:rsidRPr="007369C9">
          <w:rPr>
            <w:rStyle w:val="a8"/>
            <w:rFonts w:eastAsia="Arial CYR"/>
            <w:color w:val="auto"/>
            <w:szCs w:val="28"/>
            <w:u w:val="none"/>
            <w:lang w:val="en-US"/>
          </w:rPr>
          <w:t>www</w:t>
        </w:r>
        <w:r w:rsidRPr="007369C9">
          <w:rPr>
            <w:rStyle w:val="a8"/>
            <w:rFonts w:eastAsia="Arial CYR"/>
            <w:color w:val="auto"/>
            <w:szCs w:val="28"/>
            <w:u w:val="none"/>
          </w:rPr>
          <w:t>.</w:t>
        </w:r>
        <w:proofErr w:type="spellStart"/>
        <w:r w:rsidRPr="007369C9">
          <w:rPr>
            <w:rStyle w:val="a8"/>
            <w:rFonts w:eastAsia="Arial CYR"/>
            <w:color w:val="auto"/>
            <w:szCs w:val="28"/>
            <w:u w:val="none"/>
            <w:lang w:val="en-US"/>
          </w:rPr>
          <w:t>gosuslugi</w:t>
        </w:r>
        <w:proofErr w:type="spellEnd"/>
        <w:r w:rsidRPr="007369C9">
          <w:rPr>
            <w:rStyle w:val="a8"/>
            <w:rFonts w:eastAsia="Arial CYR"/>
            <w:color w:val="auto"/>
            <w:szCs w:val="28"/>
            <w:u w:val="none"/>
          </w:rPr>
          <w:t>.</w:t>
        </w:r>
        <w:proofErr w:type="spellStart"/>
        <w:r w:rsidRPr="007369C9">
          <w:rPr>
            <w:rStyle w:val="a8"/>
            <w:rFonts w:eastAsia="Arial CYR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7369C9">
        <w:rPr>
          <w:rFonts w:eastAsia="Arial CYR"/>
          <w:szCs w:val="28"/>
        </w:rPr>
        <w:t>);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3. </w:t>
      </w:r>
      <w:proofErr w:type="gramStart"/>
      <w:r w:rsidRPr="00E04224">
        <w:rPr>
          <w:rFonts w:eastAsia="Arial CYR"/>
          <w:szCs w:val="28"/>
        </w:rPr>
        <w:t>Контроль за</w:t>
      </w:r>
      <w:proofErr w:type="gramEnd"/>
      <w:r w:rsidRPr="00E04224">
        <w:rPr>
          <w:rFonts w:eastAsia="Arial CYR"/>
          <w:szCs w:val="28"/>
        </w:rPr>
        <w:t xml:space="preserve"> исполнением настоящего постановления возложить на первого заместителя главы Ершовского муниципального района Саратовской области </w:t>
      </w:r>
      <w:proofErr w:type="spellStart"/>
      <w:r w:rsidRPr="00E04224">
        <w:rPr>
          <w:rFonts w:eastAsia="Arial CYR"/>
          <w:szCs w:val="28"/>
        </w:rPr>
        <w:t>Д.П.Усенина</w:t>
      </w:r>
      <w:proofErr w:type="spellEnd"/>
      <w:r w:rsidRPr="00E04224">
        <w:rPr>
          <w:rFonts w:eastAsia="Arial CYR"/>
          <w:szCs w:val="28"/>
        </w:rPr>
        <w:t>.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7369C9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 w:firstLine="567"/>
        <w:jc w:val="both"/>
        <w:rPr>
          <w:rFonts w:eastAsia="Arial CYR"/>
          <w:szCs w:val="28"/>
        </w:rPr>
      </w:pPr>
    </w:p>
    <w:p w:rsidR="00E04224" w:rsidRP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Глава Ершовского</w:t>
      </w:r>
    </w:p>
    <w:p w:rsidR="00E04224" w:rsidRPr="00E04224" w:rsidRDefault="00E04224" w:rsidP="00E04224">
      <w:pPr>
        <w:tabs>
          <w:tab w:val="left" w:pos="0"/>
        </w:tabs>
        <w:snapToGrid w:val="0"/>
        <w:ind w:right="-143"/>
        <w:jc w:val="both"/>
        <w:rPr>
          <w:rFonts w:eastAsia="Arial CYR"/>
          <w:szCs w:val="28"/>
        </w:rPr>
      </w:pPr>
      <w:r w:rsidRPr="00E04224">
        <w:rPr>
          <w:rFonts w:eastAsia="Arial CYR"/>
          <w:szCs w:val="28"/>
        </w:rPr>
        <w:t xml:space="preserve"> муниципального района                                                   </w:t>
      </w:r>
      <w:r>
        <w:rPr>
          <w:rFonts w:eastAsia="Arial CYR"/>
          <w:szCs w:val="28"/>
        </w:rPr>
        <w:t xml:space="preserve">     </w:t>
      </w:r>
      <w:r w:rsidRPr="00E04224">
        <w:rPr>
          <w:rFonts w:eastAsia="Arial CYR"/>
          <w:szCs w:val="28"/>
        </w:rPr>
        <w:t xml:space="preserve">С.А. </w:t>
      </w:r>
      <w:proofErr w:type="spellStart"/>
      <w:r w:rsidRPr="00E04224">
        <w:rPr>
          <w:rFonts w:eastAsia="Arial CYR"/>
          <w:szCs w:val="28"/>
        </w:rPr>
        <w:t>Зубрицкая</w:t>
      </w:r>
      <w:proofErr w:type="spellEnd"/>
    </w:p>
    <w:p w:rsidR="00E04224" w:rsidRPr="00E04224" w:rsidRDefault="00E04224" w:rsidP="00E04224">
      <w:pPr>
        <w:shd w:val="clear" w:color="auto" w:fill="FFFFFF"/>
        <w:spacing w:line="290" w:lineRule="atLeast"/>
        <w:jc w:val="both"/>
        <w:rPr>
          <w:szCs w:val="28"/>
          <w:shd w:val="clear" w:color="auto" w:fill="FFFFFF"/>
        </w:rPr>
      </w:pPr>
    </w:p>
    <w:p w:rsidR="00E04224" w:rsidRPr="00E04224" w:rsidRDefault="00E04224" w:rsidP="007369C9">
      <w:pPr>
        <w:shd w:val="clear" w:color="auto" w:fill="FFFFFF"/>
        <w:spacing w:line="290" w:lineRule="atLeast"/>
        <w:jc w:val="both"/>
        <w:rPr>
          <w:szCs w:val="28"/>
        </w:rPr>
      </w:pPr>
      <w:r w:rsidRPr="00E04224">
        <w:rPr>
          <w:szCs w:val="28"/>
        </w:rPr>
        <w:t xml:space="preserve"> </w:t>
      </w:r>
    </w:p>
    <w:p w:rsidR="001029B8" w:rsidRPr="00E04224" w:rsidRDefault="001029B8" w:rsidP="00617910">
      <w:pPr>
        <w:jc w:val="both"/>
        <w:rPr>
          <w:szCs w:val="28"/>
        </w:rPr>
      </w:pPr>
    </w:p>
    <w:sectPr w:rsidR="001029B8" w:rsidRPr="00E04224" w:rsidSect="00E04224">
      <w:pgSz w:w="11906" w:h="16838"/>
      <w:pgMar w:top="851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EF"/>
    <w:rsid w:val="00037A48"/>
    <w:rsid w:val="00086D3E"/>
    <w:rsid w:val="000A5401"/>
    <w:rsid w:val="000B7C57"/>
    <w:rsid w:val="000E14A5"/>
    <w:rsid w:val="000E60B1"/>
    <w:rsid w:val="001029B8"/>
    <w:rsid w:val="001511EC"/>
    <w:rsid w:val="00173EC9"/>
    <w:rsid w:val="00191C8A"/>
    <w:rsid w:val="001A30C6"/>
    <w:rsid w:val="001A3A48"/>
    <w:rsid w:val="001A5229"/>
    <w:rsid w:val="001F6BEF"/>
    <w:rsid w:val="00201522"/>
    <w:rsid w:val="00241C67"/>
    <w:rsid w:val="002A7866"/>
    <w:rsid w:val="0033255C"/>
    <w:rsid w:val="00347118"/>
    <w:rsid w:val="00362FAC"/>
    <w:rsid w:val="003678C3"/>
    <w:rsid w:val="00385117"/>
    <w:rsid w:val="0038597E"/>
    <w:rsid w:val="00395186"/>
    <w:rsid w:val="00395F8A"/>
    <w:rsid w:val="004218C9"/>
    <w:rsid w:val="00431997"/>
    <w:rsid w:val="00440D80"/>
    <w:rsid w:val="00447382"/>
    <w:rsid w:val="00474F13"/>
    <w:rsid w:val="00481B99"/>
    <w:rsid w:val="00483634"/>
    <w:rsid w:val="004936BC"/>
    <w:rsid w:val="004B0C29"/>
    <w:rsid w:val="004D0661"/>
    <w:rsid w:val="004F36D4"/>
    <w:rsid w:val="00530F33"/>
    <w:rsid w:val="00532345"/>
    <w:rsid w:val="0059564F"/>
    <w:rsid w:val="005A4ED1"/>
    <w:rsid w:val="005D3735"/>
    <w:rsid w:val="005F5BB5"/>
    <w:rsid w:val="00600E1D"/>
    <w:rsid w:val="00617910"/>
    <w:rsid w:val="006205B0"/>
    <w:rsid w:val="00630F4D"/>
    <w:rsid w:val="00634BCF"/>
    <w:rsid w:val="00642E61"/>
    <w:rsid w:val="00643BCF"/>
    <w:rsid w:val="006475A1"/>
    <w:rsid w:val="00653930"/>
    <w:rsid w:val="00662CED"/>
    <w:rsid w:val="006947F9"/>
    <w:rsid w:val="006B642F"/>
    <w:rsid w:val="006C57EB"/>
    <w:rsid w:val="006F1C47"/>
    <w:rsid w:val="007369C9"/>
    <w:rsid w:val="00736C58"/>
    <w:rsid w:val="00744415"/>
    <w:rsid w:val="00771BAF"/>
    <w:rsid w:val="007A3279"/>
    <w:rsid w:val="007C79E8"/>
    <w:rsid w:val="007E210E"/>
    <w:rsid w:val="00801682"/>
    <w:rsid w:val="008154E8"/>
    <w:rsid w:val="0082293A"/>
    <w:rsid w:val="00826FF1"/>
    <w:rsid w:val="00842E80"/>
    <w:rsid w:val="00843468"/>
    <w:rsid w:val="00845E73"/>
    <w:rsid w:val="0088237C"/>
    <w:rsid w:val="00887823"/>
    <w:rsid w:val="008A4C84"/>
    <w:rsid w:val="00902309"/>
    <w:rsid w:val="00912032"/>
    <w:rsid w:val="00995612"/>
    <w:rsid w:val="009A7BEE"/>
    <w:rsid w:val="009B235C"/>
    <w:rsid w:val="009D5432"/>
    <w:rsid w:val="009F45B0"/>
    <w:rsid w:val="00A0323A"/>
    <w:rsid w:val="00A222AF"/>
    <w:rsid w:val="00A36DDC"/>
    <w:rsid w:val="00A37E91"/>
    <w:rsid w:val="00A439C5"/>
    <w:rsid w:val="00A60A9A"/>
    <w:rsid w:val="00AB5F7F"/>
    <w:rsid w:val="00AC0572"/>
    <w:rsid w:val="00AC0608"/>
    <w:rsid w:val="00AC4A22"/>
    <w:rsid w:val="00AD2FFB"/>
    <w:rsid w:val="00AD55EA"/>
    <w:rsid w:val="00AE6723"/>
    <w:rsid w:val="00B034F9"/>
    <w:rsid w:val="00B502AC"/>
    <w:rsid w:val="00B866D6"/>
    <w:rsid w:val="00BA2189"/>
    <w:rsid w:val="00BD4EEF"/>
    <w:rsid w:val="00BE0848"/>
    <w:rsid w:val="00C0315E"/>
    <w:rsid w:val="00C97991"/>
    <w:rsid w:val="00CE16D4"/>
    <w:rsid w:val="00CF3029"/>
    <w:rsid w:val="00D24830"/>
    <w:rsid w:val="00D71B94"/>
    <w:rsid w:val="00D727CA"/>
    <w:rsid w:val="00D73E3A"/>
    <w:rsid w:val="00D83279"/>
    <w:rsid w:val="00D835CF"/>
    <w:rsid w:val="00DA3988"/>
    <w:rsid w:val="00E04224"/>
    <w:rsid w:val="00E05EE7"/>
    <w:rsid w:val="00E24028"/>
    <w:rsid w:val="00E25EAF"/>
    <w:rsid w:val="00E459A7"/>
    <w:rsid w:val="00E73A3B"/>
    <w:rsid w:val="00EA58ED"/>
    <w:rsid w:val="00EB3B91"/>
    <w:rsid w:val="00F30EAF"/>
    <w:rsid w:val="00F71B0E"/>
    <w:rsid w:val="00F746DB"/>
    <w:rsid w:val="00F83A5B"/>
    <w:rsid w:val="00F96F19"/>
    <w:rsid w:val="00FB0963"/>
    <w:rsid w:val="00FB3307"/>
    <w:rsid w:val="00FB4F7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  <w:style w:type="paragraph" w:customStyle="1" w:styleId="ConsPlusNormal">
    <w:name w:val="ConsPlusNormal"/>
    <w:link w:val="ConsPlusNormal0"/>
    <w:rsid w:val="005D3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373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522"/>
    <w:rPr>
      <w:sz w:val="28"/>
    </w:rPr>
  </w:style>
  <w:style w:type="paragraph" w:styleId="1">
    <w:name w:val="heading 1"/>
    <w:basedOn w:val="a"/>
    <w:next w:val="a"/>
    <w:link w:val="10"/>
    <w:qFormat/>
    <w:rsid w:val="0020152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1791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0152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1522"/>
    <w:pPr>
      <w:ind w:firstLine="567"/>
      <w:jc w:val="both"/>
    </w:pPr>
  </w:style>
  <w:style w:type="paragraph" w:styleId="a4">
    <w:name w:val="caption"/>
    <w:basedOn w:val="a"/>
    <w:next w:val="a"/>
    <w:qFormat/>
    <w:rsid w:val="00201522"/>
    <w:pPr>
      <w:jc w:val="center"/>
    </w:pPr>
    <w:rPr>
      <w:b/>
      <w:spacing w:val="20"/>
      <w:sz w:val="24"/>
    </w:rPr>
  </w:style>
  <w:style w:type="paragraph" w:styleId="a5">
    <w:name w:val="Body Text"/>
    <w:basedOn w:val="a"/>
    <w:rsid w:val="00CE16D4"/>
    <w:pPr>
      <w:spacing w:after="120"/>
    </w:pPr>
  </w:style>
  <w:style w:type="paragraph" w:styleId="a6">
    <w:name w:val="Balloon Text"/>
    <w:basedOn w:val="a"/>
    <w:semiHidden/>
    <w:rsid w:val="00D835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17910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191C8A"/>
    <w:rPr>
      <w:color w:val="008000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rsid w:val="00AC4A22"/>
    <w:rPr>
      <w:sz w:val="28"/>
      <w:u w:val="single"/>
    </w:rPr>
  </w:style>
  <w:style w:type="character" w:styleId="a8">
    <w:name w:val="Hyperlink"/>
    <w:basedOn w:val="a0"/>
    <w:uiPriority w:val="99"/>
    <w:unhideWhenUsed/>
    <w:rsid w:val="00E04224"/>
    <w:rPr>
      <w:color w:val="0000FF"/>
      <w:u w:val="single"/>
    </w:rPr>
  </w:style>
  <w:style w:type="paragraph" w:customStyle="1" w:styleId="paragraph">
    <w:name w:val="paragraph"/>
    <w:basedOn w:val="a"/>
    <w:rsid w:val="00E0422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E04224"/>
  </w:style>
  <w:style w:type="character" w:customStyle="1" w:styleId="normaltextrun">
    <w:name w:val="normaltextrun"/>
    <w:basedOn w:val="a0"/>
    <w:rsid w:val="00E04224"/>
  </w:style>
  <w:style w:type="character" w:customStyle="1" w:styleId="contextualspellingandgrammarerror">
    <w:name w:val="contextualspellingandgrammarerror"/>
    <w:basedOn w:val="a0"/>
    <w:rsid w:val="00E04224"/>
  </w:style>
  <w:style w:type="character" w:customStyle="1" w:styleId="spellingerror">
    <w:name w:val="spellingerror"/>
    <w:basedOn w:val="a0"/>
    <w:rsid w:val="00E04224"/>
  </w:style>
  <w:style w:type="paragraph" w:customStyle="1" w:styleId="ConsPlusNormal">
    <w:name w:val="ConsPlusNormal"/>
    <w:link w:val="ConsPlusNormal0"/>
    <w:rsid w:val="005D37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373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d44bdb356e6a691d0c72fef05ed16f68af0af9eb/" TargetMode="External"/><Relationship Id="rId13" Type="http://schemas.openxmlformats.org/officeDocument/2006/relationships/hyperlink" Target="http://www.consultant.ru/document/cons_doc_LAW_303658/a593eaab768d34bf2d7419322eac79481e73cf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ultantplus/offline/ref=6A79EABDC397349C5765F6E09AF0E4E6A11FBF48B03A953B3517E76948RDM7I" TargetMode="External"/><Relationship Id="rId12" Type="http://schemas.openxmlformats.org/officeDocument/2006/relationships/hyperlink" Target="http://www.consultant.ru/document/cons_doc_LAW_303658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consultant.ru/document/cons_doc_LAW_303658/585cf44cd76d6cfd2491e5713fd663e8e56a38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3658/a593eaab768d34bf2d7419322eac79481e73cf03/" TargetMode="External"/><Relationship Id="rId14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DF64-2ED0-425B-9CF4-9C9FFBD4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7911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garantf1://70255674.1452/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</cp:lastModifiedBy>
  <cp:revision>2</cp:revision>
  <cp:lastPrinted>2019-06-20T05:22:00Z</cp:lastPrinted>
  <dcterms:created xsi:type="dcterms:W3CDTF">2019-06-25T09:24:00Z</dcterms:created>
  <dcterms:modified xsi:type="dcterms:W3CDTF">2019-06-25T09:24:00Z</dcterms:modified>
</cp:coreProperties>
</file>