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4B" w:rsidRDefault="00496C4B" w:rsidP="00496C4B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4B" w:rsidRDefault="00496C4B" w:rsidP="00496C4B">
      <w:pPr>
        <w:jc w:val="center"/>
        <w:rPr>
          <w:b/>
          <w:sz w:val="24"/>
        </w:rPr>
      </w:pPr>
      <w:r>
        <w:rPr>
          <w:b/>
          <w:sz w:val="24"/>
        </w:rPr>
        <w:t xml:space="preserve">   АДМИНИСТРАЦИЯ</w:t>
      </w:r>
    </w:p>
    <w:p w:rsidR="00496C4B" w:rsidRDefault="00496C4B" w:rsidP="00496C4B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496C4B" w:rsidRDefault="00496C4B" w:rsidP="00496C4B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96C4B" w:rsidRDefault="00496C4B" w:rsidP="00496C4B">
      <w:pPr>
        <w:jc w:val="center"/>
        <w:rPr>
          <w:b/>
          <w:sz w:val="24"/>
        </w:rPr>
      </w:pPr>
    </w:p>
    <w:p w:rsidR="00496C4B" w:rsidRDefault="00496C4B" w:rsidP="00496C4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96C4B" w:rsidRDefault="00496C4B" w:rsidP="00496C4B">
      <w:pPr>
        <w:jc w:val="center"/>
        <w:rPr>
          <w:sz w:val="22"/>
        </w:rPr>
      </w:pPr>
    </w:p>
    <w:p w:rsidR="00496C4B" w:rsidRDefault="006D0B5F" w:rsidP="00496C4B">
      <w:r>
        <w:rPr>
          <w:sz w:val="22"/>
        </w:rPr>
        <w:t>О</w:t>
      </w:r>
      <w:r w:rsidR="00496C4B">
        <w:rPr>
          <w:sz w:val="22"/>
        </w:rPr>
        <w:t>т</w:t>
      </w:r>
      <w:r>
        <w:rPr>
          <w:sz w:val="22"/>
        </w:rPr>
        <w:t xml:space="preserve">  06.03.2014</w:t>
      </w:r>
      <w:r w:rsidR="00496C4B">
        <w:rPr>
          <w:sz w:val="22"/>
        </w:rPr>
        <w:t xml:space="preserve">   № </w:t>
      </w:r>
      <w:r>
        <w:rPr>
          <w:sz w:val="22"/>
        </w:rPr>
        <w:t xml:space="preserve"> 264</w:t>
      </w:r>
    </w:p>
    <w:p w:rsidR="00496C4B" w:rsidRDefault="00496C4B" w:rsidP="00496C4B">
      <w:pPr>
        <w:jc w:val="center"/>
        <w:rPr>
          <w:sz w:val="18"/>
        </w:rPr>
      </w:pPr>
      <w:r>
        <w:rPr>
          <w:sz w:val="18"/>
        </w:rPr>
        <w:t>г. Ершов</w:t>
      </w:r>
    </w:p>
    <w:p w:rsidR="00496C4B" w:rsidRDefault="00496C4B" w:rsidP="00496C4B">
      <w:pPr>
        <w:jc w:val="both"/>
      </w:pPr>
    </w:p>
    <w:p w:rsidR="00496C4B" w:rsidRDefault="00496C4B" w:rsidP="00496C4B">
      <w:pPr>
        <w:jc w:val="both"/>
      </w:pPr>
    </w:p>
    <w:p w:rsidR="00496C4B" w:rsidRDefault="00496C4B" w:rsidP="00496C4B">
      <w:r>
        <w:t xml:space="preserve">Об утверждении Положения </w:t>
      </w:r>
    </w:p>
    <w:p w:rsidR="00496C4B" w:rsidRDefault="00496C4B" w:rsidP="00496C4B">
      <w:r>
        <w:t xml:space="preserve">о комиссии по рассмотрению </w:t>
      </w:r>
    </w:p>
    <w:p w:rsidR="00496C4B" w:rsidRDefault="00496C4B" w:rsidP="00496C4B">
      <w:r>
        <w:t xml:space="preserve">кандидатур для занесения на Доску почета </w:t>
      </w:r>
    </w:p>
    <w:p w:rsidR="00496C4B" w:rsidRDefault="00496C4B" w:rsidP="00496C4B">
      <w:r>
        <w:t xml:space="preserve">лучших работников учреждений </w:t>
      </w:r>
    </w:p>
    <w:p w:rsidR="00496C4B" w:rsidRDefault="00496C4B" w:rsidP="00496C4B">
      <w:r>
        <w:t xml:space="preserve">культуры Ершовского муниципального района </w:t>
      </w:r>
    </w:p>
    <w:p w:rsidR="00496C4B" w:rsidRDefault="00496C4B" w:rsidP="00496C4B"/>
    <w:p w:rsidR="00496C4B" w:rsidRDefault="00496C4B" w:rsidP="00496C4B">
      <w:pPr>
        <w:jc w:val="both"/>
      </w:pPr>
      <w:r>
        <w:t xml:space="preserve">    На основании </w:t>
      </w:r>
      <w:r w:rsidR="005A2903">
        <w:t>Устава Ершовского муниципального района</w:t>
      </w:r>
      <w:r>
        <w:t>, в целях поощрения работников учреждений культуры Ершовского муниципального района, за достигнутые успехи в работе, высокое профессиональное мастерство и показатели в работе, вклад в развитие культуры и искусства на территории Ершовского муниципального района</w:t>
      </w:r>
      <w:r w:rsidR="005A2903">
        <w:t xml:space="preserve"> администрация Ершовского муниципального района</w:t>
      </w:r>
      <w:r w:rsidR="009F6C99">
        <w:t xml:space="preserve"> </w:t>
      </w:r>
      <w:r>
        <w:t>ПОСТАНОВЛЯЕТ:</w:t>
      </w:r>
    </w:p>
    <w:p w:rsidR="00496C4B" w:rsidRDefault="00496C4B" w:rsidP="00496C4B">
      <w:pPr>
        <w:jc w:val="both"/>
      </w:pPr>
      <w:r>
        <w:t>1. Утвердить положение о комиссии по рассмотрению кандидатур для занесения на Доску</w:t>
      </w:r>
      <w:r w:rsidRPr="0058044E">
        <w:t xml:space="preserve"> </w:t>
      </w:r>
      <w:r>
        <w:t>почета лучших работников учреждений культуры Ершовского муниципального района (приложение № 1).</w:t>
      </w:r>
    </w:p>
    <w:p w:rsidR="00496C4B" w:rsidRDefault="00496C4B" w:rsidP="00496C4B">
      <w:pPr>
        <w:jc w:val="both"/>
      </w:pPr>
      <w:r>
        <w:t>2. Утвердить состав комиссии по рассмотрению кандидатур для занесения на Доску</w:t>
      </w:r>
      <w:r w:rsidRPr="0058044E">
        <w:t xml:space="preserve"> </w:t>
      </w:r>
      <w:r>
        <w:t>почета лучших работников учреждений культуры Ершовского муниципального района (приложение № 2).</w:t>
      </w:r>
    </w:p>
    <w:p w:rsidR="00496C4B" w:rsidRDefault="00496C4B" w:rsidP="00496C4B">
      <w:pPr>
        <w:jc w:val="both"/>
      </w:pPr>
      <w:r>
        <w:t>3. Контроль за исполнением настоящего Постановления возложить на председателя комитета по социальным вопросам администрации Ершовского муниципального района Усенину</w:t>
      </w:r>
      <w:r w:rsidRPr="00D034A9">
        <w:t xml:space="preserve"> </w:t>
      </w:r>
      <w:r>
        <w:t>И.Н.</w:t>
      </w:r>
    </w:p>
    <w:p w:rsidR="00496C4B" w:rsidRDefault="00496C4B" w:rsidP="00496C4B"/>
    <w:p w:rsidR="00496C4B" w:rsidRDefault="00496C4B" w:rsidP="00496C4B"/>
    <w:p w:rsidR="00496C4B" w:rsidRDefault="00496C4B" w:rsidP="00496C4B">
      <w:r>
        <w:t>Глава администрации                                                                     С.А. Зубрицкая</w:t>
      </w:r>
    </w:p>
    <w:p w:rsidR="00496C4B" w:rsidRDefault="00496C4B" w:rsidP="00496C4B"/>
    <w:p w:rsidR="00496C4B" w:rsidRDefault="00496C4B" w:rsidP="00496C4B"/>
    <w:p w:rsidR="00496C4B" w:rsidRDefault="00496C4B" w:rsidP="00496C4B"/>
    <w:p w:rsidR="00496C4B" w:rsidRDefault="00496C4B" w:rsidP="00496C4B"/>
    <w:p w:rsidR="00496C4B" w:rsidRDefault="00496C4B" w:rsidP="00496C4B"/>
    <w:p w:rsidR="00496C4B" w:rsidRDefault="00496C4B" w:rsidP="00496C4B"/>
    <w:p w:rsidR="00496C4B" w:rsidRDefault="00496C4B" w:rsidP="00496C4B"/>
    <w:p w:rsidR="009F6C99" w:rsidRDefault="009F6C99" w:rsidP="00496C4B"/>
    <w:p w:rsidR="009F6C99" w:rsidRDefault="009F6C99" w:rsidP="00496C4B"/>
    <w:p w:rsidR="00496C4B" w:rsidRPr="0080744F" w:rsidRDefault="00496C4B" w:rsidP="00496C4B">
      <w:pPr>
        <w:ind w:left="5670"/>
        <w:rPr>
          <w:sz w:val="24"/>
        </w:rPr>
      </w:pPr>
      <w:r>
        <w:rPr>
          <w:sz w:val="24"/>
        </w:rPr>
        <w:lastRenderedPageBreak/>
        <w:t>Приложение № 1</w:t>
      </w:r>
      <w:r w:rsidRPr="0080744F">
        <w:rPr>
          <w:sz w:val="24"/>
        </w:rPr>
        <w:t xml:space="preserve"> к постановлению </w:t>
      </w:r>
    </w:p>
    <w:p w:rsidR="00496C4B" w:rsidRPr="0080744F" w:rsidRDefault="00496C4B" w:rsidP="00496C4B">
      <w:pPr>
        <w:ind w:left="5670"/>
        <w:rPr>
          <w:sz w:val="24"/>
        </w:rPr>
      </w:pPr>
      <w:r w:rsidRPr="0080744F">
        <w:rPr>
          <w:sz w:val="24"/>
        </w:rPr>
        <w:t xml:space="preserve">администрации Ершовского </w:t>
      </w:r>
    </w:p>
    <w:p w:rsidR="00496C4B" w:rsidRPr="0080744F" w:rsidRDefault="00496C4B" w:rsidP="00496C4B">
      <w:pPr>
        <w:ind w:left="5670"/>
        <w:rPr>
          <w:sz w:val="24"/>
        </w:rPr>
      </w:pPr>
      <w:r w:rsidRPr="0080744F">
        <w:rPr>
          <w:sz w:val="24"/>
        </w:rPr>
        <w:t>муниципального района</w:t>
      </w:r>
    </w:p>
    <w:p w:rsidR="00496C4B" w:rsidRDefault="00496C4B" w:rsidP="00496C4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80744F">
        <w:rPr>
          <w:sz w:val="24"/>
        </w:rPr>
        <w:t>от</w:t>
      </w:r>
      <w:r w:rsidR="006D0B5F">
        <w:rPr>
          <w:sz w:val="24"/>
        </w:rPr>
        <w:t xml:space="preserve"> 06.03.2014 </w:t>
      </w:r>
      <w:r w:rsidRPr="0080744F">
        <w:rPr>
          <w:sz w:val="24"/>
        </w:rPr>
        <w:t>№</w:t>
      </w:r>
      <w:r w:rsidR="006D0B5F">
        <w:rPr>
          <w:sz w:val="24"/>
        </w:rPr>
        <w:t xml:space="preserve"> 264</w:t>
      </w:r>
    </w:p>
    <w:p w:rsidR="00496C4B" w:rsidRDefault="00496C4B" w:rsidP="00496C4B">
      <w:pPr>
        <w:jc w:val="both"/>
        <w:rPr>
          <w:sz w:val="24"/>
        </w:rPr>
      </w:pPr>
    </w:p>
    <w:p w:rsidR="00496C4B" w:rsidRPr="00307083" w:rsidRDefault="00496C4B" w:rsidP="00496C4B">
      <w:pPr>
        <w:jc w:val="center"/>
        <w:rPr>
          <w:b/>
        </w:rPr>
      </w:pPr>
      <w:r w:rsidRPr="00307083">
        <w:rPr>
          <w:b/>
        </w:rPr>
        <w:t xml:space="preserve">Положение </w:t>
      </w:r>
    </w:p>
    <w:p w:rsidR="00496C4B" w:rsidRDefault="00496C4B" w:rsidP="00496C4B">
      <w:pPr>
        <w:jc w:val="center"/>
        <w:rPr>
          <w:b/>
        </w:rPr>
      </w:pPr>
      <w:r w:rsidRPr="00307083">
        <w:rPr>
          <w:b/>
        </w:rPr>
        <w:t>о комиссии по рассмотрению кандидатур для занесения на Доску почета лучших работников учреждений культуры Ершовского муниципального района</w:t>
      </w:r>
    </w:p>
    <w:p w:rsidR="00496C4B" w:rsidRDefault="00496C4B" w:rsidP="00496C4B">
      <w:pPr>
        <w:jc w:val="center"/>
        <w:rPr>
          <w:b/>
        </w:rPr>
      </w:pPr>
    </w:p>
    <w:p w:rsidR="00496C4B" w:rsidRDefault="00496C4B" w:rsidP="00496C4B">
      <w:pPr>
        <w:pStyle w:val="a6"/>
        <w:numPr>
          <w:ilvl w:val="0"/>
          <w:numId w:val="1"/>
        </w:numPr>
        <w:jc w:val="both"/>
        <w:rPr>
          <w:b/>
        </w:rPr>
      </w:pPr>
      <w:r w:rsidRPr="00307083">
        <w:rPr>
          <w:b/>
        </w:rPr>
        <w:t>Общие положения</w:t>
      </w:r>
    </w:p>
    <w:p w:rsidR="00496C4B" w:rsidRDefault="005A2903" w:rsidP="005A2903">
      <w:pPr>
        <w:jc w:val="both"/>
      </w:pPr>
      <w:r>
        <w:t xml:space="preserve">1.1. </w:t>
      </w:r>
      <w:r w:rsidR="00496C4B">
        <w:t xml:space="preserve">Комиссия по рассмотрению </w:t>
      </w:r>
      <w:r w:rsidR="00496C4B" w:rsidRPr="00307083">
        <w:t>кандидатур для занесения на Доску почета лучших работников учреждений культуры Ершовского муниципального района</w:t>
      </w:r>
      <w:r w:rsidR="00496C4B">
        <w:t xml:space="preserve"> (далее – комиссия) осуществляет</w:t>
      </w:r>
      <w:r>
        <w:t xml:space="preserve"> свою деятельность </w:t>
      </w:r>
      <w:r w:rsidR="00496C4B">
        <w:t>в соответствии с Федеральным законом № 131-ФЗ «Об общих принципах организации местного самоуправления в Российской Федерации», другими нормативными актами и настоящим Положением.</w:t>
      </w:r>
    </w:p>
    <w:p w:rsidR="005A2903" w:rsidRDefault="005A2903" w:rsidP="005A2903">
      <w:pPr>
        <w:ind w:left="435"/>
        <w:jc w:val="both"/>
      </w:pPr>
    </w:p>
    <w:p w:rsidR="005A2903" w:rsidRDefault="005A2903" w:rsidP="005A2903">
      <w:pPr>
        <w:jc w:val="both"/>
        <w:rPr>
          <w:b/>
        </w:rPr>
      </w:pPr>
      <w:r>
        <w:rPr>
          <w:b/>
        </w:rPr>
        <w:t>2</w:t>
      </w:r>
      <w:r w:rsidRPr="001E7AF7">
        <w:rPr>
          <w:b/>
        </w:rPr>
        <w:t>.Функции и п</w:t>
      </w:r>
      <w:r>
        <w:rPr>
          <w:b/>
        </w:rPr>
        <w:t>олномочия комиссии</w:t>
      </w:r>
    </w:p>
    <w:p w:rsidR="005A2903" w:rsidRDefault="005A2903" w:rsidP="005A2903">
      <w:pPr>
        <w:jc w:val="both"/>
      </w:pPr>
      <w:r>
        <w:t>2. В целях развития местного самоуправления, укрепления истории Ершовского муниципального района, а также для самореализации работников культуры комиссия:</w:t>
      </w:r>
    </w:p>
    <w:p w:rsidR="005A2903" w:rsidRDefault="005A2903" w:rsidP="005A2903">
      <w:pPr>
        <w:jc w:val="both"/>
      </w:pPr>
      <w:r>
        <w:t>2.1 рассматривает ходатайства о занесении на Доску почета, которые предоставляют трудовые коллективы, органы местного самоуправления Ершовского муниципального района, Общественный совет.</w:t>
      </w:r>
    </w:p>
    <w:p w:rsidR="005A2903" w:rsidRDefault="005A2903" w:rsidP="005A2903">
      <w:pPr>
        <w:jc w:val="both"/>
      </w:pPr>
      <w:r>
        <w:t>2.2 выносит решения, которые оформляются протоколами заседаний.</w:t>
      </w:r>
    </w:p>
    <w:p w:rsidR="005A2903" w:rsidRDefault="005A2903" w:rsidP="005A2903">
      <w:pPr>
        <w:jc w:val="both"/>
      </w:pPr>
      <w:r>
        <w:t>2.3 комиссия в праве:</w:t>
      </w:r>
    </w:p>
    <w:p w:rsidR="005A2903" w:rsidRDefault="005A2903" w:rsidP="005A2903">
      <w:pPr>
        <w:jc w:val="both"/>
      </w:pPr>
      <w:r>
        <w:t>2.3.1 в пределах своей компетенции запрашивать и безвозмездно получать необходимую информацию (материалы) от учреждений культуры.</w:t>
      </w:r>
    </w:p>
    <w:p w:rsidR="005A2903" w:rsidRDefault="005A2903" w:rsidP="005A2903">
      <w:pPr>
        <w:jc w:val="both"/>
      </w:pPr>
      <w:r>
        <w:t>2.3.2 приглашать на свои заседания для получения информации и объяснений по рассматриваемым вопросам должностных лиц, специалистов и граждан.</w:t>
      </w:r>
    </w:p>
    <w:p w:rsidR="00496C4B" w:rsidRDefault="00496C4B" w:rsidP="00496C4B">
      <w:pPr>
        <w:jc w:val="both"/>
      </w:pPr>
    </w:p>
    <w:p w:rsidR="00496C4B" w:rsidRPr="005A2903" w:rsidRDefault="00496C4B" w:rsidP="005A2903">
      <w:pPr>
        <w:pStyle w:val="a6"/>
        <w:numPr>
          <w:ilvl w:val="0"/>
          <w:numId w:val="2"/>
        </w:numPr>
        <w:jc w:val="both"/>
        <w:rPr>
          <w:b/>
        </w:rPr>
      </w:pPr>
      <w:r w:rsidRPr="005A2903">
        <w:rPr>
          <w:b/>
        </w:rPr>
        <w:t>Организация работы комиссии</w:t>
      </w:r>
    </w:p>
    <w:p w:rsidR="00496C4B" w:rsidRDefault="005A2903" w:rsidP="00496C4B">
      <w:pPr>
        <w:ind w:left="75"/>
        <w:jc w:val="both"/>
      </w:pPr>
      <w:r>
        <w:t>3</w:t>
      </w:r>
      <w:r w:rsidR="00496C4B">
        <w:t xml:space="preserve">.1. Комиссия создается постановлением администрации Ершовского муниципального района в составе </w:t>
      </w:r>
      <w:r w:rsidR="00CB6B5F">
        <w:t>9</w:t>
      </w:r>
      <w:r w:rsidR="00496C4B">
        <w:t xml:space="preserve"> человек.</w:t>
      </w:r>
    </w:p>
    <w:p w:rsidR="00496C4B" w:rsidRDefault="00496C4B" w:rsidP="00496C4B">
      <w:pPr>
        <w:jc w:val="both"/>
      </w:pPr>
      <w:r>
        <w:t xml:space="preserve">    </w:t>
      </w:r>
      <w:r w:rsidR="005A2903">
        <w:t>Комиссия состоит из п</w:t>
      </w:r>
      <w:r>
        <w:t>редседател</w:t>
      </w:r>
      <w:r w:rsidR="005A2903">
        <w:t>я</w:t>
      </w:r>
      <w:r>
        <w:t xml:space="preserve"> комиссии, который руководит деятельностью коми</w:t>
      </w:r>
      <w:r w:rsidR="005A2903">
        <w:t>ссии и распределяет обязанности, заместителя председателя комиссии, с</w:t>
      </w:r>
      <w:r>
        <w:t>екретар</w:t>
      </w:r>
      <w:r w:rsidR="005A2903">
        <w:t>я</w:t>
      </w:r>
      <w:r>
        <w:t xml:space="preserve"> комиссии </w:t>
      </w:r>
      <w:r w:rsidR="005A2903">
        <w:t>и членов комиссии.</w:t>
      </w:r>
    </w:p>
    <w:p w:rsidR="00496C4B" w:rsidRDefault="005A2903" w:rsidP="00496C4B">
      <w:pPr>
        <w:jc w:val="both"/>
      </w:pPr>
      <w:r>
        <w:t>3</w:t>
      </w:r>
      <w:r w:rsidR="00496C4B">
        <w:t xml:space="preserve">.2 В состав комиссии по согласованию могут входить депутаты </w:t>
      </w:r>
      <w:r>
        <w:t>районного Собрания Ершовского муниципального района,</w:t>
      </w:r>
      <w:r w:rsidR="00496C4B">
        <w:t xml:space="preserve"> специалисты администрации Ершовского муниципального района, представители труд</w:t>
      </w:r>
      <w:r>
        <w:t>овых коллективов и члены Общественного совета.</w:t>
      </w:r>
    </w:p>
    <w:p w:rsidR="00496C4B" w:rsidRDefault="005A2903" w:rsidP="00496C4B">
      <w:pPr>
        <w:jc w:val="both"/>
      </w:pPr>
      <w:r>
        <w:t>3</w:t>
      </w:r>
      <w:r w:rsidR="00496C4B">
        <w:t>.3 Заседания комиссии проводятся по мере необходимости, но не реже одного раза в год.</w:t>
      </w:r>
    </w:p>
    <w:p w:rsidR="00496C4B" w:rsidRDefault="005A2903" w:rsidP="00496C4B">
      <w:pPr>
        <w:jc w:val="both"/>
      </w:pPr>
      <w:r>
        <w:lastRenderedPageBreak/>
        <w:t>3</w:t>
      </w:r>
      <w:r w:rsidR="00496C4B">
        <w:t>.4 Дату проведения заседания комиссии определяет председатель комиссии, а в его отсутствии – заместитель председателя.</w:t>
      </w:r>
    </w:p>
    <w:p w:rsidR="00496C4B" w:rsidRDefault="005A2903" w:rsidP="00496C4B">
      <w:pPr>
        <w:jc w:val="both"/>
      </w:pPr>
      <w:r>
        <w:t>3</w:t>
      </w:r>
      <w:r w:rsidR="00496C4B">
        <w:t>.5 Заседания комиссии ведет председатель, а в его отсутствие – заместитель председателя.</w:t>
      </w:r>
    </w:p>
    <w:p w:rsidR="00243C98" w:rsidRDefault="005A2903" w:rsidP="00243C98">
      <w:pPr>
        <w:jc w:val="both"/>
      </w:pPr>
      <w:r>
        <w:t>3.6</w:t>
      </w:r>
      <w:r w:rsidR="00243C98">
        <w:t xml:space="preserve"> Комиссия рассматривает представленные документы и в соответствии с настоящим Положением принимает решение открытым голосованием при условии присутствия на заседан</w:t>
      </w:r>
      <w:r w:rsidR="009F6C99">
        <w:t>ии не менее двух третей членов к</w:t>
      </w:r>
      <w:r w:rsidR="00243C98">
        <w:t>омиссии. Решен</w:t>
      </w:r>
      <w:r w:rsidR="009F6C99">
        <w:t>ие к</w:t>
      </w:r>
      <w:r w:rsidR="00243C98">
        <w:t>омиссии оформляется протоколом.</w:t>
      </w:r>
    </w:p>
    <w:p w:rsidR="00243C98" w:rsidRDefault="005A2903" w:rsidP="00243C98">
      <w:pPr>
        <w:jc w:val="both"/>
      </w:pPr>
      <w:r>
        <w:t>3.7</w:t>
      </w:r>
      <w:r w:rsidR="00243C98">
        <w:t xml:space="preserve"> Решение о занесении кандидатур на Доску почета принимается в соответствии с критериями отбора, среди которых основными являются:</w:t>
      </w:r>
    </w:p>
    <w:p w:rsidR="00243C98" w:rsidRDefault="00243C98" w:rsidP="00243C98">
      <w:pPr>
        <w:jc w:val="both"/>
      </w:pPr>
      <w:r>
        <w:tab/>
        <w:t>- достижение высокого профессионального мастерства и результатов труда в деле совершенствования профессионального уровня работников в сфере культуры и искусства;</w:t>
      </w:r>
    </w:p>
    <w:p w:rsidR="00243C98" w:rsidRDefault="00243C98" w:rsidP="00243C98">
      <w:pPr>
        <w:spacing w:line="319" w:lineRule="atLeast"/>
        <w:textAlignment w:val="baseline"/>
        <w:rPr>
          <w:rFonts w:ascii="Arial" w:hAnsi="Arial" w:cs="Arial"/>
          <w:b/>
          <w:bCs/>
          <w:color w:val="777777"/>
          <w:sz w:val="18"/>
        </w:rPr>
      </w:pPr>
      <w:r>
        <w:tab/>
        <w:t>- личный вклад в решение актуальных задач развития культуры и искусства на территории Ершовского муниципального района;</w:t>
      </w:r>
      <w:r w:rsidRPr="00A97959">
        <w:rPr>
          <w:rFonts w:ascii="Arial" w:hAnsi="Arial" w:cs="Arial"/>
          <w:b/>
          <w:bCs/>
          <w:color w:val="777777"/>
          <w:sz w:val="18"/>
        </w:rPr>
        <w:t xml:space="preserve"> </w:t>
      </w:r>
    </w:p>
    <w:p w:rsidR="00243C98" w:rsidRPr="00A97959" w:rsidRDefault="00243C98" w:rsidP="00243C98">
      <w:pPr>
        <w:spacing w:line="319" w:lineRule="atLeast"/>
        <w:textAlignment w:val="baseline"/>
        <w:rPr>
          <w:szCs w:val="28"/>
        </w:rPr>
      </w:pPr>
      <w:r w:rsidRPr="00A97959"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- </w:t>
      </w:r>
      <w:r w:rsidRPr="00A97959">
        <w:rPr>
          <w:szCs w:val="28"/>
        </w:rPr>
        <w:t>существенный вклад в развитие культуры, искусства, историко-культурного наследия, образования в сфере культуры и искусства;</w:t>
      </w:r>
    </w:p>
    <w:p w:rsidR="00243C98" w:rsidRDefault="00243C98" w:rsidP="00243C98">
      <w:pPr>
        <w:jc w:val="both"/>
      </w:pPr>
      <w:r>
        <w:tab/>
        <w:t>- победа в конкурсах профессионального мастерства на муниципальном, областном и иных уровнях;</w:t>
      </w:r>
    </w:p>
    <w:p w:rsidR="00243C98" w:rsidRDefault="00243C98" w:rsidP="00243C98">
      <w:pPr>
        <w:spacing w:line="319" w:lineRule="atLeast"/>
        <w:textAlignment w:val="baseline"/>
      </w:pPr>
      <w:r>
        <w:tab/>
        <w:t>- награждение государственными наградами Российской Федерации, наградами Саратовской области, присвоение почетных званий;</w:t>
      </w:r>
    </w:p>
    <w:p w:rsidR="00243C98" w:rsidRPr="00A97959" w:rsidRDefault="00243C98" w:rsidP="00243C98">
      <w:pPr>
        <w:spacing w:line="319" w:lineRule="atLeast"/>
        <w:textAlignment w:val="baseline"/>
      </w:pPr>
      <w:r>
        <w:t xml:space="preserve">         </w:t>
      </w:r>
      <w:r>
        <w:rPr>
          <w:b/>
          <w:bCs/>
          <w:szCs w:val="28"/>
        </w:rPr>
        <w:t xml:space="preserve">- </w:t>
      </w:r>
      <w:r w:rsidRPr="00A97959">
        <w:rPr>
          <w:szCs w:val="28"/>
        </w:rPr>
        <w:t>стаж работы в отрасли не менее 5 лет;</w:t>
      </w:r>
    </w:p>
    <w:p w:rsidR="00243C98" w:rsidRPr="00A97959" w:rsidRDefault="00243C98" w:rsidP="00243C98">
      <w:pPr>
        <w:spacing w:line="319" w:lineRule="atLeast"/>
        <w:textAlignment w:val="baseline"/>
        <w:rPr>
          <w:szCs w:val="28"/>
        </w:rPr>
      </w:pPr>
      <w:r>
        <w:rPr>
          <w:b/>
          <w:bCs/>
          <w:szCs w:val="28"/>
        </w:rPr>
        <w:t xml:space="preserve">         </w:t>
      </w:r>
      <w:r w:rsidRPr="00A97959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Pr="00A97959">
        <w:rPr>
          <w:szCs w:val="28"/>
        </w:rPr>
        <w:t>иные заслуги.</w:t>
      </w:r>
    </w:p>
    <w:p w:rsidR="00496C4B" w:rsidRDefault="005A2903" w:rsidP="00496C4B">
      <w:pPr>
        <w:jc w:val="both"/>
      </w:pPr>
      <w:r>
        <w:t>3.8 П</w:t>
      </w:r>
      <w:r w:rsidR="00496C4B">
        <w:t>ротокол ведется на каждом заседании комиссии секретарем и включает в себя следующие обязательные положения:</w:t>
      </w:r>
    </w:p>
    <w:p w:rsidR="00496C4B" w:rsidRDefault="00496C4B" w:rsidP="00496C4B">
      <w:pPr>
        <w:jc w:val="both"/>
      </w:pPr>
      <w:r>
        <w:t xml:space="preserve">дата и место заседания комиссии;   </w:t>
      </w:r>
    </w:p>
    <w:p w:rsidR="00496C4B" w:rsidRDefault="00496C4B" w:rsidP="00496C4B">
      <w:pPr>
        <w:jc w:val="both"/>
      </w:pPr>
      <w:r>
        <w:t>состав присутствующих;</w:t>
      </w:r>
    </w:p>
    <w:p w:rsidR="00496C4B" w:rsidRDefault="00496C4B" w:rsidP="00496C4B">
      <w:pPr>
        <w:jc w:val="both"/>
      </w:pPr>
      <w:r>
        <w:t>состав приглашенных на заседание;</w:t>
      </w:r>
    </w:p>
    <w:p w:rsidR="00496C4B" w:rsidRDefault="00496C4B" w:rsidP="00496C4B">
      <w:pPr>
        <w:jc w:val="both"/>
      </w:pPr>
      <w:r>
        <w:t>содержание рассматриваемых дел или материалов;</w:t>
      </w:r>
    </w:p>
    <w:p w:rsidR="00496C4B" w:rsidRDefault="00496C4B" w:rsidP="00496C4B">
      <w:pPr>
        <w:jc w:val="both"/>
      </w:pPr>
      <w:r>
        <w:t>принятое решение по рассматриваемому вопросу.</w:t>
      </w:r>
    </w:p>
    <w:p w:rsidR="00496C4B" w:rsidRDefault="00496C4B" w:rsidP="00496C4B">
      <w:pPr>
        <w:jc w:val="both"/>
      </w:pPr>
      <w:r>
        <w:t>Протокол подписывается председательствующим на заседании комиссии и секретарем.</w:t>
      </w:r>
    </w:p>
    <w:p w:rsidR="00496C4B" w:rsidRDefault="00496C4B" w:rsidP="00496C4B">
      <w:pPr>
        <w:jc w:val="both"/>
      </w:pPr>
      <w:r>
        <w:t>2.7 Решения принимаются простым большинством голосов членов комиссии, присутствующих на заседании. В случае равенства голосов, голос председательствующего является решающим.</w:t>
      </w:r>
    </w:p>
    <w:p w:rsidR="00496C4B" w:rsidRDefault="00496C4B" w:rsidP="00496C4B">
      <w:pPr>
        <w:jc w:val="both"/>
      </w:pPr>
    </w:p>
    <w:p w:rsidR="00496C4B" w:rsidRDefault="00496C4B" w:rsidP="00496C4B">
      <w:pPr>
        <w:jc w:val="both"/>
      </w:pPr>
    </w:p>
    <w:p w:rsidR="00496C4B" w:rsidRDefault="00496C4B" w:rsidP="00496C4B">
      <w:pPr>
        <w:jc w:val="both"/>
      </w:pPr>
    </w:p>
    <w:p w:rsidR="00496C4B" w:rsidRDefault="00496C4B" w:rsidP="00496C4B">
      <w:pPr>
        <w:jc w:val="both"/>
      </w:pPr>
    </w:p>
    <w:p w:rsidR="00496C4B" w:rsidRDefault="00496C4B" w:rsidP="00496C4B">
      <w:pPr>
        <w:jc w:val="both"/>
      </w:pPr>
    </w:p>
    <w:p w:rsidR="00496C4B" w:rsidRPr="001E7AF7" w:rsidRDefault="00496C4B" w:rsidP="00496C4B">
      <w:pPr>
        <w:jc w:val="both"/>
      </w:pPr>
    </w:p>
    <w:p w:rsidR="00496C4B" w:rsidRPr="00307083" w:rsidRDefault="00496C4B" w:rsidP="00496C4B">
      <w:pPr>
        <w:jc w:val="both"/>
      </w:pPr>
      <w:r>
        <w:t xml:space="preserve">                            </w:t>
      </w:r>
    </w:p>
    <w:p w:rsidR="00496C4B" w:rsidRDefault="00496C4B" w:rsidP="00496C4B">
      <w:pPr>
        <w:pStyle w:val="a6"/>
        <w:ind w:left="435"/>
        <w:jc w:val="both"/>
      </w:pPr>
    </w:p>
    <w:p w:rsidR="00496C4B" w:rsidRDefault="00496C4B" w:rsidP="005A2903">
      <w:pPr>
        <w:jc w:val="both"/>
      </w:pPr>
    </w:p>
    <w:p w:rsidR="005A2903" w:rsidRDefault="005A2903" w:rsidP="005A2903">
      <w:pPr>
        <w:jc w:val="both"/>
      </w:pPr>
    </w:p>
    <w:p w:rsidR="00496C4B" w:rsidRPr="0080744F" w:rsidRDefault="00496C4B" w:rsidP="00496C4B">
      <w:pPr>
        <w:ind w:left="5670"/>
        <w:rPr>
          <w:sz w:val="24"/>
        </w:rPr>
      </w:pPr>
      <w:r>
        <w:rPr>
          <w:sz w:val="24"/>
        </w:rPr>
        <w:lastRenderedPageBreak/>
        <w:t>Приложение № 2</w:t>
      </w:r>
      <w:r w:rsidRPr="0080744F">
        <w:rPr>
          <w:sz w:val="24"/>
        </w:rPr>
        <w:t xml:space="preserve"> к постановлению </w:t>
      </w:r>
    </w:p>
    <w:p w:rsidR="00496C4B" w:rsidRPr="0080744F" w:rsidRDefault="00496C4B" w:rsidP="00496C4B">
      <w:pPr>
        <w:ind w:left="5670"/>
        <w:rPr>
          <w:sz w:val="24"/>
        </w:rPr>
      </w:pPr>
      <w:r w:rsidRPr="0080744F">
        <w:rPr>
          <w:sz w:val="24"/>
        </w:rPr>
        <w:t xml:space="preserve">администрации Ершовского </w:t>
      </w:r>
    </w:p>
    <w:p w:rsidR="00496C4B" w:rsidRPr="0080744F" w:rsidRDefault="00496C4B" w:rsidP="00496C4B">
      <w:pPr>
        <w:ind w:left="5670"/>
        <w:rPr>
          <w:sz w:val="24"/>
        </w:rPr>
      </w:pPr>
      <w:r w:rsidRPr="0080744F">
        <w:rPr>
          <w:sz w:val="24"/>
        </w:rPr>
        <w:t>муниципального района</w:t>
      </w:r>
    </w:p>
    <w:p w:rsidR="00496C4B" w:rsidRDefault="00496C4B" w:rsidP="00496C4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Pr="0080744F">
        <w:rPr>
          <w:sz w:val="24"/>
        </w:rPr>
        <w:t>от</w:t>
      </w:r>
      <w:r w:rsidR="006D0B5F">
        <w:rPr>
          <w:sz w:val="24"/>
        </w:rPr>
        <w:t xml:space="preserve"> 06.03.2014 </w:t>
      </w:r>
      <w:r w:rsidRPr="0080744F">
        <w:rPr>
          <w:sz w:val="24"/>
        </w:rPr>
        <w:t>№</w:t>
      </w:r>
      <w:r w:rsidR="006D0B5F">
        <w:rPr>
          <w:sz w:val="24"/>
        </w:rPr>
        <w:t xml:space="preserve"> 264</w:t>
      </w:r>
    </w:p>
    <w:p w:rsidR="00496C4B" w:rsidRDefault="00496C4B" w:rsidP="00496C4B">
      <w:pPr>
        <w:pStyle w:val="a6"/>
        <w:ind w:left="435"/>
        <w:jc w:val="both"/>
      </w:pPr>
    </w:p>
    <w:p w:rsidR="00496C4B" w:rsidRDefault="00496C4B" w:rsidP="00496C4B">
      <w:pPr>
        <w:pStyle w:val="a6"/>
        <w:ind w:left="435"/>
        <w:jc w:val="both"/>
      </w:pPr>
    </w:p>
    <w:p w:rsidR="00496C4B" w:rsidRDefault="00496C4B" w:rsidP="00496C4B">
      <w:pPr>
        <w:pStyle w:val="a6"/>
        <w:ind w:left="435"/>
        <w:jc w:val="center"/>
      </w:pPr>
      <w:r>
        <w:t xml:space="preserve">Состав комиссии </w:t>
      </w:r>
    </w:p>
    <w:p w:rsidR="00496C4B" w:rsidRDefault="00496C4B" w:rsidP="00496C4B">
      <w:pPr>
        <w:pStyle w:val="a6"/>
        <w:ind w:left="435"/>
        <w:jc w:val="center"/>
      </w:pPr>
      <w:r>
        <w:t>по рассмотрению кандидатур для занесения на Доску</w:t>
      </w:r>
      <w:r w:rsidRPr="0058044E">
        <w:t xml:space="preserve"> </w:t>
      </w:r>
      <w:r>
        <w:t>почета лучших работников учреждений культуры Ершовского муниципального района</w:t>
      </w:r>
    </w:p>
    <w:p w:rsidR="00496C4B" w:rsidRDefault="00496C4B" w:rsidP="00496C4B">
      <w:pPr>
        <w:pStyle w:val="a6"/>
        <w:ind w:left="435"/>
        <w:jc w:val="both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6"/>
        <w:gridCol w:w="6841"/>
      </w:tblGrid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Усенина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Ирина Николаевна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  <w:r>
              <w:t>-председатель комитета по социальным вопросам, председатель комиссии;</w:t>
            </w: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Божко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Ирина Николаевна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-начальник отдела культуры, молодежной политики и спорта,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заместитель председателя комиссии;</w:t>
            </w: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Трифонова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Елена Николаевна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-ведущий специалист отдела культуры, молодежной политики и спорта,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секретарь комиссии;</w:t>
            </w:r>
          </w:p>
          <w:p w:rsidR="00B96491" w:rsidRDefault="00B96491" w:rsidP="00712BAD">
            <w:pPr>
              <w:pStyle w:val="a6"/>
              <w:ind w:left="0"/>
              <w:jc w:val="both"/>
            </w:pPr>
          </w:p>
          <w:p w:rsidR="00B96491" w:rsidRDefault="00B96491" w:rsidP="00712BAD">
            <w:pPr>
              <w:pStyle w:val="a6"/>
              <w:ind w:left="0"/>
              <w:jc w:val="both"/>
            </w:pP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  <w:r>
              <w:t>Члены комиссии: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Солодовников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Артем Борисович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A71643">
            <w:pPr>
              <w:pStyle w:val="a6"/>
              <w:ind w:left="0"/>
              <w:jc w:val="both"/>
            </w:pPr>
            <w:r>
              <w:t>-директор МУК РСКЦ;</w:t>
            </w: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Левченко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Инесса Николаевна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A71643">
            <w:pPr>
              <w:pStyle w:val="a6"/>
              <w:ind w:left="0"/>
              <w:jc w:val="both"/>
            </w:pPr>
            <w:r>
              <w:t>-директор МКУ ГДК;</w:t>
            </w: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Федорова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Галина Викторовна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A71643">
            <w:pPr>
              <w:pStyle w:val="a6"/>
              <w:ind w:left="0"/>
              <w:jc w:val="both"/>
            </w:pPr>
            <w:r>
              <w:t>-директор МУК МЦБ;</w:t>
            </w: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Черепанова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Жанна Владимировна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-директор МБОУ ДОД ДШИ;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 xml:space="preserve">Широков </w:t>
            </w:r>
          </w:p>
          <w:p w:rsidR="00496C4B" w:rsidRDefault="00496C4B" w:rsidP="00712BAD">
            <w:pPr>
              <w:pStyle w:val="a6"/>
              <w:ind w:left="0"/>
              <w:jc w:val="both"/>
            </w:pPr>
            <w:r>
              <w:t>Алексей Геннадьевич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496C4B" w:rsidP="005A2903">
            <w:pPr>
              <w:pStyle w:val="a6"/>
              <w:ind w:left="0"/>
              <w:jc w:val="both"/>
            </w:pPr>
            <w:r>
              <w:t>-</w:t>
            </w:r>
            <w:r w:rsidR="005A2903">
              <w:t>депутат районного Собрания Ершовского муниципального района</w:t>
            </w:r>
            <w:r w:rsidR="00B96491">
              <w:t>;</w:t>
            </w:r>
            <w:r>
              <w:t xml:space="preserve"> </w:t>
            </w:r>
          </w:p>
        </w:tc>
      </w:tr>
      <w:tr w:rsidR="00496C4B" w:rsidTr="00A71643">
        <w:tc>
          <w:tcPr>
            <w:tcW w:w="2978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496C4B" w:rsidRDefault="00CB6B5F" w:rsidP="00712BAD">
            <w:pPr>
              <w:pStyle w:val="a6"/>
              <w:ind w:left="0"/>
              <w:jc w:val="both"/>
            </w:pPr>
            <w:r>
              <w:t xml:space="preserve">Жданова </w:t>
            </w:r>
          </w:p>
          <w:p w:rsidR="00CB6B5F" w:rsidRDefault="00CB6B5F" w:rsidP="00712BAD">
            <w:pPr>
              <w:pStyle w:val="a6"/>
              <w:ind w:left="0"/>
              <w:jc w:val="both"/>
            </w:pPr>
            <w:r>
              <w:t>Лариса Михайловна</w:t>
            </w:r>
          </w:p>
        </w:tc>
        <w:tc>
          <w:tcPr>
            <w:tcW w:w="7195" w:type="dxa"/>
          </w:tcPr>
          <w:p w:rsidR="00496C4B" w:rsidRDefault="00496C4B" w:rsidP="00712BAD">
            <w:pPr>
              <w:pStyle w:val="a6"/>
              <w:ind w:left="0"/>
              <w:jc w:val="both"/>
            </w:pPr>
          </w:p>
          <w:p w:rsidR="00CB6B5F" w:rsidRDefault="00CB6B5F" w:rsidP="00712BAD">
            <w:pPr>
              <w:pStyle w:val="a6"/>
              <w:ind w:left="0"/>
              <w:jc w:val="both"/>
            </w:pPr>
            <w:r>
              <w:t>-председатель районного Совета председателей профсоюзных комитетов работников культуры</w:t>
            </w:r>
            <w:r w:rsidR="00A71643">
              <w:t xml:space="preserve"> (по согласованию)</w:t>
            </w:r>
          </w:p>
        </w:tc>
      </w:tr>
    </w:tbl>
    <w:p w:rsidR="00496C4B" w:rsidRPr="00307083" w:rsidRDefault="00496C4B" w:rsidP="00496C4B">
      <w:pPr>
        <w:pStyle w:val="a6"/>
        <w:ind w:left="435"/>
        <w:jc w:val="both"/>
      </w:pPr>
    </w:p>
    <w:p w:rsidR="00496C4B" w:rsidRDefault="00496C4B"/>
    <w:sectPr w:rsidR="00496C4B" w:rsidSect="005A290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E8" w:rsidRDefault="000F27E8" w:rsidP="005A2903">
      <w:r>
        <w:separator/>
      </w:r>
    </w:p>
  </w:endnote>
  <w:endnote w:type="continuationSeparator" w:id="1">
    <w:p w:rsidR="000F27E8" w:rsidRDefault="000F27E8" w:rsidP="005A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E8" w:rsidRDefault="000F27E8" w:rsidP="005A2903">
      <w:r>
        <w:separator/>
      </w:r>
    </w:p>
  </w:footnote>
  <w:footnote w:type="continuationSeparator" w:id="1">
    <w:p w:rsidR="000F27E8" w:rsidRDefault="000F27E8" w:rsidP="005A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3" w:rsidRPr="005A2903" w:rsidRDefault="005A2903" w:rsidP="005A2903">
    <w:pPr>
      <w:pStyle w:val="a7"/>
      <w:jc w:val="right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3" w:rsidRPr="005A2903" w:rsidRDefault="005A2903" w:rsidP="005A2903">
    <w:pPr>
      <w:pStyle w:val="a7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269"/>
    <w:multiLevelType w:val="multilevel"/>
    <w:tmpl w:val="A46EA66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>
    <w:nsid w:val="6F2F326E"/>
    <w:multiLevelType w:val="hybridMultilevel"/>
    <w:tmpl w:val="42648262"/>
    <w:lvl w:ilvl="0" w:tplc="F48A0A9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4B"/>
    <w:rsid w:val="000F27E8"/>
    <w:rsid w:val="001006E5"/>
    <w:rsid w:val="001140BD"/>
    <w:rsid w:val="001C31E5"/>
    <w:rsid w:val="00243C98"/>
    <w:rsid w:val="00496C4B"/>
    <w:rsid w:val="005A2903"/>
    <w:rsid w:val="006D0B5F"/>
    <w:rsid w:val="009E4EA3"/>
    <w:rsid w:val="009F6C99"/>
    <w:rsid w:val="00A71643"/>
    <w:rsid w:val="00B66F25"/>
    <w:rsid w:val="00B96491"/>
    <w:rsid w:val="00BC686A"/>
    <w:rsid w:val="00C22F06"/>
    <w:rsid w:val="00CB6B5F"/>
    <w:rsid w:val="00D5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6C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A2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2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2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9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2014-03-06T09:19:00Z</cp:lastPrinted>
  <dcterms:created xsi:type="dcterms:W3CDTF">2014-02-21T07:05:00Z</dcterms:created>
  <dcterms:modified xsi:type="dcterms:W3CDTF">2014-03-11T04:55:00Z</dcterms:modified>
</cp:coreProperties>
</file>