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925" w:rsidRDefault="00B13925" w:rsidP="00DF49AE">
      <w:pPr>
        <w:keepNext/>
        <w:jc w:val="center"/>
      </w:pPr>
      <w:r>
        <w:t xml:space="preserve">                                                </w:t>
      </w:r>
    </w:p>
    <w:p w:rsidR="00BC1CBD" w:rsidRDefault="00FC54D1" w:rsidP="00BC1CBD">
      <w:pPr>
        <w:keepNext/>
        <w:jc w:val="center"/>
      </w:pPr>
      <w:r>
        <w:rPr>
          <w:noProof/>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8"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BC1CBD" w:rsidRDefault="00BC1CBD" w:rsidP="00BC1CBD">
      <w:pPr>
        <w:jc w:val="center"/>
        <w:rPr>
          <w:b/>
        </w:rPr>
      </w:pPr>
      <w:r>
        <w:rPr>
          <w:b/>
        </w:rPr>
        <w:t xml:space="preserve">   АДМИНИСТРАЦИЯ</w:t>
      </w:r>
    </w:p>
    <w:p w:rsidR="00BC1CBD" w:rsidRDefault="00BC1CBD" w:rsidP="00BC1CBD">
      <w:pPr>
        <w:jc w:val="center"/>
        <w:rPr>
          <w:b/>
        </w:rPr>
      </w:pPr>
      <w:r>
        <w:rPr>
          <w:b/>
        </w:rPr>
        <w:t xml:space="preserve">ЕРШОВСКОГО МУНИЦИПАЛЬНОГО   РАЙОНА </w:t>
      </w:r>
    </w:p>
    <w:p w:rsidR="00BC1CBD" w:rsidRDefault="00BC1CBD" w:rsidP="00BC1CBD">
      <w:pPr>
        <w:jc w:val="center"/>
        <w:rPr>
          <w:b/>
        </w:rPr>
      </w:pPr>
      <w:r>
        <w:rPr>
          <w:b/>
        </w:rPr>
        <w:t>САРАТОВСКОЙ ОБЛАСТИ</w:t>
      </w:r>
    </w:p>
    <w:p w:rsidR="00BC1CBD" w:rsidRDefault="00BC1CBD" w:rsidP="00BC1CBD">
      <w:pPr>
        <w:jc w:val="center"/>
        <w:rPr>
          <w:b/>
        </w:rPr>
      </w:pPr>
    </w:p>
    <w:p w:rsidR="00BC1CBD" w:rsidRDefault="00BC1CBD" w:rsidP="00BC1CBD">
      <w:pPr>
        <w:jc w:val="center"/>
        <w:rPr>
          <w:b/>
          <w:i/>
          <w:sz w:val="36"/>
        </w:rPr>
      </w:pPr>
      <w:r>
        <w:rPr>
          <w:b/>
          <w:i/>
          <w:sz w:val="36"/>
        </w:rPr>
        <w:t>ПОСТАНОВЛЕНИЕ</w:t>
      </w:r>
    </w:p>
    <w:p w:rsidR="00BC1CBD" w:rsidRDefault="00F9184B" w:rsidP="00F9184B">
      <w:pPr>
        <w:tabs>
          <w:tab w:val="left" w:pos="495"/>
        </w:tabs>
        <w:rPr>
          <w:sz w:val="22"/>
        </w:rPr>
      </w:pPr>
      <w:r>
        <w:rPr>
          <w:sz w:val="22"/>
        </w:rPr>
        <w:tab/>
        <w:t>18.07.2016 г.                         496</w:t>
      </w:r>
    </w:p>
    <w:p w:rsidR="00BC1CBD" w:rsidRDefault="00BC1CBD" w:rsidP="00BC1CBD">
      <w:r>
        <w:rPr>
          <w:sz w:val="22"/>
        </w:rPr>
        <w:t>от_</w:t>
      </w:r>
      <w:r w:rsidR="00BB31B5">
        <w:rPr>
          <w:sz w:val="22"/>
        </w:rPr>
        <w:t>__________</w:t>
      </w:r>
      <w:r w:rsidRPr="00514F4E">
        <w:rPr>
          <w:sz w:val="22"/>
          <w:u w:val="single"/>
        </w:rPr>
        <w:t>_</w:t>
      </w:r>
      <w:r w:rsidR="006B4CD9">
        <w:rPr>
          <w:sz w:val="22"/>
          <w:u w:val="single"/>
        </w:rPr>
        <w:t>_______</w:t>
      </w:r>
      <w:r>
        <w:rPr>
          <w:sz w:val="22"/>
        </w:rPr>
        <w:t xml:space="preserve">   № __</w:t>
      </w:r>
      <w:r w:rsidR="00BB31B5">
        <w:rPr>
          <w:sz w:val="22"/>
        </w:rPr>
        <w:t>____</w:t>
      </w:r>
      <w:r w:rsidRPr="006D0EF0">
        <w:rPr>
          <w:sz w:val="22"/>
          <w:u w:val="single"/>
        </w:rPr>
        <w:t>_</w:t>
      </w:r>
      <w:r>
        <w:rPr>
          <w:sz w:val="22"/>
        </w:rPr>
        <w:t>___</w:t>
      </w:r>
    </w:p>
    <w:p w:rsidR="00BC1CBD" w:rsidRDefault="00BC1CBD" w:rsidP="00BC1CBD">
      <w:pPr>
        <w:jc w:val="center"/>
        <w:rPr>
          <w:sz w:val="18"/>
        </w:rPr>
      </w:pPr>
      <w:r>
        <w:rPr>
          <w:sz w:val="18"/>
        </w:rPr>
        <w:t>г. Ершов</w:t>
      </w:r>
    </w:p>
    <w:p w:rsidR="001C627E" w:rsidRPr="001C627E" w:rsidRDefault="001C627E" w:rsidP="001C627E">
      <w:pPr>
        <w:jc w:val="both"/>
        <w:rPr>
          <w:sz w:val="28"/>
          <w:szCs w:val="28"/>
        </w:rPr>
      </w:pPr>
    </w:p>
    <w:tbl>
      <w:tblPr>
        <w:tblW w:w="0" w:type="auto"/>
        <w:tblInd w:w="-459" w:type="dxa"/>
        <w:tblLook w:val="04A0"/>
      </w:tblPr>
      <w:tblGrid>
        <w:gridCol w:w="5670"/>
      </w:tblGrid>
      <w:tr w:rsidR="00A1157B" w:rsidRPr="00B806BB">
        <w:tc>
          <w:tcPr>
            <w:tcW w:w="5670" w:type="dxa"/>
          </w:tcPr>
          <w:p w:rsidR="00D41C1D" w:rsidRDefault="00A1157B" w:rsidP="00D41C1D">
            <w:pPr>
              <w:jc w:val="both"/>
              <w:rPr>
                <w:rFonts w:eastAsia="Calibri"/>
                <w:sz w:val="28"/>
                <w:szCs w:val="28"/>
              </w:rPr>
            </w:pPr>
            <w:r w:rsidRPr="00B806BB">
              <w:rPr>
                <w:rFonts w:eastAsia="Calibri"/>
                <w:sz w:val="28"/>
                <w:szCs w:val="28"/>
              </w:rPr>
              <w:t xml:space="preserve">  </w:t>
            </w:r>
            <w:r w:rsidR="00D41C1D">
              <w:rPr>
                <w:rFonts w:eastAsia="Calibri"/>
                <w:sz w:val="28"/>
                <w:szCs w:val="28"/>
              </w:rPr>
              <w:t xml:space="preserve">      </w:t>
            </w:r>
            <w:r w:rsidRPr="00B806BB">
              <w:rPr>
                <w:rFonts w:eastAsia="Calibri"/>
                <w:sz w:val="28"/>
                <w:szCs w:val="28"/>
              </w:rPr>
              <w:t xml:space="preserve">О внесении изменений </w:t>
            </w:r>
            <w:r w:rsidR="00675791">
              <w:rPr>
                <w:rFonts w:eastAsia="Calibri"/>
                <w:sz w:val="28"/>
                <w:szCs w:val="28"/>
              </w:rPr>
              <w:t>и дополнений</w:t>
            </w:r>
            <w:r w:rsidRPr="00B806BB">
              <w:rPr>
                <w:rFonts w:eastAsia="Calibri"/>
                <w:sz w:val="28"/>
                <w:szCs w:val="28"/>
              </w:rPr>
              <w:t xml:space="preserve"> </w:t>
            </w:r>
            <w:proofErr w:type="gramStart"/>
            <w:r w:rsidRPr="00B806BB">
              <w:rPr>
                <w:rFonts w:eastAsia="Calibri"/>
                <w:sz w:val="28"/>
                <w:szCs w:val="28"/>
              </w:rPr>
              <w:t>в</w:t>
            </w:r>
            <w:proofErr w:type="gramEnd"/>
            <w:r w:rsidRPr="00B806BB">
              <w:rPr>
                <w:rFonts w:eastAsia="Calibri"/>
                <w:sz w:val="28"/>
                <w:szCs w:val="28"/>
              </w:rPr>
              <w:t xml:space="preserve"> </w:t>
            </w:r>
            <w:r w:rsidR="00D41C1D">
              <w:rPr>
                <w:rFonts w:eastAsia="Calibri"/>
                <w:sz w:val="28"/>
                <w:szCs w:val="28"/>
              </w:rPr>
              <w:t xml:space="preserve">      </w:t>
            </w:r>
          </w:p>
          <w:p w:rsidR="00D41C1D" w:rsidRDefault="00D41C1D" w:rsidP="00D41C1D">
            <w:pPr>
              <w:jc w:val="both"/>
              <w:rPr>
                <w:rFonts w:eastAsia="Calibri"/>
                <w:sz w:val="28"/>
                <w:szCs w:val="28"/>
              </w:rPr>
            </w:pPr>
            <w:r>
              <w:rPr>
                <w:rFonts w:eastAsia="Calibri"/>
                <w:sz w:val="28"/>
                <w:szCs w:val="28"/>
              </w:rPr>
              <w:t xml:space="preserve">        </w:t>
            </w:r>
            <w:r w:rsidR="000F08D2" w:rsidRPr="00B806BB">
              <w:rPr>
                <w:rFonts w:eastAsia="Calibri"/>
                <w:sz w:val="28"/>
                <w:szCs w:val="28"/>
              </w:rPr>
              <w:t xml:space="preserve">постановление </w:t>
            </w:r>
            <w:r w:rsidR="00A1157B" w:rsidRPr="00B806BB">
              <w:rPr>
                <w:rFonts w:eastAsia="Calibri"/>
                <w:sz w:val="28"/>
                <w:szCs w:val="28"/>
              </w:rPr>
              <w:t xml:space="preserve">администрации </w:t>
            </w:r>
            <w:r>
              <w:rPr>
                <w:rFonts w:eastAsia="Calibri"/>
                <w:sz w:val="28"/>
                <w:szCs w:val="28"/>
              </w:rPr>
              <w:t xml:space="preserve">   </w:t>
            </w:r>
          </w:p>
          <w:p w:rsidR="00D41C1D" w:rsidRDefault="00D41C1D" w:rsidP="00D41C1D">
            <w:pPr>
              <w:jc w:val="both"/>
              <w:rPr>
                <w:rFonts w:eastAsia="Calibri"/>
                <w:sz w:val="28"/>
                <w:szCs w:val="28"/>
              </w:rPr>
            </w:pPr>
            <w:r>
              <w:rPr>
                <w:rFonts w:eastAsia="Calibri"/>
                <w:sz w:val="28"/>
                <w:szCs w:val="28"/>
              </w:rPr>
              <w:t xml:space="preserve">        </w:t>
            </w:r>
            <w:proofErr w:type="spellStart"/>
            <w:r w:rsidR="00A1157B" w:rsidRPr="00B806BB">
              <w:rPr>
                <w:rFonts w:eastAsia="Calibri"/>
                <w:sz w:val="28"/>
                <w:szCs w:val="28"/>
              </w:rPr>
              <w:t>Ершовского</w:t>
            </w:r>
            <w:proofErr w:type="spellEnd"/>
            <w:r w:rsidR="00A1157B" w:rsidRPr="00B806BB">
              <w:rPr>
                <w:rFonts w:eastAsia="Calibri"/>
                <w:sz w:val="28"/>
                <w:szCs w:val="28"/>
              </w:rPr>
              <w:t xml:space="preserve"> муниципального района  </w:t>
            </w:r>
            <w:r>
              <w:rPr>
                <w:rFonts w:eastAsia="Calibri"/>
                <w:sz w:val="28"/>
                <w:szCs w:val="28"/>
              </w:rPr>
              <w:t xml:space="preserve">   </w:t>
            </w:r>
          </w:p>
          <w:p w:rsidR="00A1157B" w:rsidRPr="004A2331" w:rsidRDefault="00D41C1D" w:rsidP="00D41C1D">
            <w:pPr>
              <w:jc w:val="both"/>
              <w:rPr>
                <w:sz w:val="28"/>
                <w:szCs w:val="28"/>
              </w:rPr>
            </w:pPr>
            <w:r>
              <w:rPr>
                <w:rFonts w:eastAsia="Calibri"/>
                <w:sz w:val="28"/>
                <w:szCs w:val="28"/>
              </w:rPr>
              <w:t xml:space="preserve">        </w:t>
            </w:r>
            <w:r w:rsidR="004A2331">
              <w:rPr>
                <w:rFonts w:eastAsia="Calibri"/>
                <w:sz w:val="28"/>
                <w:szCs w:val="28"/>
              </w:rPr>
              <w:t xml:space="preserve">от </w:t>
            </w:r>
            <w:r w:rsidR="004A2331" w:rsidRPr="004A2331">
              <w:rPr>
                <w:sz w:val="28"/>
                <w:szCs w:val="28"/>
              </w:rPr>
              <w:t>25.12.2013  г.  №  2170</w:t>
            </w:r>
            <w:r w:rsidR="000F08D2" w:rsidRPr="004A2331">
              <w:rPr>
                <w:rFonts w:eastAsia="Calibri"/>
                <w:sz w:val="28"/>
                <w:szCs w:val="28"/>
              </w:rPr>
              <w:t xml:space="preserve"> </w:t>
            </w:r>
          </w:p>
        </w:tc>
      </w:tr>
    </w:tbl>
    <w:p w:rsidR="00A1157B" w:rsidRDefault="00A1157B" w:rsidP="00D41C1D">
      <w:pPr>
        <w:jc w:val="both"/>
        <w:rPr>
          <w:rFonts w:eastAsia="Calibri"/>
          <w:sz w:val="28"/>
          <w:szCs w:val="28"/>
        </w:rPr>
      </w:pPr>
    </w:p>
    <w:p w:rsidR="001C627E" w:rsidRPr="001C627E" w:rsidRDefault="001C627E" w:rsidP="00D41C1D">
      <w:pPr>
        <w:spacing w:line="276" w:lineRule="auto"/>
        <w:jc w:val="both"/>
        <w:rPr>
          <w:sz w:val="28"/>
          <w:szCs w:val="28"/>
        </w:rPr>
      </w:pPr>
      <w:r w:rsidRPr="001C627E">
        <w:rPr>
          <w:sz w:val="28"/>
          <w:szCs w:val="28"/>
        </w:rPr>
        <w:t xml:space="preserve"> </w:t>
      </w:r>
      <w:r w:rsidR="000F08D2">
        <w:rPr>
          <w:sz w:val="28"/>
          <w:szCs w:val="28"/>
        </w:rPr>
        <w:t xml:space="preserve">  Руководствуясь</w:t>
      </w:r>
      <w:r w:rsidRPr="001C627E">
        <w:rPr>
          <w:sz w:val="28"/>
          <w:szCs w:val="28"/>
        </w:rPr>
        <w:t xml:space="preserve">  Устав</w:t>
      </w:r>
      <w:r w:rsidR="000F08D2">
        <w:rPr>
          <w:sz w:val="28"/>
          <w:szCs w:val="28"/>
        </w:rPr>
        <w:t xml:space="preserve">ом </w:t>
      </w:r>
      <w:r w:rsidRPr="001C627E">
        <w:rPr>
          <w:sz w:val="28"/>
          <w:szCs w:val="28"/>
        </w:rPr>
        <w:t xml:space="preserve"> </w:t>
      </w:r>
      <w:proofErr w:type="spellStart"/>
      <w:r w:rsidRPr="001C627E">
        <w:rPr>
          <w:sz w:val="28"/>
          <w:szCs w:val="28"/>
        </w:rPr>
        <w:t>Ершовского</w:t>
      </w:r>
      <w:proofErr w:type="spellEnd"/>
      <w:r w:rsidRPr="001C627E">
        <w:rPr>
          <w:sz w:val="28"/>
          <w:szCs w:val="28"/>
        </w:rPr>
        <w:t xml:space="preserve"> муниципального района</w:t>
      </w:r>
      <w:r w:rsidR="00A1157B">
        <w:rPr>
          <w:sz w:val="28"/>
          <w:szCs w:val="28"/>
        </w:rPr>
        <w:t xml:space="preserve"> Саратовской области</w:t>
      </w:r>
      <w:r w:rsidR="00ED2EE1">
        <w:rPr>
          <w:sz w:val="28"/>
          <w:szCs w:val="28"/>
        </w:rPr>
        <w:t xml:space="preserve">, </w:t>
      </w:r>
      <w:r w:rsidRPr="001C627E">
        <w:rPr>
          <w:sz w:val="28"/>
          <w:szCs w:val="28"/>
        </w:rPr>
        <w:t xml:space="preserve"> администрация </w:t>
      </w:r>
      <w:proofErr w:type="spellStart"/>
      <w:r w:rsidRPr="001C627E">
        <w:rPr>
          <w:sz w:val="28"/>
          <w:szCs w:val="28"/>
        </w:rPr>
        <w:t>Ершовского</w:t>
      </w:r>
      <w:proofErr w:type="spellEnd"/>
      <w:r w:rsidRPr="001C627E">
        <w:rPr>
          <w:sz w:val="28"/>
          <w:szCs w:val="28"/>
        </w:rPr>
        <w:t xml:space="preserve"> муниципального района ПОСТАНОВЛЯЕТ:</w:t>
      </w:r>
    </w:p>
    <w:p w:rsidR="004A2331" w:rsidRDefault="001C627E" w:rsidP="003E05FE">
      <w:pPr>
        <w:jc w:val="both"/>
        <w:rPr>
          <w:sz w:val="28"/>
          <w:szCs w:val="28"/>
        </w:rPr>
      </w:pPr>
      <w:r w:rsidRPr="001C627E">
        <w:rPr>
          <w:sz w:val="28"/>
          <w:szCs w:val="28"/>
        </w:rPr>
        <w:t xml:space="preserve"> </w:t>
      </w:r>
      <w:r w:rsidR="0010023A">
        <w:rPr>
          <w:sz w:val="28"/>
          <w:szCs w:val="28"/>
        </w:rPr>
        <w:t xml:space="preserve">  </w:t>
      </w:r>
      <w:r w:rsidRPr="001C627E">
        <w:rPr>
          <w:sz w:val="28"/>
          <w:szCs w:val="28"/>
        </w:rPr>
        <w:t xml:space="preserve"> </w:t>
      </w:r>
      <w:r w:rsidR="00B232CA">
        <w:rPr>
          <w:sz w:val="28"/>
          <w:szCs w:val="28"/>
        </w:rPr>
        <w:t xml:space="preserve"> </w:t>
      </w:r>
      <w:r w:rsidR="00D428B0" w:rsidRPr="009003B0">
        <w:rPr>
          <w:b/>
          <w:sz w:val="28"/>
          <w:szCs w:val="28"/>
        </w:rPr>
        <w:t>1.</w:t>
      </w:r>
      <w:r w:rsidR="004A2331">
        <w:rPr>
          <w:sz w:val="28"/>
          <w:szCs w:val="28"/>
        </w:rPr>
        <w:t xml:space="preserve"> </w:t>
      </w:r>
      <w:r w:rsidR="005D239A">
        <w:rPr>
          <w:sz w:val="28"/>
          <w:szCs w:val="28"/>
        </w:rPr>
        <w:t xml:space="preserve">Внести </w:t>
      </w:r>
      <w:r w:rsidR="006F5175">
        <w:rPr>
          <w:sz w:val="28"/>
          <w:szCs w:val="28"/>
        </w:rPr>
        <w:t xml:space="preserve">в Приложение </w:t>
      </w:r>
      <w:r w:rsidR="000F08D2">
        <w:rPr>
          <w:sz w:val="28"/>
          <w:szCs w:val="28"/>
        </w:rPr>
        <w:t xml:space="preserve">к постановлению администрации </w:t>
      </w:r>
      <w:proofErr w:type="spellStart"/>
      <w:r w:rsidR="000F08D2">
        <w:rPr>
          <w:sz w:val="28"/>
          <w:szCs w:val="28"/>
        </w:rPr>
        <w:t>Ершовского</w:t>
      </w:r>
      <w:proofErr w:type="spellEnd"/>
      <w:r w:rsidR="000F08D2">
        <w:rPr>
          <w:sz w:val="28"/>
          <w:szCs w:val="28"/>
        </w:rPr>
        <w:t xml:space="preserve"> муниципального района  Саратовской области  от </w:t>
      </w:r>
      <w:r w:rsidR="004A2331" w:rsidRPr="004A2331">
        <w:rPr>
          <w:sz w:val="28"/>
          <w:szCs w:val="28"/>
        </w:rPr>
        <w:t>25.12.2013  г.  №  2170</w:t>
      </w:r>
      <w:r w:rsidR="004A2331" w:rsidRPr="004A2331">
        <w:rPr>
          <w:rFonts w:eastAsia="Calibri"/>
          <w:sz w:val="28"/>
          <w:szCs w:val="28"/>
        </w:rPr>
        <w:t xml:space="preserve"> </w:t>
      </w:r>
      <w:r w:rsidR="00054B57" w:rsidRPr="00B806BB">
        <w:rPr>
          <w:rFonts w:eastAsia="Calibri"/>
          <w:sz w:val="28"/>
          <w:szCs w:val="28"/>
        </w:rPr>
        <w:t>«</w:t>
      </w:r>
      <w:r w:rsidR="004A2331">
        <w:rPr>
          <w:sz w:val="28"/>
          <w:szCs w:val="28"/>
        </w:rPr>
        <w:t xml:space="preserve">Об утверждении муниципальной программы «Развитие транспортной системы  </w:t>
      </w:r>
    </w:p>
    <w:p w:rsidR="004A2331" w:rsidRDefault="004A2331" w:rsidP="00E62EDD">
      <w:pPr>
        <w:pStyle w:val="ad"/>
        <w:jc w:val="both"/>
        <w:rPr>
          <w:rFonts w:ascii="Times New Roman" w:hAnsi="Times New Roman" w:cs="Times New Roman"/>
          <w:sz w:val="28"/>
          <w:szCs w:val="28"/>
        </w:rPr>
      </w:pPr>
      <w:r w:rsidRPr="00E62EDD">
        <w:rPr>
          <w:rFonts w:ascii="Times New Roman" w:hAnsi="Times New Roman" w:cs="Times New Roman"/>
          <w:sz w:val="28"/>
          <w:szCs w:val="28"/>
        </w:rPr>
        <w:t>муниципального образования  г</w:t>
      </w:r>
      <w:proofErr w:type="gramStart"/>
      <w:r w:rsidRPr="00E62EDD">
        <w:rPr>
          <w:rFonts w:ascii="Times New Roman" w:hAnsi="Times New Roman" w:cs="Times New Roman"/>
          <w:sz w:val="28"/>
          <w:szCs w:val="28"/>
        </w:rPr>
        <w:t>.Е</w:t>
      </w:r>
      <w:proofErr w:type="gramEnd"/>
      <w:r w:rsidRPr="00E62EDD">
        <w:rPr>
          <w:rFonts w:ascii="Times New Roman" w:hAnsi="Times New Roman" w:cs="Times New Roman"/>
          <w:sz w:val="28"/>
          <w:szCs w:val="28"/>
        </w:rPr>
        <w:t>ршов  до 2016 года»</w:t>
      </w:r>
      <w:r>
        <w:rPr>
          <w:sz w:val="28"/>
          <w:szCs w:val="28"/>
        </w:rPr>
        <w:t xml:space="preserve"> </w:t>
      </w:r>
      <w:r w:rsidR="00E62EDD">
        <w:rPr>
          <w:rFonts w:ascii="Times New Roman" w:hAnsi="Times New Roman" w:cs="Times New Roman"/>
          <w:sz w:val="28"/>
          <w:szCs w:val="28"/>
        </w:rPr>
        <w:t>следующие изменения и дополнения:</w:t>
      </w:r>
    </w:p>
    <w:p w:rsidR="003D23DF" w:rsidRPr="00373FFC" w:rsidRDefault="001B5810" w:rsidP="00B705EF">
      <w:pPr>
        <w:jc w:val="both"/>
        <w:rPr>
          <w:sz w:val="28"/>
          <w:szCs w:val="28"/>
        </w:rPr>
      </w:pPr>
      <w:r w:rsidRPr="00AE776F">
        <w:rPr>
          <w:rFonts w:eastAsia="Calibri"/>
          <w:b/>
          <w:color w:val="FF0000"/>
          <w:sz w:val="28"/>
          <w:szCs w:val="28"/>
        </w:rPr>
        <w:t xml:space="preserve">   </w:t>
      </w:r>
      <w:r w:rsidR="00E75B08" w:rsidRPr="00AE776F">
        <w:rPr>
          <w:rFonts w:eastAsia="Calibri"/>
          <w:b/>
          <w:color w:val="FF0000"/>
          <w:sz w:val="28"/>
          <w:szCs w:val="28"/>
        </w:rPr>
        <w:tab/>
      </w:r>
      <w:r w:rsidRPr="00373FFC">
        <w:rPr>
          <w:rFonts w:eastAsia="Calibri"/>
          <w:b/>
          <w:sz w:val="28"/>
          <w:szCs w:val="28"/>
        </w:rPr>
        <w:t xml:space="preserve"> </w:t>
      </w:r>
      <w:r w:rsidR="001B1E6A" w:rsidRPr="00373FFC">
        <w:rPr>
          <w:rFonts w:eastAsia="Calibri"/>
          <w:b/>
          <w:sz w:val="28"/>
          <w:szCs w:val="28"/>
        </w:rPr>
        <w:t>1.</w:t>
      </w:r>
      <w:r w:rsidR="00EE3AD8">
        <w:rPr>
          <w:rFonts w:eastAsia="Calibri"/>
          <w:b/>
          <w:sz w:val="28"/>
          <w:szCs w:val="28"/>
        </w:rPr>
        <w:t>1</w:t>
      </w:r>
      <w:r w:rsidR="001B1E6A" w:rsidRPr="00373FFC">
        <w:rPr>
          <w:rFonts w:eastAsia="Calibri"/>
          <w:b/>
          <w:sz w:val="28"/>
          <w:szCs w:val="28"/>
        </w:rPr>
        <w:t>.</w:t>
      </w:r>
      <w:r w:rsidR="001B1E6A" w:rsidRPr="00373FFC">
        <w:rPr>
          <w:rFonts w:eastAsia="Calibri"/>
          <w:sz w:val="28"/>
          <w:szCs w:val="28"/>
        </w:rPr>
        <w:t xml:space="preserve"> </w:t>
      </w:r>
      <w:r w:rsidR="00E75B08" w:rsidRPr="00373FFC">
        <w:rPr>
          <w:rFonts w:eastAsia="Calibri"/>
          <w:sz w:val="28"/>
          <w:szCs w:val="28"/>
        </w:rPr>
        <w:t>П</w:t>
      </w:r>
      <w:r w:rsidR="003D23DF" w:rsidRPr="00373FFC">
        <w:rPr>
          <w:sz w:val="28"/>
          <w:szCs w:val="28"/>
        </w:rPr>
        <w:t>озицию</w:t>
      </w:r>
      <w:r w:rsidR="001D1EB7" w:rsidRPr="00373FFC">
        <w:rPr>
          <w:sz w:val="28"/>
          <w:szCs w:val="28"/>
        </w:rPr>
        <w:t xml:space="preserve"> </w:t>
      </w:r>
      <w:r w:rsidR="00B705EF">
        <w:rPr>
          <w:sz w:val="28"/>
          <w:szCs w:val="28"/>
        </w:rPr>
        <w:t xml:space="preserve">программы «Развитие транспортной системы  </w:t>
      </w:r>
      <w:r w:rsidR="00B705EF" w:rsidRPr="00E62EDD">
        <w:rPr>
          <w:sz w:val="28"/>
          <w:szCs w:val="28"/>
        </w:rPr>
        <w:t>муниципального образования  г</w:t>
      </w:r>
      <w:proofErr w:type="gramStart"/>
      <w:r w:rsidR="00B705EF" w:rsidRPr="00E62EDD">
        <w:rPr>
          <w:sz w:val="28"/>
          <w:szCs w:val="28"/>
        </w:rPr>
        <w:t>.Е</w:t>
      </w:r>
      <w:proofErr w:type="gramEnd"/>
      <w:r w:rsidR="00B705EF" w:rsidRPr="00E62EDD">
        <w:rPr>
          <w:sz w:val="28"/>
          <w:szCs w:val="28"/>
        </w:rPr>
        <w:t>ршов  до 2016 года»</w:t>
      </w:r>
      <w:r w:rsidR="00B705EF">
        <w:rPr>
          <w:sz w:val="28"/>
          <w:szCs w:val="28"/>
        </w:rPr>
        <w:t xml:space="preserve">  </w:t>
      </w:r>
      <w:r w:rsidR="00B232CA" w:rsidRPr="00373FFC">
        <w:rPr>
          <w:rFonts w:eastAsia="Calibri"/>
          <w:sz w:val="28"/>
          <w:szCs w:val="28"/>
        </w:rPr>
        <w:t>«</w:t>
      </w:r>
      <w:r w:rsidR="001B1E6A" w:rsidRPr="00373FFC">
        <w:rPr>
          <w:sz w:val="28"/>
          <w:szCs w:val="28"/>
        </w:rPr>
        <w:t>Объемы финансового обеспечения муниципальной программы</w:t>
      </w:r>
      <w:r w:rsidR="00B232CA" w:rsidRPr="00373FFC">
        <w:rPr>
          <w:sz w:val="28"/>
          <w:szCs w:val="28"/>
        </w:rPr>
        <w:t>»</w:t>
      </w:r>
      <w:r w:rsidR="003D23DF" w:rsidRPr="00373FFC">
        <w:rPr>
          <w:sz w:val="28"/>
          <w:szCs w:val="28"/>
        </w:rPr>
        <w:t xml:space="preserve"> </w:t>
      </w:r>
      <w:r w:rsidR="00056294" w:rsidRPr="00373FFC">
        <w:rPr>
          <w:sz w:val="28"/>
          <w:szCs w:val="28"/>
        </w:rPr>
        <w:t>изложить в следующей редакции:</w:t>
      </w:r>
    </w:p>
    <w:p w:rsidR="000E18DA" w:rsidRPr="006B4CD9" w:rsidRDefault="00A20ECC" w:rsidP="000E18DA">
      <w:pPr>
        <w:pStyle w:val="aa"/>
        <w:snapToGrid w:val="0"/>
        <w:jc w:val="both"/>
        <w:rPr>
          <w:sz w:val="28"/>
          <w:szCs w:val="28"/>
        </w:rPr>
      </w:pPr>
      <w:r w:rsidRPr="00373FFC">
        <w:rPr>
          <w:sz w:val="28"/>
          <w:szCs w:val="28"/>
        </w:rPr>
        <w:t>«</w:t>
      </w:r>
      <w:r w:rsidR="000E18DA" w:rsidRPr="00373FFC">
        <w:rPr>
          <w:sz w:val="28"/>
          <w:szCs w:val="28"/>
        </w:rPr>
        <w:t>Общий объем финансирования муниципальной программы 2014-2016 гг. (</w:t>
      </w:r>
      <w:proofErr w:type="spellStart"/>
      <w:r w:rsidR="000E18DA" w:rsidRPr="00373FFC">
        <w:rPr>
          <w:sz w:val="28"/>
          <w:szCs w:val="28"/>
        </w:rPr>
        <w:t>прогнозно</w:t>
      </w:r>
      <w:proofErr w:type="spellEnd"/>
      <w:r w:rsidR="000E18DA" w:rsidRPr="00373FFC">
        <w:rPr>
          <w:sz w:val="28"/>
          <w:szCs w:val="28"/>
        </w:rPr>
        <w:t xml:space="preserve">) составит </w:t>
      </w:r>
      <w:r w:rsidR="00AE776F" w:rsidRPr="006B4CD9">
        <w:rPr>
          <w:sz w:val="28"/>
          <w:szCs w:val="28"/>
        </w:rPr>
        <w:t>6</w:t>
      </w:r>
      <w:r w:rsidR="001D4D28" w:rsidRPr="006B4CD9">
        <w:rPr>
          <w:sz w:val="28"/>
          <w:szCs w:val="28"/>
        </w:rPr>
        <w:t>4814</w:t>
      </w:r>
      <w:r w:rsidR="00CE6278" w:rsidRPr="006B4CD9">
        <w:rPr>
          <w:sz w:val="28"/>
          <w:szCs w:val="28"/>
        </w:rPr>
        <w:t>,8</w:t>
      </w:r>
      <w:r w:rsidR="000E18DA" w:rsidRPr="006B4CD9">
        <w:rPr>
          <w:sz w:val="28"/>
          <w:szCs w:val="28"/>
        </w:rPr>
        <w:t xml:space="preserve"> тыс. руб., из них:</w:t>
      </w:r>
    </w:p>
    <w:p w:rsidR="000E18DA" w:rsidRPr="006B4CD9" w:rsidRDefault="000E18DA" w:rsidP="000E18DA">
      <w:pPr>
        <w:pStyle w:val="aa"/>
        <w:jc w:val="both"/>
        <w:rPr>
          <w:sz w:val="28"/>
          <w:szCs w:val="28"/>
        </w:rPr>
      </w:pPr>
      <w:r w:rsidRPr="006B4CD9">
        <w:rPr>
          <w:sz w:val="28"/>
          <w:szCs w:val="28"/>
        </w:rPr>
        <w:t>в 2014 году — 14</w:t>
      </w:r>
      <w:r w:rsidR="001C1469" w:rsidRPr="006B4CD9">
        <w:rPr>
          <w:sz w:val="28"/>
          <w:szCs w:val="28"/>
        </w:rPr>
        <w:t>134,4</w:t>
      </w:r>
      <w:r w:rsidRPr="006B4CD9">
        <w:rPr>
          <w:sz w:val="28"/>
          <w:szCs w:val="28"/>
        </w:rPr>
        <w:t xml:space="preserve"> тыс. руб., в том числе</w:t>
      </w:r>
      <w:r w:rsidR="00A20ECC" w:rsidRPr="006B4CD9">
        <w:rPr>
          <w:sz w:val="28"/>
          <w:szCs w:val="28"/>
        </w:rPr>
        <w:t>:</w:t>
      </w:r>
      <w:r w:rsidRPr="006B4CD9">
        <w:rPr>
          <w:sz w:val="28"/>
          <w:szCs w:val="28"/>
        </w:rPr>
        <w:t xml:space="preserve"> </w:t>
      </w:r>
    </w:p>
    <w:p w:rsidR="000E18DA" w:rsidRPr="006B4CD9" w:rsidRDefault="000E18DA" w:rsidP="000E18DA">
      <w:pPr>
        <w:pStyle w:val="aa"/>
        <w:jc w:val="both"/>
        <w:rPr>
          <w:sz w:val="28"/>
          <w:szCs w:val="28"/>
        </w:rPr>
      </w:pPr>
      <w:r w:rsidRPr="006B4CD9">
        <w:rPr>
          <w:sz w:val="28"/>
          <w:szCs w:val="28"/>
        </w:rPr>
        <w:t>-средства бюджета муниципального образования г</w:t>
      </w:r>
      <w:proofErr w:type="gramStart"/>
      <w:r w:rsidRPr="006B4CD9">
        <w:rPr>
          <w:sz w:val="28"/>
          <w:szCs w:val="28"/>
        </w:rPr>
        <w:t>.Е</w:t>
      </w:r>
      <w:proofErr w:type="gramEnd"/>
      <w:r w:rsidRPr="006B4CD9">
        <w:rPr>
          <w:sz w:val="28"/>
          <w:szCs w:val="28"/>
        </w:rPr>
        <w:t>ршов-</w:t>
      </w:r>
      <w:r w:rsidR="002F198F" w:rsidRPr="006B4CD9">
        <w:rPr>
          <w:sz w:val="28"/>
          <w:szCs w:val="28"/>
        </w:rPr>
        <w:t xml:space="preserve"> </w:t>
      </w:r>
      <w:r w:rsidRPr="006B4CD9">
        <w:rPr>
          <w:sz w:val="28"/>
          <w:szCs w:val="28"/>
        </w:rPr>
        <w:t>1</w:t>
      </w:r>
      <w:r w:rsidR="001C1469" w:rsidRPr="006B4CD9">
        <w:rPr>
          <w:sz w:val="28"/>
          <w:szCs w:val="28"/>
        </w:rPr>
        <w:t>0536,3</w:t>
      </w:r>
      <w:r w:rsidR="002F198F" w:rsidRPr="006B4CD9">
        <w:rPr>
          <w:sz w:val="28"/>
          <w:szCs w:val="28"/>
        </w:rPr>
        <w:t xml:space="preserve"> </w:t>
      </w:r>
      <w:r w:rsidRPr="006B4CD9">
        <w:rPr>
          <w:sz w:val="28"/>
          <w:szCs w:val="28"/>
        </w:rPr>
        <w:t>тыс.руб.,</w:t>
      </w:r>
    </w:p>
    <w:p w:rsidR="00373FFC" w:rsidRPr="006B4CD9" w:rsidRDefault="000E18DA" w:rsidP="000E18DA">
      <w:pPr>
        <w:pStyle w:val="aa"/>
        <w:jc w:val="both"/>
        <w:rPr>
          <w:sz w:val="28"/>
          <w:szCs w:val="28"/>
        </w:rPr>
      </w:pPr>
      <w:r w:rsidRPr="006B4CD9">
        <w:rPr>
          <w:sz w:val="28"/>
          <w:szCs w:val="28"/>
        </w:rPr>
        <w:t>-средства дорожного фонда-</w:t>
      </w:r>
      <w:r w:rsidR="002F198F" w:rsidRPr="006B4CD9">
        <w:rPr>
          <w:sz w:val="28"/>
          <w:szCs w:val="28"/>
        </w:rPr>
        <w:t xml:space="preserve"> </w:t>
      </w:r>
      <w:r w:rsidRPr="006B4CD9">
        <w:rPr>
          <w:sz w:val="28"/>
          <w:szCs w:val="28"/>
        </w:rPr>
        <w:t>3598,1 тыс.</w:t>
      </w:r>
      <w:r w:rsidR="00A20ECC" w:rsidRPr="006B4CD9">
        <w:rPr>
          <w:sz w:val="28"/>
          <w:szCs w:val="28"/>
        </w:rPr>
        <w:t xml:space="preserve"> </w:t>
      </w:r>
      <w:r w:rsidRPr="006B4CD9">
        <w:rPr>
          <w:sz w:val="28"/>
          <w:szCs w:val="28"/>
        </w:rPr>
        <w:t>руб.</w:t>
      </w:r>
    </w:p>
    <w:p w:rsidR="000E18DA" w:rsidRPr="006B4CD9" w:rsidRDefault="00373FFC" w:rsidP="000E18DA">
      <w:pPr>
        <w:pStyle w:val="aa"/>
        <w:jc w:val="both"/>
        <w:rPr>
          <w:sz w:val="28"/>
          <w:szCs w:val="28"/>
        </w:rPr>
      </w:pPr>
      <w:r w:rsidRPr="006B4CD9">
        <w:rPr>
          <w:sz w:val="28"/>
          <w:szCs w:val="28"/>
        </w:rPr>
        <w:t>- средства областного дорожного фонда 0,0 тыс</w:t>
      </w:r>
      <w:proofErr w:type="gramStart"/>
      <w:r w:rsidRPr="006B4CD9">
        <w:rPr>
          <w:sz w:val="28"/>
          <w:szCs w:val="28"/>
        </w:rPr>
        <w:t>.р</w:t>
      </w:r>
      <w:proofErr w:type="gramEnd"/>
      <w:r w:rsidRPr="006B4CD9">
        <w:rPr>
          <w:sz w:val="28"/>
          <w:szCs w:val="28"/>
        </w:rPr>
        <w:t>уб.</w:t>
      </w:r>
      <w:r w:rsidR="000E18DA" w:rsidRPr="006B4CD9">
        <w:rPr>
          <w:sz w:val="28"/>
          <w:szCs w:val="28"/>
        </w:rPr>
        <w:t>;</w:t>
      </w:r>
    </w:p>
    <w:p w:rsidR="000E18DA" w:rsidRPr="006B4CD9" w:rsidRDefault="000E18DA" w:rsidP="000E18DA">
      <w:pPr>
        <w:pStyle w:val="aa"/>
        <w:jc w:val="both"/>
        <w:rPr>
          <w:sz w:val="28"/>
          <w:szCs w:val="28"/>
        </w:rPr>
      </w:pPr>
      <w:r w:rsidRPr="006B4CD9">
        <w:rPr>
          <w:sz w:val="28"/>
          <w:szCs w:val="28"/>
        </w:rPr>
        <w:t xml:space="preserve">в 2015 году -  </w:t>
      </w:r>
      <w:r w:rsidR="00341893" w:rsidRPr="006B4CD9">
        <w:rPr>
          <w:sz w:val="28"/>
          <w:szCs w:val="28"/>
        </w:rPr>
        <w:t>16858,1</w:t>
      </w:r>
      <w:r w:rsidRPr="006B4CD9">
        <w:rPr>
          <w:sz w:val="28"/>
          <w:szCs w:val="28"/>
        </w:rPr>
        <w:t xml:space="preserve"> тыс. руб.; в том числе</w:t>
      </w:r>
      <w:r w:rsidR="00A20ECC" w:rsidRPr="006B4CD9">
        <w:rPr>
          <w:sz w:val="28"/>
          <w:szCs w:val="28"/>
        </w:rPr>
        <w:t>:</w:t>
      </w:r>
      <w:r w:rsidRPr="006B4CD9">
        <w:rPr>
          <w:sz w:val="28"/>
          <w:szCs w:val="28"/>
        </w:rPr>
        <w:t xml:space="preserve"> </w:t>
      </w:r>
    </w:p>
    <w:p w:rsidR="000E18DA" w:rsidRPr="006B4CD9" w:rsidRDefault="000E18DA" w:rsidP="000E18DA">
      <w:pPr>
        <w:pStyle w:val="aa"/>
        <w:jc w:val="both"/>
        <w:rPr>
          <w:sz w:val="28"/>
          <w:szCs w:val="28"/>
        </w:rPr>
      </w:pPr>
      <w:r w:rsidRPr="006B4CD9">
        <w:rPr>
          <w:sz w:val="28"/>
          <w:szCs w:val="28"/>
        </w:rPr>
        <w:t>-средства бюджета муниципального образования г</w:t>
      </w:r>
      <w:proofErr w:type="gramStart"/>
      <w:r w:rsidRPr="006B4CD9">
        <w:rPr>
          <w:sz w:val="28"/>
          <w:szCs w:val="28"/>
        </w:rPr>
        <w:t>.Е</w:t>
      </w:r>
      <w:proofErr w:type="gramEnd"/>
      <w:r w:rsidRPr="006B4CD9">
        <w:rPr>
          <w:sz w:val="28"/>
          <w:szCs w:val="28"/>
        </w:rPr>
        <w:t>ршов-</w:t>
      </w:r>
      <w:r w:rsidR="002F198F" w:rsidRPr="006B4CD9">
        <w:rPr>
          <w:sz w:val="28"/>
          <w:szCs w:val="28"/>
        </w:rPr>
        <w:t xml:space="preserve"> </w:t>
      </w:r>
      <w:r w:rsidR="00341893" w:rsidRPr="006B4CD9">
        <w:rPr>
          <w:sz w:val="28"/>
          <w:szCs w:val="28"/>
        </w:rPr>
        <w:t>13275,4</w:t>
      </w:r>
      <w:r w:rsidR="002F198F" w:rsidRPr="006B4CD9">
        <w:rPr>
          <w:sz w:val="28"/>
          <w:szCs w:val="28"/>
        </w:rPr>
        <w:t xml:space="preserve"> </w:t>
      </w:r>
      <w:r w:rsidRPr="006B4CD9">
        <w:rPr>
          <w:sz w:val="28"/>
          <w:szCs w:val="28"/>
        </w:rPr>
        <w:t>тыс.руб.,</w:t>
      </w:r>
    </w:p>
    <w:p w:rsidR="00373FFC" w:rsidRPr="006B4CD9" w:rsidRDefault="000E18DA" w:rsidP="000E18DA">
      <w:pPr>
        <w:pStyle w:val="aa"/>
        <w:jc w:val="both"/>
        <w:rPr>
          <w:sz w:val="28"/>
          <w:szCs w:val="28"/>
        </w:rPr>
      </w:pPr>
      <w:r w:rsidRPr="006B4CD9">
        <w:rPr>
          <w:sz w:val="28"/>
          <w:szCs w:val="28"/>
        </w:rPr>
        <w:t>-средства дорожного фонда-</w:t>
      </w:r>
      <w:r w:rsidR="002F198F" w:rsidRPr="006B4CD9">
        <w:rPr>
          <w:sz w:val="28"/>
          <w:szCs w:val="28"/>
        </w:rPr>
        <w:t xml:space="preserve"> </w:t>
      </w:r>
      <w:r w:rsidR="000D401B" w:rsidRPr="006B4CD9">
        <w:rPr>
          <w:sz w:val="28"/>
          <w:szCs w:val="28"/>
        </w:rPr>
        <w:t>3582,7</w:t>
      </w:r>
      <w:r w:rsidRPr="006B4CD9">
        <w:rPr>
          <w:sz w:val="28"/>
          <w:szCs w:val="28"/>
        </w:rPr>
        <w:t xml:space="preserve"> тыс.</w:t>
      </w:r>
      <w:r w:rsidR="00A20ECC" w:rsidRPr="006B4CD9">
        <w:rPr>
          <w:sz w:val="28"/>
          <w:szCs w:val="28"/>
        </w:rPr>
        <w:t xml:space="preserve"> </w:t>
      </w:r>
      <w:r w:rsidRPr="006B4CD9">
        <w:rPr>
          <w:sz w:val="28"/>
          <w:szCs w:val="28"/>
        </w:rPr>
        <w:t>руб.</w:t>
      </w:r>
    </w:p>
    <w:p w:rsidR="000E18DA" w:rsidRPr="006B4CD9" w:rsidRDefault="00373FFC" w:rsidP="000E18DA">
      <w:pPr>
        <w:pStyle w:val="aa"/>
        <w:jc w:val="both"/>
        <w:rPr>
          <w:sz w:val="28"/>
          <w:szCs w:val="28"/>
        </w:rPr>
      </w:pPr>
      <w:r w:rsidRPr="006B4CD9">
        <w:rPr>
          <w:sz w:val="28"/>
          <w:szCs w:val="28"/>
        </w:rPr>
        <w:t>- средства областного дорожного фонда 0,0 тыс</w:t>
      </w:r>
      <w:proofErr w:type="gramStart"/>
      <w:r w:rsidRPr="006B4CD9">
        <w:rPr>
          <w:sz w:val="28"/>
          <w:szCs w:val="28"/>
        </w:rPr>
        <w:t>.р</w:t>
      </w:r>
      <w:proofErr w:type="gramEnd"/>
      <w:r w:rsidRPr="006B4CD9">
        <w:rPr>
          <w:sz w:val="28"/>
          <w:szCs w:val="28"/>
        </w:rPr>
        <w:t>уб.</w:t>
      </w:r>
      <w:r w:rsidR="000E18DA" w:rsidRPr="006B4CD9">
        <w:rPr>
          <w:sz w:val="28"/>
          <w:szCs w:val="28"/>
        </w:rPr>
        <w:t>;</w:t>
      </w:r>
    </w:p>
    <w:p w:rsidR="000E18DA" w:rsidRPr="006B4CD9" w:rsidRDefault="000E18DA" w:rsidP="000E18DA">
      <w:pPr>
        <w:pStyle w:val="aa"/>
        <w:jc w:val="both"/>
        <w:rPr>
          <w:sz w:val="28"/>
          <w:szCs w:val="28"/>
        </w:rPr>
      </w:pPr>
      <w:r w:rsidRPr="006B4CD9">
        <w:rPr>
          <w:sz w:val="28"/>
          <w:szCs w:val="28"/>
        </w:rPr>
        <w:t xml:space="preserve">в 2016 году — </w:t>
      </w:r>
      <w:r w:rsidR="00AE776F" w:rsidRPr="006B4CD9">
        <w:rPr>
          <w:sz w:val="28"/>
          <w:szCs w:val="28"/>
        </w:rPr>
        <w:t>3</w:t>
      </w:r>
      <w:r w:rsidR="001D4D28" w:rsidRPr="006B4CD9">
        <w:rPr>
          <w:sz w:val="28"/>
          <w:szCs w:val="28"/>
        </w:rPr>
        <w:t>3822</w:t>
      </w:r>
      <w:r w:rsidR="00341893" w:rsidRPr="006B4CD9">
        <w:rPr>
          <w:sz w:val="28"/>
          <w:szCs w:val="28"/>
        </w:rPr>
        <w:t>,</w:t>
      </w:r>
      <w:r w:rsidR="00CE6278" w:rsidRPr="006B4CD9">
        <w:rPr>
          <w:sz w:val="28"/>
          <w:szCs w:val="28"/>
        </w:rPr>
        <w:t>3</w:t>
      </w:r>
      <w:r w:rsidRPr="006B4CD9">
        <w:rPr>
          <w:sz w:val="28"/>
          <w:szCs w:val="28"/>
        </w:rPr>
        <w:t xml:space="preserve"> тыс. руб.; в том числе</w:t>
      </w:r>
      <w:r w:rsidR="00A20ECC" w:rsidRPr="006B4CD9">
        <w:rPr>
          <w:sz w:val="28"/>
          <w:szCs w:val="28"/>
        </w:rPr>
        <w:t>:</w:t>
      </w:r>
      <w:r w:rsidRPr="006B4CD9">
        <w:rPr>
          <w:sz w:val="28"/>
          <w:szCs w:val="28"/>
        </w:rPr>
        <w:t xml:space="preserve"> </w:t>
      </w:r>
    </w:p>
    <w:p w:rsidR="000E18DA" w:rsidRPr="006B4CD9" w:rsidRDefault="000E18DA" w:rsidP="000E18DA">
      <w:pPr>
        <w:pStyle w:val="aa"/>
        <w:jc w:val="both"/>
        <w:rPr>
          <w:sz w:val="28"/>
          <w:szCs w:val="28"/>
        </w:rPr>
      </w:pPr>
      <w:r w:rsidRPr="006B4CD9">
        <w:rPr>
          <w:sz w:val="28"/>
          <w:szCs w:val="28"/>
        </w:rPr>
        <w:t>-средства бюджета муниципального образования г</w:t>
      </w:r>
      <w:proofErr w:type="gramStart"/>
      <w:r w:rsidRPr="006B4CD9">
        <w:rPr>
          <w:sz w:val="28"/>
          <w:szCs w:val="28"/>
        </w:rPr>
        <w:t>.Е</w:t>
      </w:r>
      <w:proofErr w:type="gramEnd"/>
      <w:r w:rsidRPr="006B4CD9">
        <w:rPr>
          <w:sz w:val="28"/>
          <w:szCs w:val="28"/>
        </w:rPr>
        <w:t>ршов-</w:t>
      </w:r>
      <w:r w:rsidR="002F198F" w:rsidRPr="006B4CD9">
        <w:rPr>
          <w:sz w:val="28"/>
          <w:szCs w:val="28"/>
        </w:rPr>
        <w:t xml:space="preserve"> </w:t>
      </w:r>
      <w:r w:rsidR="00533D30" w:rsidRPr="006B4CD9">
        <w:rPr>
          <w:sz w:val="28"/>
          <w:szCs w:val="28"/>
        </w:rPr>
        <w:t>153</w:t>
      </w:r>
      <w:r w:rsidR="006B4CD9" w:rsidRPr="006B4CD9">
        <w:rPr>
          <w:sz w:val="28"/>
          <w:szCs w:val="28"/>
        </w:rPr>
        <w:t>63</w:t>
      </w:r>
      <w:r w:rsidR="00533D30" w:rsidRPr="006B4CD9">
        <w:rPr>
          <w:sz w:val="28"/>
          <w:szCs w:val="28"/>
        </w:rPr>
        <w:t>,4</w:t>
      </w:r>
      <w:r w:rsidR="002F198F" w:rsidRPr="006B4CD9">
        <w:rPr>
          <w:sz w:val="28"/>
          <w:szCs w:val="28"/>
        </w:rPr>
        <w:t xml:space="preserve"> </w:t>
      </w:r>
      <w:r w:rsidRPr="006B4CD9">
        <w:rPr>
          <w:sz w:val="28"/>
          <w:szCs w:val="28"/>
        </w:rPr>
        <w:t>тыс.руб.,</w:t>
      </w:r>
    </w:p>
    <w:p w:rsidR="00940C73" w:rsidRPr="006B4CD9" w:rsidRDefault="000E18DA" w:rsidP="000E18DA">
      <w:pPr>
        <w:pStyle w:val="aa"/>
        <w:jc w:val="both"/>
        <w:rPr>
          <w:sz w:val="28"/>
          <w:szCs w:val="28"/>
        </w:rPr>
      </w:pPr>
      <w:r w:rsidRPr="006B4CD9">
        <w:rPr>
          <w:sz w:val="28"/>
          <w:szCs w:val="28"/>
        </w:rPr>
        <w:t>-средства дорожного фонда-</w:t>
      </w:r>
      <w:r w:rsidR="002F198F" w:rsidRPr="006B4CD9">
        <w:rPr>
          <w:sz w:val="28"/>
          <w:szCs w:val="28"/>
        </w:rPr>
        <w:t xml:space="preserve"> </w:t>
      </w:r>
      <w:r w:rsidR="00940C73" w:rsidRPr="006B4CD9">
        <w:rPr>
          <w:sz w:val="28"/>
          <w:szCs w:val="28"/>
        </w:rPr>
        <w:t>3</w:t>
      </w:r>
      <w:r w:rsidR="00CE6278" w:rsidRPr="006B4CD9">
        <w:rPr>
          <w:sz w:val="28"/>
          <w:szCs w:val="28"/>
        </w:rPr>
        <w:t>458</w:t>
      </w:r>
      <w:r w:rsidR="00533D30" w:rsidRPr="006B4CD9">
        <w:rPr>
          <w:sz w:val="28"/>
          <w:szCs w:val="28"/>
        </w:rPr>
        <w:t>,</w:t>
      </w:r>
      <w:r w:rsidR="00CE6278" w:rsidRPr="006B4CD9">
        <w:rPr>
          <w:sz w:val="28"/>
          <w:szCs w:val="28"/>
        </w:rPr>
        <w:t>9</w:t>
      </w:r>
      <w:r w:rsidRPr="006B4CD9">
        <w:rPr>
          <w:sz w:val="28"/>
          <w:szCs w:val="28"/>
        </w:rPr>
        <w:t xml:space="preserve"> тыс.</w:t>
      </w:r>
      <w:r w:rsidR="00A20ECC" w:rsidRPr="006B4CD9">
        <w:rPr>
          <w:sz w:val="28"/>
          <w:szCs w:val="28"/>
        </w:rPr>
        <w:t xml:space="preserve"> </w:t>
      </w:r>
      <w:r w:rsidRPr="006B4CD9">
        <w:rPr>
          <w:sz w:val="28"/>
          <w:szCs w:val="28"/>
        </w:rPr>
        <w:t>руб.</w:t>
      </w:r>
    </w:p>
    <w:p w:rsidR="000E18DA" w:rsidRPr="006B4CD9" w:rsidRDefault="00940C73" w:rsidP="000E18DA">
      <w:pPr>
        <w:pStyle w:val="aa"/>
        <w:jc w:val="both"/>
        <w:rPr>
          <w:sz w:val="28"/>
          <w:szCs w:val="28"/>
        </w:rPr>
      </w:pPr>
      <w:r w:rsidRPr="006B4CD9">
        <w:rPr>
          <w:sz w:val="28"/>
          <w:szCs w:val="28"/>
        </w:rPr>
        <w:t>- средства областного дорожного фонда 15 000,0 тыс</w:t>
      </w:r>
      <w:proofErr w:type="gramStart"/>
      <w:r w:rsidRPr="006B4CD9">
        <w:rPr>
          <w:sz w:val="28"/>
          <w:szCs w:val="28"/>
        </w:rPr>
        <w:t>.р</w:t>
      </w:r>
      <w:proofErr w:type="gramEnd"/>
      <w:r w:rsidRPr="006B4CD9">
        <w:rPr>
          <w:sz w:val="28"/>
          <w:szCs w:val="28"/>
        </w:rPr>
        <w:t>уб.</w:t>
      </w:r>
      <w:r w:rsidR="00A20ECC" w:rsidRPr="006B4CD9">
        <w:rPr>
          <w:sz w:val="28"/>
          <w:szCs w:val="28"/>
        </w:rPr>
        <w:t>»</w:t>
      </w:r>
    </w:p>
    <w:p w:rsidR="000E18DA" w:rsidRPr="00940C73" w:rsidRDefault="001B5810" w:rsidP="00D41C1D">
      <w:pPr>
        <w:pStyle w:val="2"/>
        <w:numPr>
          <w:ilvl w:val="8"/>
          <w:numId w:val="1"/>
        </w:numPr>
        <w:tabs>
          <w:tab w:val="clear" w:pos="0"/>
          <w:tab w:val="left" w:pos="284"/>
          <w:tab w:val="num" w:pos="567"/>
        </w:tabs>
        <w:autoSpaceDE w:val="0"/>
        <w:spacing w:after="0"/>
        <w:ind w:left="34"/>
        <w:jc w:val="both"/>
        <w:rPr>
          <w:rFonts w:cs="Times New Roman"/>
          <w:b w:val="0"/>
          <w:sz w:val="28"/>
          <w:szCs w:val="28"/>
        </w:rPr>
      </w:pPr>
      <w:r w:rsidRPr="00940C73">
        <w:rPr>
          <w:rFonts w:eastAsia="Calibri"/>
          <w:sz w:val="28"/>
          <w:szCs w:val="28"/>
        </w:rPr>
        <w:t xml:space="preserve">   </w:t>
      </w:r>
      <w:r w:rsidR="00B232CA" w:rsidRPr="00940C73">
        <w:rPr>
          <w:rFonts w:eastAsia="Calibri"/>
          <w:sz w:val="28"/>
          <w:szCs w:val="28"/>
        </w:rPr>
        <w:t>1.</w:t>
      </w:r>
      <w:r w:rsidR="00EE3AD8">
        <w:rPr>
          <w:rFonts w:eastAsia="Calibri"/>
          <w:sz w:val="28"/>
          <w:szCs w:val="28"/>
        </w:rPr>
        <w:t>2</w:t>
      </w:r>
      <w:r w:rsidR="002D1CE8" w:rsidRPr="00940C73">
        <w:rPr>
          <w:rFonts w:eastAsia="Calibri"/>
          <w:sz w:val="28"/>
          <w:szCs w:val="28"/>
        </w:rPr>
        <w:t>.</w:t>
      </w:r>
      <w:r w:rsidR="001E27C0" w:rsidRPr="00940C73">
        <w:rPr>
          <w:rFonts w:eastAsia="Calibri"/>
          <w:b w:val="0"/>
          <w:sz w:val="28"/>
          <w:szCs w:val="28"/>
        </w:rPr>
        <w:t xml:space="preserve"> </w:t>
      </w:r>
      <w:r w:rsidR="00E75B08" w:rsidRPr="00940C73">
        <w:rPr>
          <w:rFonts w:eastAsia="Calibri"/>
          <w:b w:val="0"/>
          <w:sz w:val="28"/>
          <w:szCs w:val="28"/>
        </w:rPr>
        <w:t xml:space="preserve"> </w:t>
      </w:r>
      <w:r w:rsidR="001E27C0" w:rsidRPr="00940C73">
        <w:rPr>
          <w:rFonts w:eastAsia="Calibri" w:cs="Times New Roman"/>
          <w:b w:val="0"/>
          <w:sz w:val="28"/>
          <w:szCs w:val="28"/>
        </w:rPr>
        <w:t>Р</w:t>
      </w:r>
      <w:r w:rsidR="001D1EB7" w:rsidRPr="00940C73">
        <w:rPr>
          <w:rFonts w:eastAsia="Calibri" w:cs="Times New Roman"/>
          <w:b w:val="0"/>
          <w:sz w:val="28"/>
          <w:szCs w:val="28"/>
        </w:rPr>
        <w:t>аздел</w:t>
      </w:r>
      <w:r w:rsidR="006F5175" w:rsidRPr="00940C73">
        <w:rPr>
          <w:rFonts w:eastAsia="Calibri" w:cs="Times New Roman"/>
          <w:b w:val="0"/>
          <w:sz w:val="28"/>
          <w:szCs w:val="28"/>
        </w:rPr>
        <w:t xml:space="preserve"> 6</w:t>
      </w:r>
      <w:r w:rsidR="00AD24DD" w:rsidRPr="00940C73">
        <w:rPr>
          <w:rFonts w:eastAsia="Calibri" w:cs="Times New Roman"/>
          <w:b w:val="0"/>
          <w:sz w:val="28"/>
          <w:szCs w:val="28"/>
        </w:rPr>
        <w:t xml:space="preserve"> </w:t>
      </w:r>
      <w:r w:rsidR="00B705EF" w:rsidRPr="00B705EF">
        <w:rPr>
          <w:b w:val="0"/>
          <w:sz w:val="28"/>
          <w:szCs w:val="28"/>
        </w:rPr>
        <w:t xml:space="preserve">программы «Развитие транспортной системы  </w:t>
      </w:r>
      <w:r w:rsidR="00B705EF" w:rsidRPr="00B705EF">
        <w:rPr>
          <w:rFonts w:cs="Times New Roman"/>
          <w:b w:val="0"/>
          <w:sz w:val="28"/>
          <w:szCs w:val="28"/>
        </w:rPr>
        <w:t>муниципального образования  г</w:t>
      </w:r>
      <w:proofErr w:type="gramStart"/>
      <w:r w:rsidR="00B705EF" w:rsidRPr="00B705EF">
        <w:rPr>
          <w:rFonts w:cs="Times New Roman"/>
          <w:b w:val="0"/>
          <w:sz w:val="28"/>
          <w:szCs w:val="28"/>
        </w:rPr>
        <w:t>.Е</w:t>
      </w:r>
      <w:proofErr w:type="gramEnd"/>
      <w:r w:rsidR="00B705EF" w:rsidRPr="00B705EF">
        <w:rPr>
          <w:rFonts w:cs="Times New Roman"/>
          <w:b w:val="0"/>
          <w:sz w:val="28"/>
          <w:szCs w:val="28"/>
        </w:rPr>
        <w:t>ршов  до 2016 года»</w:t>
      </w:r>
      <w:r w:rsidR="00B705EF">
        <w:rPr>
          <w:sz w:val="28"/>
          <w:szCs w:val="28"/>
        </w:rPr>
        <w:t xml:space="preserve">  </w:t>
      </w:r>
      <w:r w:rsidR="00AD24DD" w:rsidRPr="00940C73">
        <w:rPr>
          <w:rFonts w:eastAsia="Calibri" w:cs="Times New Roman"/>
          <w:b w:val="0"/>
          <w:sz w:val="28"/>
          <w:szCs w:val="28"/>
        </w:rPr>
        <w:t>«</w:t>
      </w:r>
      <w:r w:rsidR="001D1EB7" w:rsidRPr="00940C73">
        <w:rPr>
          <w:rFonts w:cs="Times New Roman"/>
          <w:b w:val="0"/>
          <w:sz w:val="28"/>
          <w:szCs w:val="28"/>
        </w:rPr>
        <w:t>Финансовое обеспечение реал</w:t>
      </w:r>
      <w:r w:rsidR="001E27C0" w:rsidRPr="00940C73">
        <w:rPr>
          <w:rFonts w:cs="Times New Roman"/>
          <w:b w:val="0"/>
          <w:sz w:val="28"/>
          <w:szCs w:val="28"/>
        </w:rPr>
        <w:t>изации муниципальной программы»  изложить в следующей редакции:</w:t>
      </w:r>
    </w:p>
    <w:p w:rsidR="000E18DA" w:rsidRPr="006B4CD9" w:rsidRDefault="001E27C0" w:rsidP="000E18DA">
      <w:pPr>
        <w:pStyle w:val="aa"/>
        <w:jc w:val="both"/>
        <w:rPr>
          <w:sz w:val="28"/>
          <w:szCs w:val="28"/>
        </w:rPr>
      </w:pPr>
      <w:r w:rsidRPr="006B4CD9">
        <w:rPr>
          <w:bCs/>
          <w:sz w:val="28"/>
          <w:szCs w:val="28"/>
        </w:rPr>
        <w:t xml:space="preserve"> </w:t>
      </w:r>
      <w:r w:rsidR="00A20ECC" w:rsidRPr="006B4CD9">
        <w:rPr>
          <w:bCs/>
          <w:sz w:val="28"/>
          <w:szCs w:val="28"/>
        </w:rPr>
        <w:t>«</w:t>
      </w:r>
      <w:r w:rsidR="000E18DA" w:rsidRPr="006B4CD9">
        <w:rPr>
          <w:sz w:val="28"/>
          <w:szCs w:val="28"/>
        </w:rPr>
        <w:t xml:space="preserve">Общий объем финансирования муниципальной программы 2014-2016 гг. </w:t>
      </w:r>
      <w:proofErr w:type="spellStart"/>
      <w:r w:rsidR="000E18DA" w:rsidRPr="006B4CD9">
        <w:rPr>
          <w:sz w:val="28"/>
          <w:szCs w:val="28"/>
        </w:rPr>
        <w:t>прогнозно</w:t>
      </w:r>
      <w:proofErr w:type="spellEnd"/>
      <w:r w:rsidR="000E18DA" w:rsidRPr="006B4CD9">
        <w:rPr>
          <w:sz w:val="28"/>
          <w:szCs w:val="28"/>
        </w:rPr>
        <w:t xml:space="preserve"> составит  </w:t>
      </w:r>
      <w:r w:rsidR="00940C73" w:rsidRPr="006B4CD9">
        <w:rPr>
          <w:sz w:val="28"/>
          <w:szCs w:val="28"/>
        </w:rPr>
        <w:t>6</w:t>
      </w:r>
      <w:r w:rsidR="006B4CD9" w:rsidRPr="006B4CD9">
        <w:rPr>
          <w:sz w:val="28"/>
          <w:szCs w:val="28"/>
        </w:rPr>
        <w:t>4</w:t>
      </w:r>
      <w:r w:rsidR="00940C73" w:rsidRPr="006B4CD9">
        <w:rPr>
          <w:sz w:val="28"/>
          <w:szCs w:val="28"/>
        </w:rPr>
        <w:t>8</w:t>
      </w:r>
      <w:r w:rsidR="006B4CD9" w:rsidRPr="006B4CD9">
        <w:rPr>
          <w:sz w:val="28"/>
          <w:szCs w:val="28"/>
        </w:rPr>
        <w:t>14</w:t>
      </w:r>
      <w:r w:rsidR="00940C73" w:rsidRPr="006B4CD9">
        <w:rPr>
          <w:sz w:val="28"/>
          <w:szCs w:val="28"/>
        </w:rPr>
        <w:t>,8</w:t>
      </w:r>
      <w:r w:rsidR="001C1469" w:rsidRPr="006B4CD9">
        <w:rPr>
          <w:sz w:val="28"/>
          <w:szCs w:val="28"/>
        </w:rPr>
        <w:t xml:space="preserve"> </w:t>
      </w:r>
      <w:r w:rsidR="000E18DA" w:rsidRPr="006B4CD9">
        <w:rPr>
          <w:sz w:val="28"/>
          <w:szCs w:val="28"/>
        </w:rPr>
        <w:t xml:space="preserve"> тыс. руб., из них:  </w:t>
      </w:r>
    </w:p>
    <w:p w:rsidR="000E18DA" w:rsidRPr="006B4CD9" w:rsidRDefault="000E18DA" w:rsidP="000E18DA">
      <w:pPr>
        <w:pStyle w:val="aa"/>
        <w:jc w:val="both"/>
        <w:rPr>
          <w:sz w:val="28"/>
          <w:szCs w:val="28"/>
          <w:shd w:val="clear" w:color="auto" w:fill="CCFFCC"/>
        </w:rPr>
      </w:pPr>
      <w:r w:rsidRPr="006B4CD9">
        <w:rPr>
          <w:sz w:val="28"/>
          <w:szCs w:val="28"/>
        </w:rPr>
        <w:lastRenderedPageBreak/>
        <w:t>-средства бюджета муниц</w:t>
      </w:r>
      <w:r w:rsidR="00B8269B" w:rsidRPr="006B4CD9">
        <w:rPr>
          <w:sz w:val="28"/>
          <w:szCs w:val="28"/>
        </w:rPr>
        <w:t>ипального образования г</w:t>
      </w:r>
      <w:proofErr w:type="gramStart"/>
      <w:r w:rsidR="00B8269B" w:rsidRPr="006B4CD9">
        <w:rPr>
          <w:sz w:val="28"/>
          <w:szCs w:val="28"/>
        </w:rPr>
        <w:t>.Е</w:t>
      </w:r>
      <w:proofErr w:type="gramEnd"/>
      <w:r w:rsidR="00B8269B" w:rsidRPr="006B4CD9">
        <w:rPr>
          <w:sz w:val="28"/>
          <w:szCs w:val="28"/>
        </w:rPr>
        <w:t xml:space="preserve">ршов- </w:t>
      </w:r>
      <w:r w:rsidR="00533D30" w:rsidRPr="006B4CD9">
        <w:rPr>
          <w:sz w:val="28"/>
          <w:szCs w:val="28"/>
        </w:rPr>
        <w:t>38349,1</w:t>
      </w:r>
      <w:r w:rsidR="001B5810" w:rsidRPr="006B4CD9">
        <w:rPr>
          <w:sz w:val="28"/>
          <w:szCs w:val="28"/>
        </w:rPr>
        <w:t xml:space="preserve"> </w:t>
      </w:r>
      <w:r w:rsidRPr="006B4CD9">
        <w:rPr>
          <w:sz w:val="28"/>
          <w:szCs w:val="28"/>
        </w:rPr>
        <w:t>тыс.</w:t>
      </w:r>
      <w:r w:rsidR="00DE4859" w:rsidRPr="006B4CD9">
        <w:rPr>
          <w:sz w:val="28"/>
          <w:szCs w:val="28"/>
        </w:rPr>
        <w:t xml:space="preserve"> </w:t>
      </w:r>
      <w:r w:rsidRPr="006B4CD9">
        <w:rPr>
          <w:sz w:val="28"/>
          <w:szCs w:val="28"/>
        </w:rPr>
        <w:t>руб.,</w:t>
      </w:r>
    </w:p>
    <w:p w:rsidR="00940C73" w:rsidRPr="006B4CD9" w:rsidRDefault="000E18DA" w:rsidP="000E18DA">
      <w:pPr>
        <w:pStyle w:val="aa"/>
        <w:jc w:val="both"/>
        <w:rPr>
          <w:sz w:val="28"/>
          <w:szCs w:val="28"/>
        </w:rPr>
      </w:pPr>
      <w:r w:rsidRPr="006B4CD9">
        <w:rPr>
          <w:sz w:val="28"/>
          <w:szCs w:val="28"/>
        </w:rPr>
        <w:t>-средства дорожного фонда-</w:t>
      </w:r>
      <w:r w:rsidR="00DE4859" w:rsidRPr="006B4CD9">
        <w:rPr>
          <w:sz w:val="28"/>
          <w:szCs w:val="28"/>
        </w:rPr>
        <w:t xml:space="preserve"> </w:t>
      </w:r>
      <w:r w:rsidR="00CE6278" w:rsidRPr="006B4CD9">
        <w:rPr>
          <w:sz w:val="28"/>
          <w:szCs w:val="28"/>
        </w:rPr>
        <w:t>10639</w:t>
      </w:r>
      <w:r w:rsidR="00533D30" w:rsidRPr="006B4CD9">
        <w:rPr>
          <w:sz w:val="28"/>
          <w:szCs w:val="28"/>
        </w:rPr>
        <w:t>,</w:t>
      </w:r>
      <w:r w:rsidR="00CE6278" w:rsidRPr="006B4CD9">
        <w:rPr>
          <w:sz w:val="28"/>
          <w:szCs w:val="28"/>
        </w:rPr>
        <w:t>7</w:t>
      </w:r>
      <w:r w:rsidRPr="006B4CD9">
        <w:rPr>
          <w:sz w:val="28"/>
          <w:szCs w:val="28"/>
        </w:rPr>
        <w:t xml:space="preserve"> тыс.</w:t>
      </w:r>
      <w:r w:rsidR="00DE4859" w:rsidRPr="006B4CD9">
        <w:rPr>
          <w:sz w:val="28"/>
          <w:szCs w:val="28"/>
        </w:rPr>
        <w:t xml:space="preserve"> </w:t>
      </w:r>
      <w:r w:rsidRPr="006B4CD9">
        <w:rPr>
          <w:sz w:val="28"/>
          <w:szCs w:val="28"/>
        </w:rPr>
        <w:t>руб.</w:t>
      </w:r>
      <w:r w:rsidR="00940C73" w:rsidRPr="006B4CD9">
        <w:rPr>
          <w:sz w:val="28"/>
          <w:szCs w:val="28"/>
        </w:rPr>
        <w:t>,</w:t>
      </w:r>
    </w:p>
    <w:p w:rsidR="000E18DA" w:rsidRPr="006B4CD9" w:rsidRDefault="00940C73" w:rsidP="000E18DA">
      <w:pPr>
        <w:pStyle w:val="aa"/>
        <w:jc w:val="both"/>
        <w:rPr>
          <w:sz w:val="28"/>
          <w:szCs w:val="28"/>
        </w:rPr>
      </w:pPr>
      <w:r w:rsidRPr="006B4CD9">
        <w:rPr>
          <w:sz w:val="28"/>
          <w:szCs w:val="28"/>
        </w:rPr>
        <w:t>- средства областного дорожного фонда – 15 000,0 тыс</w:t>
      </w:r>
      <w:proofErr w:type="gramStart"/>
      <w:r w:rsidRPr="006B4CD9">
        <w:rPr>
          <w:sz w:val="28"/>
          <w:szCs w:val="28"/>
        </w:rPr>
        <w:t>.р</w:t>
      </w:r>
      <w:proofErr w:type="gramEnd"/>
      <w:r w:rsidRPr="006B4CD9">
        <w:rPr>
          <w:sz w:val="28"/>
          <w:szCs w:val="28"/>
        </w:rPr>
        <w:t>уб.</w:t>
      </w:r>
      <w:r w:rsidR="000E18DA" w:rsidRPr="006B4CD9">
        <w:rPr>
          <w:sz w:val="28"/>
          <w:szCs w:val="28"/>
        </w:rPr>
        <w:t>;</w:t>
      </w:r>
    </w:p>
    <w:p w:rsidR="000E18DA" w:rsidRPr="006B4CD9" w:rsidRDefault="000E18DA" w:rsidP="000E18DA">
      <w:pPr>
        <w:pStyle w:val="aa"/>
        <w:jc w:val="both"/>
        <w:rPr>
          <w:sz w:val="28"/>
          <w:szCs w:val="28"/>
        </w:rPr>
      </w:pPr>
      <w:r w:rsidRPr="006B4CD9">
        <w:rPr>
          <w:sz w:val="28"/>
          <w:szCs w:val="28"/>
        </w:rPr>
        <w:t xml:space="preserve">        в 2014 году — </w:t>
      </w:r>
      <w:r w:rsidR="001C1469" w:rsidRPr="006B4CD9">
        <w:rPr>
          <w:sz w:val="28"/>
          <w:szCs w:val="28"/>
        </w:rPr>
        <w:t xml:space="preserve">14134,4 </w:t>
      </w:r>
      <w:r w:rsidRPr="006B4CD9">
        <w:rPr>
          <w:sz w:val="28"/>
          <w:szCs w:val="28"/>
        </w:rPr>
        <w:t xml:space="preserve"> тыс. руб.</w:t>
      </w:r>
      <w:r w:rsidR="00DE4859" w:rsidRPr="006B4CD9">
        <w:rPr>
          <w:sz w:val="28"/>
          <w:szCs w:val="28"/>
        </w:rPr>
        <w:t>,</w:t>
      </w:r>
      <w:r w:rsidRPr="006B4CD9">
        <w:rPr>
          <w:sz w:val="28"/>
          <w:szCs w:val="28"/>
        </w:rPr>
        <w:t xml:space="preserve"> в том числе</w:t>
      </w:r>
      <w:r w:rsidR="00A20ECC" w:rsidRPr="006B4CD9">
        <w:rPr>
          <w:sz w:val="28"/>
          <w:szCs w:val="28"/>
        </w:rPr>
        <w:t>:</w:t>
      </w:r>
      <w:r w:rsidRPr="006B4CD9">
        <w:rPr>
          <w:sz w:val="28"/>
          <w:szCs w:val="28"/>
        </w:rPr>
        <w:t xml:space="preserve"> </w:t>
      </w:r>
    </w:p>
    <w:p w:rsidR="000E18DA" w:rsidRPr="006B4CD9" w:rsidRDefault="000E18DA" w:rsidP="000E18DA">
      <w:pPr>
        <w:pStyle w:val="aa"/>
        <w:jc w:val="both"/>
        <w:rPr>
          <w:sz w:val="28"/>
          <w:szCs w:val="28"/>
        </w:rPr>
      </w:pPr>
      <w:r w:rsidRPr="006B4CD9">
        <w:rPr>
          <w:sz w:val="28"/>
          <w:szCs w:val="28"/>
        </w:rPr>
        <w:t>-средства бюджета муниципального образования г</w:t>
      </w:r>
      <w:proofErr w:type="gramStart"/>
      <w:r w:rsidRPr="006B4CD9">
        <w:rPr>
          <w:sz w:val="28"/>
          <w:szCs w:val="28"/>
        </w:rPr>
        <w:t>.Е</w:t>
      </w:r>
      <w:proofErr w:type="gramEnd"/>
      <w:r w:rsidRPr="006B4CD9">
        <w:rPr>
          <w:sz w:val="28"/>
          <w:szCs w:val="28"/>
        </w:rPr>
        <w:t>ршов-</w:t>
      </w:r>
      <w:r w:rsidR="001B5810" w:rsidRPr="006B4CD9">
        <w:rPr>
          <w:sz w:val="28"/>
          <w:szCs w:val="28"/>
        </w:rPr>
        <w:t xml:space="preserve"> </w:t>
      </w:r>
      <w:r w:rsidR="008D4719" w:rsidRPr="006B4CD9">
        <w:rPr>
          <w:sz w:val="28"/>
          <w:szCs w:val="28"/>
        </w:rPr>
        <w:t xml:space="preserve">10536,3 </w:t>
      </w:r>
      <w:r w:rsidR="001B5810" w:rsidRPr="006B4CD9">
        <w:rPr>
          <w:sz w:val="28"/>
          <w:szCs w:val="28"/>
        </w:rPr>
        <w:t xml:space="preserve"> </w:t>
      </w:r>
      <w:r w:rsidRPr="006B4CD9">
        <w:rPr>
          <w:sz w:val="28"/>
          <w:szCs w:val="28"/>
        </w:rPr>
        <w:t>тыс.</w:t>
      </w:r>
      <w:r w:rsidR="00DE4859" w:rsidRPr="006B4CD9">
        <w:rPr>
          <w:sz w:val="28"/>
          <w:szCs w:val="28"/>
        </w:rPr>
        <w:t xml:space="preserve"> </w:t>
      </w:r>
      <w:r w:rsidRPr="006B4CD9">
        <w:rPr>
          <w:sz w:val="28"/>
          <w:szCs w:val="28"/>
        </w:rPr>
        <w:t>руб.,</w:t>
      </w:r>
    </w:p>
    <w:p w:rsidR="00373FFC" w:rsidRPr="006B4CD9" w:rsidRDefault="000E18DA" w:rsidP="000E18DA">
      <w:pPr>
        <w:pStyle w:val="aa"/>
        <w:jc w:val="both"/>
        <w:rPr>
          <w:sz w:val="28"/>
          <w:szCs w:val="28"/>
        </w:rPr>
      </w:pPr>
      <w:r w:rsidRPr="006B4CD9">
        <w:rPr>
          <w:sz w:val="28"/>
          <w:szCs w:val="28"/>
        </w:rPr>
        <w:t>-средства дорожного фонда-</w:t>
      </w:r>
      <w:r w:rsidR="00DE4859" w:rsidRPr="006B4CD9">
        <w:rPr>
          <w:sz w:val="28"/>
          <w:szCs w:val="28"/>
        </w:rPr>
        <w:t xml:space="preserve"> </w:t>
      </w:r>
      <w:r w:rsidRPr="006B4CD9">
        <w:rPr>
          <w:sz w:val="28"/>
          <w:szCs w:val="28"/>
        </w:rPr>
        <w:t>3598,1 тыс.</w:t>
      </w:r>
      <w:r w:rsidR="00DE4859" w:rsidRPr="006B4CD9">
        <w:rPr>
          <w:sz w:val="28"/>
          <w:szCs w:val="28"/>
        </w:rPr>
        <w:t xml:space="preserve"> </w:t>
      </w:r>
      <w:r w:rsidRPr="006B4CD9">
        <w:rPr>
          <w:sz w:val="28"/>
          <w:szCs w:val="28"/>
        </w:rPr>
        <w:t>руб.</w:t>
      </w:r>
    </w:p>
    <w:p w:rsidR="000E18DA" w:rsidRPr="006B4CD9" w:rsidRDefault="00373FFC" w:rsidP="000E18DA">
      <w:pPr>
        <w:pStyle w:val="aa"/>
        <w:jc w:val="both"/>
        <w:rPr>
          <w:sz w:val="28"/>
          <w:szCs w:val="28"/>
        </w:rPr>
      </w:pPr>
      <w:r w:rsidRPr="006B4CD9">
        <w:rPr>
          <w:sz w:val="28"/>
          <w:szCs w:val="28"/>
        </w:rPr>
        <w:t xml:space="preserve">- средства областного дорожного фонда 0,0 </w:t>
      </w:r>
      <w:proofErr w:type="spellStart"/>
      <w:r w:rsidRPr="006B4CD9">
        <w:rPr>
          <w:sz w:val="28"/>
          <w:szCs w:val="28"/>
        </w:rPr>
        <w:t>тыс</w:t>
      </w:r>
      <w:proofErr w:type="gramStart"/>
      <w:r w:rsidRPr="006B4CD9">
        <w:rPr>
          <w:sz w:val="28"/>
          <w:szCs w:val="28"/>
        </w:rPr>
        <w:t>.р</w:t>
      </w:r>
      <w:proofErr w:type="gramEnd"/>
      <w:r w:rsidRPr="006B4CD9">
        <w:rPr>
          <w:sz w:val="28"/>
          <w:szCs w:val="28"/>
        </w:rPr>
        <w:t>уб</w:t>
      </w:r>
      <w:proofErr w:type="spellEnd"/>
      <w:r w:rsidR="000E18DA" w:rsidRPr="006B4CD9">
        <w:rPr>
          <w:sz w:val="28"/>
          <w:szCs w:val="28"/>
        </w:rPr>
        <w:t>;</w:t>
      </w:r>
    </w:p>
    <w:p w:rsidR="000E18DA" w:rsidRPr="006B4CD9" w:rsidRDefault="000E18DA" w:rsidP="000E18DA">
      <w:pPr>
        <w:pStyle w:val="aa"/>
        <w:jc w:val="both"/>
        <w:rPr>
          <w:sz w:val="28"/>
          <w:szCs w:val="28"/>
        </w:rPr>
      </w:pPr>
      <w:r w:rsidRPr="006B4CD9">
        <w:rPr>
          <w:sz w:val="28"/>
          <w:szCs w:val="28"/>
        </w:rPr>
        <w:t xml:space="preserve">        в 2015 году </w:t>
      </w:r>
      <w:r w:rsidR="00CA77AB" w:rsidRPr="006B4CD9">
        <w:rPr>
          <w:sz w:val="28"/>
          <w:szCs w:val="28"/>
        </w:rPr>
        <w:t xml:space="preserve">- </w:t>
      </w:r>
      <w:r w:rsidRPr="006B4CD9">
        <w:rPr>
          <w:sz w:val="28"/>
          <w:szCs w:val="28"/>
        </w:rPr>
        <w:t xml:space="preserve"> </w:t>
      </w:r>
      <w:r w:rsidR="000D401B" w:rsidRPr="006B4CD9">
        <w:rPr>
          <w:sz w:val="28"/>
          <w:szCs w:val="28"/>
        </w:rPr>
        <w:t>1</w:t>
      </w:r>
      <w:r w:rsidR="001C42E2" w:rsidRPr="006B4CD9">
        <w:rPr>
          <w:sz w:val="28"/>
          <w:szCs w:val="28"/>
        </w:rPr>
        <w:t>6858,1</w:t>
      </w:r>
      <w:r w:rsidR="000D401B" w:rsidRPr="006B4CD9">
        <w:rPr>
          <w:sz w:val="28"/>
          <w:szCs w:val="28"/>
        </w:rPr>
        <w:t>,1</w:t>
      </w:r>
      <w:r w:rsidR="001C1469" w:rsidRPr="006B4CD9">
        <w:rPr>
          <w:sz w:val="28"/>
          <w:szCs w:val="28"/>
        </w:rPr>
        <w:t xml:space="preserve"> </w:t>
      </w:r>
      <w:r w:rsidRPr="006B4CD9">
        <w:rPr>
          <w:sz w:val="28"/>
          <w:szCs w:val="28"/>
        </w:rPr>
        <w:t xml:space="preserve"> тыс. руб</w:t>
      </w:r>
      <w:r w:rsidR="00DE4859" w:rsidRPr="006B4CD9">
        <w:rPr>
          <w:sz w:val="28"/>
          <w:szCs w:val="28"/>
        </w:rPr>
        <w:t>.,</w:t>
      </w:r>
      <w:r w:rsidRPr="006B4CD9">
        <w:rPr>
          <w:sz w:val="28"/>
          <w:szCs w:val="28"/>
        </w:rPr>
        <w:t xml:space="preserve"> в том числе</w:t>
      </w:r>
      <w:r w:rsidR="00A20ECC" w:rsidRPr="006B4CD9">
        <w:rPr>
          <w:sz w:val="28"/>
          <w:szCs w:val="28"/>
        </w:rPr>
        <w:t>:</w:t>
      </w:r>
      <w:r w:rsidRPr="006B4CD9">
        <w:rPr>
          <w:sz w:val="28"/>
          <w:szCs w:val="28"/>
        </w:rPr>
        <w:t xml:space="preserve"> </w:t>
      </w:r>
    </w:p>
    <w:p w:rsidR="000E18DA" w:rsidRPr="006B4CD9" w:rsidRDefault="000E18DA" w:rsidP="000E18DA">
      <w:pPr>
        <w:pStyle w:val="aa"/>
        <w:jc w:val="both"/>
        <w:rPr>
          <w:sz w:val="28"/>
          <w:szCs w:val="28"/>
        </w:rPr>
      </w:pPr>
      <w:r w:rsidRPr="006B4CD9">
        <w:rPr>
          <w:sz w:val="28"/>
          <w:szCs w:val="28"/>
        </w:rPr>
        <w:t>-средства бюджета муниципального образования г</w:t>
      </w:r>
      <w:proofErr w:type="gramStart"/>
      <w:r w:rsidRPr="006B4CD9">
        <w:rPr>
          <w:sz w:val="28"/>
          <w:szCs w:val="28"/>
        </w:rPr>
        <w:t>.Е</w:t>
      </w:r>
      <w:proofErr w:type="gramEnd"/>
      <w:r w:rsidRPr="006B4CD9">
        <w:rPr>
          <w:sz w:val="28"/>
          <w:szCs w:val="28"/>
        </w:rPr>
        <w:t>ршов-</w:t>
      </w:r>
      <w:r w:rsidR="001B5810" w:rsidRPr="006B4CD9">
        <w:rPr>
          <w:sz w:val="28"/>
          <w:szCs w:val="28"/>
        </w:rPr>
        <w:t xml:space="preserve"> </w:t>
      </w:r>
      <w:r w:rsidR="000D401B" w:rsidRPr="006B4CD9">
        <w:rPr>
          <w:sz w:val="28"/>
          <w:szCs w:val="28"/>
        </w:rPr>
        <w:t>1</w:t>
      </w:r>
      <w:r w:rsidR="001C42E2" w:rsidRPr="006B4CD9">
        <w:rPr>
          <w:sz w:val="28"/>
          <w:szCs w:val="28"/>
        </w:rPr>
        <w:t>3275,4</w:t>
      </w:r>
      <w:r w:rsidR="008D4719" w:rsidRPr="006B4CD9">
        <w:rPr>
          <w:sz w:val="28"/>
          <w:szCs w:val="28"/>
        </w:rPr>
        <w:t xml:space="preserve"> </w:t>
      </w:r>
      <w:r w:rsidR="001B5810" w:rsidRPr="006B4CD9">
        <w:rPr>
          <w:sz w:val="28"/>
          <w:szCs w:val="28"/>
        </w:rPr>
        <w:t xml:space="preserve"> </w:t>
      </w:r>
      <w:r w:rsidRPr="006B4CD9">
        <w:rPr>
          <w:sz w:val="28"/>
          <w:szCs w:val="28"/>
        </w:rPr>
        <w:t>тыс.</w:t>
      </w:r>
      <w:r w:rsidR="00DE4859" w:rsidRPr="006B4CD9">
        <w:rPr>
          <w:sz w:val="28"/>
          <w:szCs w:val="28"/>
        </w:rPr>
        <w:t xml:space="preserve"> </w:t>
      </w:r>
      <w:r w:rsidRPr="006B4CD9">
        <w:rPr>
          <w:sz w:val="28"/>
          <w:szCs w:val="28"/>
        </w:rPr>
        <w:t>руб.,</w:t>
      </w:r>
    </w:p>
    <w:p w:rsidR="000E18DA" w:rsidRPr="006B4CD9" w:rsidRDefault="000E18DA" w:rsidP="000E18DA">
      <w:pPr>
        <w:pStyle w:val="aa"/>
        <w:jc w:val="both"/>
        <w:rPr>
          <w:sz w:val="28"/>
          <w:szCs w:val="28"/>
        </w:rPr>
      </w:pPr>
      <w:r w:rsidRPr="006B4CD9">
        <w:rPr>
          <w:sz w:val="28"/>
          <w:szCs w:val="28"/>
        </w:rPr>
        <w:t>-средства дорожного фонда-</w:t>
      </w:r>
      <w:r w:rsidR="001B5810" w:rsidRPr="006B4CD9">
        <w:rPr>
          <w:sz w:val="28"/>
          <w:szCs w:val="28"/>
        </w:rPr>
        <w:t xml:space="preserve"> </w:t>
      </w:r>
      <w:r w:rsidR="000D401B" w:rsidRPr="006B4CD9">
        <w:rPr>
          <w:sz w:val="28"/>
          <w:szCs w:val="28"/>
        </w:rPr>
        <w:t>3582,7</w:t>
      </w:r>
      <w:r w:rsidRPr="006B4CD9">
        <w:rPr>
          <w:sz w:val="28"/>
          <w:szCs w:val="28"/>
        </w:rPr>
        <w:t xml:space="preserve"> тыс.</w:t>
      </w:r>
      <w:r w:rsidR="00DE4859" w:rsidRPr="006B4CD9">
        <w:rPr>
          <w:sz w:val="28"/>
          <w:szCs w:val="28"/>
        </w:rPr>
        <w:t xml:space="preserve"> </w:t>
      </w:r>
      <w:r w:rsidRPr="006B4CD9">
        <w:rPr>
          <w:sz w:val="28"/>
          <w:szCs w:val="28"/>
        </w:rPr>
        <w:t>руб.;</w:t>
      </w:r>
    </w:p>
    <w:p w:rsidR="000E18DA" w:rsidRPr="006B4CD9" w:rsidRDefault="000E18DA" w:rsidP="000E18DA">
      <w:pPr>
        <w:pStyle w:val="aa"/>
        <w:jc w:val="both"/>
        <w:rPr>
          <w:sz w:val="28"/>
          <w:szCs w:val="28"/>
        </w:rPr>
      </w:pPr>
      <w:r w:rsidRPr="006B4CD9">
        <w:rPr>
          <w:sz w:val="28"/>
          <w:szCs w:val="28"/>
        </w:rPr>
        <w:t xml:space="preserve">        в 2016 году — </w:t>
      </w:r>
      <w:r w:rsidR="00940C73" w:rsidRPr="006B4CD9">
        <w:rPr>
          <w:sz w:val="28"/>
          <w:szCs w:val="28"/>
        </w:rPr>
        <w:t>3</w:t>
      </w:r>
      <w:r w:rsidR="006B4CD9" w:rsidRPr="006B4CD9">
        <w:rPr>
          <w:sz w:val="28"/>
          <w:szCs w:val="28"/>
        </w:rPr>
        <w:t>3822</w:t>
      </w:r>
      <w:r w:rsidRPr="006B4CD9">
        <w:rPr>
          <w:sz w:val="28"/>
          <w:szCs w:val="28"/>
        </w:rPr>
        <w:t>,</w:t>
      </w:r>
      <w:r w:rsidR="00CE6278" w:rsidRPr="006B4CD9">
        <w:rPr>
          <w:sz w:val="28"/>
          <w:szCs w:val="28"/>
        </w:rPr>
        <w:t>3</w:t>
      </w:r>
      <w:r w:rsidRPr="006B4CD9">
        <w:rPr>
          <w:sz w:val="28"/>
          <w:szCs w:val="28"/>
        </w:rPr>
        <w:t xml:space="preserve"> тыс. руб.</w:t>
      </w:r>
      <w:r w:rsidR="00DE4859" w:rsidRPr="006B4CD9">
        <w:rPr>
          <w:sz w:val="28"/>
          <w:szCs w:val="28"/>
        </w:rPr>
        <w:t>,</w:t>
      </w:r>
      <w:r w:rsidRPr="006B4CD9">
        <w:rPr>
          <w:sz w:val="28"/>
          <w:szCs w:val="28"/>
        </w:rPr>
        <w:t xml:space="preserve"> в том числе</w:t>
      </w:r>
      <w:r w:rsidR="00A20ECC" w:rsidRPr="006B4CD9">
        <w:rPr>
          <w:sz w:val="28"/>
          <w:szCs w:val="28"/>
        </w:rPr>
        <w:t>:</w:t>
      </w:r>
      <w:r w:rsidRPr="006B4CD9">
        <w:rPr>
          <w:sz w:val="28"/>
          <w:szCs w:val="28"/>
        </w:rPr>
        <w:t xml:space="preserve"> </w:t>
      </w:r>
    </w:p>
    <w:p w:rsidR="000E18DA" w:rsidRPr="006B4CD9" w:rsidRDefault="000E18DA" w:rsidP="000E18DA">
      <w:pPr>
        <w:pStyle w:val="aa"/>
        <w:jc w:val="both"/>
        <w:rPr>
          <w:sz w:val="28"/>
          <w:szCs w:val="28"/>
        </w:rPr>
      </w:pPr>
      <w:r w:rsidRPr="006B4CD9">
        <w:rPr>
          <w:sz w:val="28"/>
          <w:szCs w:val="28"/>
        </w:rPr>
        <w:t>-средства бюджета муниципального образования г</w:t>
      </w:r>
      <w:proofErr w:type="gramStart"/>
      <w:r w:rsidRPr="006B4CD9">
        <w:rPr>
          <w:sz w:val="28"/>
          <w:szCs w:val="28"/>
        </w:rPr>
        <w:t>.Е</w:t>
      </w:r>
      <w:proofErr w:type="gramEnd"/>
      <w:r w:rsidRPr="006B4CD9">
        <w:rPr>
          <w:sz w:val="28"/>
          <w:szCs w:val="28"/>
        </w:rPr>
        <w:t>ршов-</w:t>
      </w:r>
      <w:r w:rsidR="001B5810" w:rsidRPr="006B4CD9">
        <w:rPr>
          <w:sz w:val="28"/>
          <w:szCs w:val="28"/>
        </w:rPr>
        <w:t xml:space="preserve"> </w:t>
      </w:r>
      <w:r w:rsidR="001C42E2" w:rsidRPr="006B4CD9">
        <w:rPr>
          <w:sz w:val="28"/>
          <w:szCs w:val="28"/>
        </w:rPr>
        <w:t>1</w:t>
      </w:r>
      <w:r w:rsidR="006B4CD9" w:rsidRPr="006B4CD9">
        <w:rPr>
          <w:sz w:val="28"/>
          <w:szCs w:val="28"/>
        </w:rPr>
        <w:t>5</w:t>
      </w:r>
      <w:r w:rsidR="001C42E2" w:rsidRPr="006B4CD9">
        <w:rPr>
          <w:sz w:val="28"/>
          <w:szCs w:val="28"/>
        </w:rPr>
        <w:t>3</w:t>
      </w:r>
      <w:r w:rsidR="006B4CD9" w:rsidRPr="006B4CD9">
        <w:rPr>
          <w:sz w:val="28"/>
          <w:szCs w:val="28"/>
        </w:rPr>
        <w:t>63</w:t>
      </w:r>
      <w:r w:rsidR="001C42E2" w:rsidRPr="006B4CD9">
        <w:rPr>
          <w:sz w:val="28"/>
          <w:szCs w:val="28"/>
        </w:rPr>
        <w:t>,4</w:t>
      </w:r>
      <w:r w:rsidR="001B5810" w:rsidRPr="006B4CD9">
        <w:rPr>
          <w:sz w:val="28"/>
          <w:szCs w:val="28"/>
        </w:rPr>
        <w:t xml:space="preserve"> </w:t>
      </w:r>
      <w:r w:rsidRPr="006B4CD9">
        <w:rPr>
          <w:sz w:val="28"/>
          <w:szCs w:val="28"/>
        </w:rPr>
        <w:t>тыс.руб.,</w:t>
      </w:r>
    </w:p>
    <w:p w:rsidR="00940C73" w:rsidRPr="006B4CD9" w:rsidRDefault="000E18DA" w:rsidP="000E18DA">
      <w:pPr>
        <w:pStyle w:val="aa"/>
        <w:jc w:val="both"/>
        <w:rPr>
          <w:sz w:val="28"/>
          <w:szCs w:val="28"/>
        </w:rPr>
      </w:pPr>
      <w:r w:rsidRPr="006B4CD9">
        <w:rPr>
          <w:sz w:val="28"/>
          <w:szCs w:val="28"/>
        </w:rPr>
        <w:t>-средства дорожного фонда-</w:t>
      </w:r>
      <w:r w:rsidR="001B5810" w:rsidRPr="006B4CD9">
        <w:rPr>
          <w:sz w:val="28"/>
          <w:szCs w:val="28"/>
        </w:rPr>
        <w:t xml:space="preserve"> </w:t>
      </w:r>
      <w:r w:rsidRPr="006B4CD9">
        <w:rPr>
          <w:sz w:val="28"/>
          <w:szCs w:val="28"/>
        </w:rPr>
        <w:t>3</w:t>
      </w:r>
      <w:r w:rsidR="00CE6278" w:rsidRPr="006B4CD9">
        <w:rPr>
          <w:sz w:val="28"/>
          <w:szCs w:val="28"/>
        </w:rPr>
        <w:t>458</w:t>
      </w:r>
      <w:r w:rsidR="001C42E2" w:rsidRPr="006B4CD9">
        <w:rPr>
          <w:sz w:val="28"/>
          <w:szCs w:val="28"/>
        </w:rPr>
        <w:t>,</w:t>
      </w:r>
      <w:r w:rsidR="00CE6278" w:rsidRPr="006B4CD9">
        <w:rPr>
          <w:sz w:val="28"/>
          <w:szCs w:val="28"/>
        </w:rPr>
        <w:t>9</w:t>
      </w:r>
      <w:r w:rsidRPr="006B4CD9">
        <w:rPr>
          <w:sz w:val="28"/>
          <w:szCs w:val="28"/>
        </w:rPr>
        <w:t xml:space="preserve"> тыс</w:t>
      </w:r>
      <w:proofErr w:type="gramStart"/>
      <w:r w:rsidRPr="006B4CD9">
        <w:rPr>
          <w:sz w:val="28"/>
          <w:szCs w:val="28"/>
        </w:rPr>
        <w:t>.р</w:t>
      </w:r>
      <w:proofErr w:type="gramEnd"/>
      <w:r w:rsidRPr="006B4CD9">
        <w:rPr>
          <w:sz w:val="28"/>
          <w:szCs w:val="28"/>
        </w:rPr>
        <w:t>уб.</w:t>
      </w:r>
      <w:r w:rsidR="00940C73" w:rsidRPr="006B4CD9">
        <w:rPr>
          <w:sz w:val="28"/>
          <w:szCs w:val="28"/>
        </w:rPr>
        <w:t>,</w:t>
      </w:r>
    </w:p>
    <w:p w:rsidR="00940C73" w:rsidRPr="006B4CD9" w:rsidRDefault="00940C73" w:rsidP="00940C73">
      <w:pPr>
        <w:pStyle w:val="aa"/>
        <w:jc w:val="both"/>
        <w:rPr>
          <w:sz w:val="28"/>
          <w:szCs w:val="28"/>
        </w:rPr>
      </w:pPr>
      <w:r w:rsidRPr="006B4CD9">
        <w:rPr>
          <w:sz w:val="28"/>
          <w:szCs w:val="28"/>
        </w:rPr>
        <w:t>- средства областного дорожного фонда 15 000,0 тыс</w:t>
      </w:r>
      <w:proofErr w:type="gramStart"/>
      <w:r w:rsidRPr="006B4CD9">
        <w:rPr>
          <w:sz w:val="28"/>
          <w:szCs w:val="28"/>
        </w:rPr>
        <w:t>.р</w:t>
      </w:r>
      <w:proofErr w:type="gramEnd"/>
      <w:r w:rsidRPr="006B4CD9">
        <w:rPr>
          <w:sz w:val="28"/>
          <w:szCs w:val="28"/>
        </w:rPr>
        <w:t>уб.</w:t>
      </w:r>
    </w:p>
    <w:p w:rsidR="000E18DA" w:rsidRDefault="000E18DA" w:rsidP="000E18DA">
      <w:pPr>
        <w:pStyle w:val="aa"/>
        <w:autoSpaceDE w:val="0"/>
        <w:spacing w:line="255" w:lineRule="exact"/>
        <w:ind w:left="500"/>
        <w:jc w:val="both"/>
        <w:rPr>
          <w:sz w:val="28"/>
          <w:szCs w:val="28"/>
        </w:rPr>
      </w:pPr>
    </w:p>
    <w:p w:rsidR="000E18DA" w:rsidRDefault="000E18DA" w:rsidP="000E18DA">
      <w:pPr>
        <w:pStyle w:val="aa"/>
        <w:jc w:val="both"/>
        <w:rPr>
          <w:sz w:val="28"/>
          <w:szCs w:val="28"/>
        </w:rPr>
      </w:pPr>
      <w:r w:rsidRPr="00097862">
        <w:rPr>
          <w:b/>
          <w:sz w:val="28"/>
          <w:szCs w:val="28"/>
        </w:rPr>
        <w:t>Подпрограмма 1</w:t>
      </w:r>
      <w:r>
        <w:rPr>
          <w:b/>
          <w:sz w:val="28"/>
          <w:szCs w:val="28"/>
        </w:rPr>
        <w:t>.</w:t>
      </w:r>
      <w:r>
        <w:rPr>
          <w:sz w:val="28"/>
          <w:szCs w:val="28"/>
        </w:rPr>
        <w:t xml:space="preserve"> «Повышение безопасности дорожного движения на территории муниципального образования».       </w:t>
      </w:r>
    </w:p>
    <w:p w:rsidR="000E18DA" w:rsidRDefault="000E18DA" w:rsidP="000E18DA">
      <w:pPr>
        <w:pStyle w:val="aa"/>
        <w:jc w:val="both"/>
        <w:rPr>
          <w:sz w:val="28"/>
          <w:szCs w:val="28"/>
        </w:rPr>
      </w:pPr>
      <w:r>
        <w:rPr>
          <w:sz w:val="28"/>
          <w:szCs w:val="28"/>
        </w:rPr>
        <w:t xml:space="preserve">    Общий объем финансового обеспечения подпрограммы на 2014-2016 годы составляет -</w:t>
      </w:r>
      <w:r w:rsidR="001C42E2">
        <w:rPr>
          <w:sz w:val="28"/>
          <w:szCs w:val="28"/>
        </w:rPr>
        <w:t>5133</w:t>
      </w:r>
      <w:r w:rsidR="001B5810" w:rsidRPr="004C3E2B">
        <w:rPr>
          <w:sz w:val="28"/>
          <w:szCs w:val="28"/>
        </w:rPr>
        <w:t>,0</w:t>
      </w:r>
      <w:r w:rsidR="001B5810">
        <w:rPr>
          <w:sz w:val="28"/>
          <w:szCs w:val="28"/>
        </w:rPr>
        <w:t xml:space="preserve"> </w:t>
      </w:r>
      <w:r>
        <w:rPr>
          <w:sz w:val="28"/>
          <w:szCs w:val="28"/>
        </w:rPr>
        <w:t xml:space="preserve"> тыс. руб., в том числе:</w:t>
      </w:r>
    </w:p>
    <w:p w:rsidR="000E18DA" w:rsidRDefault="000E18DA" w:rsidP="000E18DA">
      <w:pPr>
        <w:pStyle w:val="aa"/>
        <w:jc w:val="both"/>
        <w:rPr>
          <w:sz w:val="28"/>
          <w:szCs w:val="28"/>
        </w:rPr>
      </w:pPr>
      <w:r>
        <w:rPr>
          <w:sz w:val="28"/>
          <w:szCs w:val="28"/>
        </w:rPr>
        <w:t xml:space="preserve">       в 2014 году — </w:t>
      </w:r>
      <w:r w:rsidR="008D4719" w:rsidRPr="004C3E2B">
        <w:rPr>
          <w:sz w:val="28"/>
          <w:szCs w:val="28"/>
        </w:rPr>
        <w:t>883,0</w:t>
      </w:r>
      <w:r>
        <w:rPr>
          <w:sz w:val="28"/>
          <w:szCs w:val="28"/>
        </w:rPr>
        <w:t xml:space="preserve">  тыс. руб.;</w:t>
      </w:r>
      <w:r w:rsidRPr="00837A60">
        <w:rPr>
          <w:sz w:val="28"/>
          <w:szCs w:val="28"/>
        </w:rPr>
        <w:t xml:space="preserve"> </w:t>
      </w:r>
      <w:r>
        <w:rPr>
          <w:sz w:val="28"/>
          <w:szCs w:val="28"/>
        </w:rPr>
        <w:t>в том числе</w:t>
      </w:r>
      <w:r w:rsidR="00A20ECC">
        <w:rPr>
          <w:sz w:val="28"/>
          <w:szCs w:val="28"/>
        </w:rPr>
        <w:t>:</w:t>
      </w:r>
      <w:r>
        <w:rPr>
          <w:sz w:val="28"/>
          <w:szCs w:val="28"/>
        </w:rPr>
        <w:t xml:space="preserve"> </w:t>
      </w:r>
    </w:p>
    <w:p w:rsidR="000E18DA" w:rsidRDefault="000E18DA" w:rsidP="000E18DA">
      <w:pPr>
        <w:pStyle w:val="aa"/>
        <w:jc w:val="both"/>
        <w:rPr>
          <w:sz w:val="28"/>
          <w:szCs w:val="28"/>
        </w:rPr>
      </w:pPr>
      <w:r>
        <w:rPr>
          <w:sz w:val="28"/>
          <w:szCs w:val="28"/>
        </w:rPr>
        <w:t>-средства бюджета муниципального образования г</w:t>
      </w:r>
      <w:proofErr w:type="gramStart"/>
      <w:r>
        <w:rPr>
          <w:sz w:val="28"/>
          <w:szCs w:val="28"/>
        </w:rPr>
        <w:t>.Е</w:t>
      </w:r>
      <w:proofErr w:type="gramEnd"/>
      <w:r>
        <w:rPr>
          <w:sz w:val="28"/>
          <w:szCs w:val="28"/>
        </w:rPr>
        <w:t>ршов</w:t>
      </w:r>
      <w:r w:rsidRPr="004C3E2B">
        <w:rPr>
          <w:sz w:val="28"/>
          <w:szCs w:val="28"/>
        </w:rPr>
        <w:t>-</w:t>
      </w:r>
      <w:r w:rsidR="001B5810" w:rsidRPr="004C3E2B">
        <w:rPr>
          <w:sz w:val="28"/>
          <w:szCs w:val="28"/>
        </w:rPr>
        <w:t xml:space="preserve"> </w:t>
      </w:r>
      <w:r w:rsidR="008D4719" w:rsidRPr="004C3E2B">
        <w:rPr>
          <w:sz w:val="28"/>
          <w:szCs w:val="28"/>
        </w:rPr>
        <w:t>883,0</w:t>
      </w:r>
      <w:r w:rsidR="003E05FE">
        <w:rPr>
          <w:sz w:val="28"/>
          <w:szCs w:val="28"/>
        </w:rPr>
        <w:t xml:space="preserve"> </w:t>
      </w:r>
      <w:r>
        <w:rPr>
          <w:sz w:val="28"/>
          <w:szCs w:val="28"/>
        </w:rPr>
        <w:t>тыс.руб.,</w:t>
      </w:r>
    </w:p>
    <w:p w:rsidR="000E18DA" w:rsidRDefault="001B5810" w:rsidP="000E18DA">
      <w:pPr>
        <w:pStyle w:val="aa"/>
        <w:jc w:val="both"/>
        <w:rPr>
          <w:sz w:val="28"/>
          <w:szCs w:val="28"/>
        </w:rPr>
      </w:pPr>
      <w:r>
        <w:rPr>
          <w:sz w:val="28"/>
          <w:szCs w:val="28"/>
        </w:rPr>
        <w:t xml:space="preserve">       в 2015 году </w:t>
      </w:r>
      <w:r w:rsidRPr="004C3E2B">
        <w:rPr>
          <w:sz w:val="28"/>
          <w:szCs w:val="28"/>
        </w:rPr>
        <w:t xml:space="preserve">- </w:t>
      </w:r>
      <w:r w:rsidR="000E18DA" w:rsidRPr="004C3E2B">
        <w:rPr>
          <w:sz w:val="28"/>
          <w:szCs w:val="28"/>
        </w:rPr>
        <w:t xml:space="preserve"> </w:t>
      </w:r>
      <w:r w:rsidRPr="004C3E2B">
        <w:rPr>
          <w:sz w:val="28"/>
          <w:szCs w:val="28"/>
        </w:rPr>
        <w:t>1850,0</w:t>
      </w:r>
      <w:r>
        <w:rPr>
          <w:sz w:val="28"/>
          <w:szCs w:val="28"/>
        </w:rPr>
        <w:t xml:space="preserve"> </w:t>
      </w:r>
      <w:r w:rsidR="000E18DA">
        <w:rPr>
          <w:sz w:val="28"/>
          <w:szCs w:val="28"/>
        </w:rPr>
        <w:t xml:space="preserve"> тыс. руб.;</w:t>
      </w:r>
      <w:r w:rsidR="000E18DA" w:rsidRPr="00837A60">
        <w:rPr>
          <w:sz w:val="28"/>
          <w:szCs w:val="28"/>
        </w:rPr>
        <w:t xml:space="preserve"> </w:t>
      </w:r>
      <w:r w:rsidR="000E18DA">
        <w:rPr>
          <w:sz w:val="28"/>
          <w:szCs w:val="28"/>
        </w:rPr>
        <w:t>в том числе</w:t>
      </w:r>
      <w:r w:rsidR="00A20ECC">
        <w:rPr>
          <w:sz w:val="28"/>
          <w:szCs w:val="28"/>
        </w:rPr>
        <w:t>:</w:t>
      </w:r>
      <w:r w:rsidR="000E18DA">
        <w:rPr>
          <w:sz w:val="28"/>
          <w:szCs w:val="28"/>
        </w:rPr>
        <w:t xml:space="preserve"> </w:t>
      </w:r>
    </w:p>
    <w:p w:rsidR="000E18DA" w:rsidRDefault="000E18DA" w:rsidP="000E18DA">
      <w:pPr>
        <w:pStyle w:val="aa"/>
        <w:jc w:val="both"/>
        <w:rPr>
          <w:sz w:val="28"/>
          <w:szCs w:val="28"/>
        </w:rPr>
      </w:pPr>
      <w:r>
        <w:rPr>
          <w:sz w:val="28"/>
          <w:szCs w:val="28"/>
        </w:rPr>
        <w:t>-средства бюджета муниципального образования г</w:t>
      </w:r>
      <w:proofErr w:type="gramStart"/>
      <w:r>
        <w:rPr>
          <w:sz w:val="28"/>
          <w:szCs w:val="28"/>
        </w:rPr>
        <w:t>.Е</w:t>
      </w:r>
      <w:proofErr w:type="gramEnd"/>
      <w:r>
        <w:rPr>
          <w:sz w:val="28"/>
          <w:szCs w:val="28"/>
        </w:rPr>
        <w:t>ршов</w:t>
      </w:r>
      <w:r w:rsidR="003E05FE">
        <w:rPr>
          <w:sz w:val="28"/>
          <w:szCs w:val="28"/>
        </w:rPr>
        <w:t xml:space="preserve"> </w:t>
      </w:r>
      <w:r>
        <w:rPr>
          <w:sz w:val="28"/>
          <w:szCs w:val="28"/>
        </w:rPr>
        <w:t>-</w:t>
      </w:r>
      <w:r w:rsidR="001B5810">
        <w:rPr>
          <w:sz w:val="28"/>
          <w:szCs w:val="28"/>
        </w:rPr>
        <w:t xml:space="preserve"> </w:t>
      </w:r>
      <w:r w:rsidR="001B5810" w:rsidRPr="004C3E2B">
        <w:rPr>
          <w:sz w:val="28"/>
          <w:szCs w:val="28"/>
        </w:rPr>
        <w:t>1850,0</w:t>
      </w:r>
      <w:r w:rsidR="001B5810">
        <w:rPr>
          <w:sz w:val="28"/>
          <w:szCs w:val="28"/>
        </w:rPr>
        <w:t xml:space="preserve"> </w:t>
      </w:r>
      <w:r>
        <w:rPr>
          <w:sz w:val="28"/>
          <w:szCs w:val="28"/>
        </w:rPr>
        <w:t>тыс.руб.,</w:t>
      </w:r>
    </w:p>
    <w:p w:rsidR="000E18DA" w:rsidRDefault="000E18DA" w:rsidP="000E18DA">
      <w:pPr>
        <w:pStyle w:val="aa"/>
        <w:jc w:val="both"/>
        <w:rPr>
          <w:sz w:val="28"/>
          <w:szCs w:val="28"/>
        </w:rPr>
      </w:pPr>
      <w:r>
        <w:rPr>
          <w:sz w:val="28"/>
          <w:szCs w:val="28"/>
        </w:rPr>
        <w:t xml:space="preserve">       в 2016 году — </w:t>
      </w:r>
      <w:r w:rsidR="001C42E2">
        <w:rPr>
          <w:sz w:val="28"/>
          <w:szCs w:val="28"/>
        </w:rPr>
        <w:t>240</w:t>
      </w:r>
      <w:r>
        <w:rPr>
          <w:sz w:val="28"/>
          <w:szCs w:val="28"/>
        </w:rPr>
        <w:t>0,0 тыс. руб.</w:t>
      </w:r>
      <w:r w:rsidRPr="00837A60">
        <w:rPr>
          <w:sz w:val="28"/>
          <w:szCs w:val="28"/>
        </w:rPr>
        <w:t xml:space="preserve"> </w:t>
      </w:r>
      <w:r>
        <w:rPr>
          <w:sz w:val="28"/>
          <w:szCs w:val="28"/>
        </w:rPr>
        <w:t>в том числе</w:t>
      </w:r>
      <w:r w:rsidR="00A20ECC">
        <w:rPr>
          <w:sz w:val="28"/>
          <w:szCs w:val="28"/>
        </w:rPr>
        <w:t>:</w:t>
      </w:r>
      <w:r>
        <w:rPr>
          <w:sz w:val="28"/>
          <w:szCs w:val="28"/>
        </w:rPr>
        <w:t xml:space="preserve"> </w:t>
      </w:r>
    </w:p>
    <w:p w:rsidR="000E18DA" w:rsidRDefault="000E18DA" w:rsidP="000E18DA">
      <w:pPr>
        <w:pStyle w:val="aa"/>
        <w:jc w:val="both"/>
        <w:rPr>
          <w:sz w:val="28"/>
          <w:szCs w:val="28"/>
        </w:rPr>
      </w:pPr>
      <w:r>
        <w:rPr>
          <w:sz w:val="28"/>
          <w:szCs w:val="28"/>
        </w:rPr>
        <w:t>-средства бюджета муниципального образования г</w:t>
      </w:r>
      <w:proofErr w:type="gramStart"/>
      <w:r>
        <w:rPr>
          <w:sz w:val="28"/>
          <w:szCs w:val="28"/>
        </w:rPr>
        <w:t>.Е</w:t>
      </w:r>
      <w:proofErr w:type="gramEnd"/>
      <w:r>
        <w:rPr>
          <w:sz w:val="28"/>
          <w:szCs w:val="28"/>
        </w:rPr>
        <w:t>ршов-</w:t>
      </w:r>
      <w:r w:rsidR="001B5810">
        <w:rPr>
          <w:sz w:val="28"/>
          <w:szCs w:val="28"/>
        </w:rPr>
        <w:t xml:space="preserve"> </w:t>
      </w:r>
      <w:r w:rsidR="001C42E2">
        <w:rPr>
          <w:sz w:val="28"/>
          <w:szCs w:val="28"/>
        </w:rPr>
        <w:t>240</w:t>
      </w:r>
      <w:r>
        <w:rPr>
          <w:sz w:val="28"/>
          <w:szCs w:val="28"/>
        </w:rPr>
        <w:t>0,0</w:t>
      </w:r>
      <w:r w:rsidR="003E05FE">
        <w:rPr>
          <w:sz w:val="28"/>
          <w:szCs w:val="28"/>
        </w:rPr>
        <w:t xml:space="preserve"> </w:t>
      </w:r>
      <w:r w:rsidR="005A6E73">
        <w:rPr>
          <w:sz w:val="28"/>
          <w:szCs w:val="28"/>
        </w:rPr>
        <w:t>тыс.руб.</w:t>
      </w:r>
    </w:p>
    <w:p w:rsidR="005A6E73" w:rsidRDefault="005A6E73" w:rsidP="000E18DA">
      <w:pPr>
        <w:pStyle w:val="aa"/>
        <w:jc w:val="both"/>
        <w:rPr>
          <w:sz w:val="28"/>
          <w:szCs w:val="28"/>
        </w:rPr>
      </w:pPr>
    </w:p>
    <w:p w:rsidR="005A6E73" w:rsidRDefault="005A6E73" w:rsidP="005A6E73">
      <w:pPr>
        <w:pStyle w:val="aa"/>
        <w:jc w:val="both"/>
        <w:rPr>
          <w:sz w:val="28"/>
          <w:szCs w:val="28"/>
        </w:rPr>
      </w:pPr>
      <w:r w:rsidRPr="00097862">
        <w:rPr>
          <w:b/>
          <w:sz w:val="28"/>
          <w:szCs w:val="28"/>
        </w:rPr>
        <w:t>Подпрограмма 2</w:t>
      </w:r>
      <w:r>
        <w:rPr>
          <w:sz w:val="28"/>
          <w:szCs w:val="28"/>
        </w:rPr>
        <w:t>. «Капитальный ремонт и ремонт дворовых территорий многоквартирных домов, проездов к дворовым территориям многоквартирных домов».</w:t>
      </w:r>
    </w:p>
    <w:p w:rsidR="005A6E73" w:rsidRDefault="005A6E73" w:rsidP="005A6E73">
      <w:pPr>
        <w:jc w:val="both"/>
        <w:rPr>
          <w:sz w:val="28"/>
          <w:szCs w:val="28"/>
        </w:rPr>
      </w:pPr>
      <w:r>
        <w:rPr>
          <w:sz w:val="28"/>
          <w:szCs w:val="28"/>
        </w:rPr>
        <w:t xml:space="preserve">     Общий объем финансового обеспечения подпрограммы на 2014-2016 годы составляет -</w:t>
      </w:r>
      <w:r w:rsidR="004C3E2B">
        <w:rPr>
          <w:sz w:val="28"/>
          <w:szCs w:val="28"/>
        </w:rPr>
        <w:t xml:space="preserve"> </w:t>
      </w:r>
      <w:r w:rsidR="008D4719" w:rsidRPr="004C3E2B">
        <w:rPr>
          <w:sz w:val="28"/>
          <w:szCs w:val="28"/>
        </w:rPr>
        <w:t>8</w:t>
      </w:r>
      <w:r w:rsidR="006B4CD9">
        <w:rPr>
          <w:sz w:val="28"/>
          <w:szCs w:val="28"/>
        </w:rPr>
        <w:t>665</w:t>
      </w:r>
      <w:r w:rsidRPr="004C3E2B">
        <w:rPr>
          <w:sz w:val="28"/>
          <w:szCs w:val="28"/>
        </w:rPr>
        <w:t>,</w:t>
      </w:r>
      <w:r w:rsidR="006B05CC" w:rsidRPr="004C3E2B">
        <w:rPr>
          <w:sz w:val="28"/>
          <w:szCs w:val="28"/>
        </w:rPr>
        <w:t>8</w:t>
      </w:r>
      <w:r>
        <w:rPr>
          <w:sz w:val="28"/>
          <w:szCs w:val="28"/>
        </w:rPr>
        <w:t xml:space="preserve"> тыс. руб., в том числе:</w:t>
      </w:r>
    </w:p>
    <w:p w:rsidR="005A6E73" w:rsidRDefault="005A6E73" w:rsidP="005A6E73">
      <w:pPr>
        <w:pStyle w:val="aa"/>
        <w:jc w:val="both"/>
        <w:rPr>
          <w:sz w:val="28"/>
          <w:szCs w:val="28"/>
        </w:rPr>
      </w:pPr>
      <w:r>
        <w:rPr>
          <w:sz w:val="28"/>
          <w:szCs w:val="28"/>
        </w:rPr>
        <w:t xml:space="preserve">       в 2014 году — </w:t>
      </w:r>
      <w:r w:rsidR="008D4719" w:rsidRPr="004C3E2B">
        <w:rPr>
          <w:sz w:val="28"/>
          <w:szCs w:val="28"/>
        </w:rPr>
        <w:t>2839,8</w:t>
      </w:r>
      <w:r>
        <w:rPr>
          <w:sz w:val="28"/>
          <w:szCs w:val="28"/>
        </w:rPr>
        <w:t xml:space="preserve">  тыс. руб.;</w:t>
      </w:r>
      <w:r w:rsidRPr="00837A60">
        <w:rPr>
          <w:sz w:val="28"/>
          <w:szCs w:val="28"/>
        </w:rPr>
        <w:t xml:space="preserve"> </w:t>
      </w:r>
      <w:r>
        <w:rPr>
          <w:sz w:val="28"/>
          <w:szCs w:val="28"/>
        </w:rPr>
        <w:t>в том числе</w:t>
      </w:r>
      <w:r w:rsidR="00A20ECC">
        <w:rPr>
          <w:sz w:val="28"/>
          <w:szCs w:val="28"/>
        </w:rPr>
        <w:t>:</w:t>
      </w:r>
      <w:r>
        <w:rPr>
          <w:sz w:val="28"/>
          <w:szCs w:val="28"/>
        </w:rPr>
        <w:t xml:space="preserve"> </w:t>
      </w:r>
    </w:p>
    <w:p w:rsidR="005A6E73" w:rsidRDefault="005A6E73" w:rsidP="005A6E73">
      <w:pPr>
        <w:pStyle w:val="aa"/>
        <w:jc w:val="both"/>
        <w:rPr>
          <w:sz w:val="28"/>
          <w:szCs w:val="28"/>
        </w:rPr>
      </w:pPr>
      <w:r>
        <w:rPr>
          <w:sz w:val="28"/>
          <w:szCs w:val="28"/>
        </w:rPr>
        <w:t>-средства бюджета муниципального образования г</w:t>
      </w:r>
      <w:proofErr w:type="gramStart"/>
      <w:r>
        <w:rPr>
          <w:sz w:val="28"/>
          <w:szCs w:val="28"/>
        </w:rPr>
        <w:t>.Е</w:t>
      </w:r>
      <w:proofErr w:type="gramEnd"/>
      <w:r>
        <w:rPr>
          <w:sz w:val="28"/>
          <w:szCs w:val="28"/>
        </w:rPr>
        <w:t>ршов-</w:t>
      </w:r>
      <w:r w:rsidR="001C1469">
        <w:rPr>
          <w:sz w:val="28"/>
          <w:szCs w:val="28"/>
        </w:rPr>
        <w:t xml:space="preserve"> </w:t>
      </w:r>
      <w:r w:rsidR="008D4719" w:rsidRPr="004C3E2B">
        <w:rPr>
          <w:sz w:val="28"/>
          <w:szCs w:val="28"/>
        </w:rPr>
        <w:t>1839,8</w:t>
      </w:r>
      <w:r w:rsidRPr="004C3E2B">
        <w:rPr>
          <w:sz w:val="28"/>
          <w:szCs w:val="28"/>
        </w:rPr>
        <w:t xml:space="preserve"> </w:t>
      </w:r>
      <w:r>
        <w:rPr>
          <w:sz w:val="28"/>
          <w:szCs w:val="28"/>
        </w:rPr>
        <w:t>тыс.руб.,</w:t>
      </w:r>
    </w:p>
    <w:p w:rsidR="005A6E73" w:rsidRDefault="005A6E73" w:rsidP="005A6E73">
      <w:pPr>
        <w:pStyle w:val="aa"/>
        <w:jc w:val="both"/>
        <w:rPr>
          <w:sz w:val="28"/>
          <w:szCs w:val="28"/>
        </w:rPr>
      </w:pPr>
      <w:r>
        <w:rPr>
          <w:sz w:val="28"/>
          <w:szCs w:val="28"/>
        </w:rPr>
        <w:t>-средства дорожного фонда-</w:t>
      </w:r>
      <w:r w:rsidR="000D401B">
        <w:rPr>
          <w:sz w:val="28"/>
          <w:szCs w:val="28"/>
        </w:rPr>
        <w:t xml:space="preserve"> </w:t>
      </w:r>
      <w:r>
        <w:rPr>
          <w:sz w:val="28"/>
          <w:szCs w:val="28"/>
        </w:rPr>
        <w:t>1000,0 тыс.</w:t>
      </w:r>
      <w:r w:rsidR="00A20ECC">
        <w:rPr>
          <w:sz w:val="28"/>
          <w:szCs w:val="28"/>
        </w:rPr>
        <w:t xml:space="preserve"> </w:t>
      </w:r>
      <w:r>
        <w:rPr>
          <w:sz w:val="28"/>
          <w:szCs w:val="28"/>
        </w:rPr>
        <w:t>руб.;</w:t>
      </w:r>
    </w:p>
    <w:p w:rsidR="005A6E73" w:rsidRDefault="005A6E73" w:rsidP="005A6E73">
      <w:pPr>
        <w:pStyle w:val="aa"/>
        <w:jc w:val="both"/>
        <w:rPr>
          <w:sz w:val="28"/>
          <w:szCs w:val="28"/>
        </w:rPr>
      </w:pPr>
      <w:r>
        <w:rPr>
          <w:sz w:val="28"/>
          <w:szCs w:val="28"/>
        </w:rPr>
        <w:t xml:space="preserve">       в 2015 году - </w:t>
      </w:r>
      <w:r w:rsidR="001D284D">
        <w:rPr>
          <w:sz w:val="28"/>
          <w:szCs w:val="28"/>
        </w:rPr>
        <w:t>2</w:t>
      </w:r>
      <w:r>
        <w:rPr>
          <w:sz w:val="28"/>
          <w:szCs w:val="28"/>
        </w:rPr>
        <w:t>000,0 тыс. руб.;</w:t>
      </w:r>
      <w:r w:rsidRPr="00837A60">
        <w:rPr>
          <w:sz w:val="28"/>
          <w:szCs w:val="28"/>
        </w:rPr>
        <w:t xml:space="preserve"> </w:t>
      </w:r>
      <w:r>
        <w:rPr>
          <w:sz w:val="28"/>
          <w:szCs w:val="28"/>
        </w:rPr>
        <w:t>в том числе</w:t>
      </w:r>
      <w:r w:rsidR="00A20ECC">
        <w:rPr>
          <w:sz w:val="28"/>
          <w:szCs w:val="28"/>
        </w:rPr>
        <w:t>:</w:t>
      </w:r>
      <w:r>
        <w:rPr>
          <w:sz w:val="28"/>
          <w:szCs w:val="28"/>
        </w:rPr>
        <w:t xml:space="preserve"> </w:t>
      </w:r>
    </w:p>
    <w:p w:rsidR="005A6E73" w:rsidRDefault="005A6E73" w:rsidP="005A6E73">
      <w:pPr>
        <w:pStyle w:val="aa"/>
        <w:jc w:val="both"/>
        <w:rPr>
          <w:sz w:val="28"/>
          <w:szCs w:val="28"/>
        </w:rPr>
      </w:pPr>
      <w:r>
        <w:rPr>
          <w:sz w:val="28"/>
          <w:szCs w:val="28"/>
        </w:rPr>
        <w:t>-средства бюджета муниципального образования г</w:t>
      </w:r>
      <w:proofErr w:type="gramStart"/>
      <w:r>
        <w:rPr>
          <w:sz w:val="28"/>
          <w:szCs w:val="28"/>
        </w:rPr>
        <w:t>.Е</w:t>
      </w:r>
      <w:proofErr w:type="gramEnd"/>
      <w:r>
        <w:rPr>
          <w:sz w:val="28"/>
          <w:szCs w:val="28"/>
        </w:rPr>
        <w:t>ршов-</w:t>
      </w:r>
      <w:r w:rsidR="00827199">
        <w:rPr>
          <w:sz w:val="28"/>
          <w:szCs w:val="28"/>
        </w:rPr>
        <w:t xml:space="preserve"> </w:t>
      </w:r>
      <w:r w:rsidR="001D284D">
        <w:rPr>
          <w:sz w:val="28"/>
          <w:szCs w:val="28"/>
        </w:rPr>
        <w:t>1</w:t>
      </w:r>
      <w:r>
        <w:rPr>
          <w:sz w:val="28"/>
          <w:szCs w:val="28"/>
        </w:rPr>
        <w:t>000,0 тыс.руб.,</w:t>
      </w:r>
    </w:p>
    <w:p w:rsidR="005A6E73" w:rsidRDefault="005A6E73" w:rsidP="005A6E73">
      <w:pPr>
        <w:pStyle w:val="aa"/>
        <w:jc w:val="both"/>
        <w:rPr>
          <w:sz w:val="28"/>
          <w:szCs w:val="28"/>
        </w:rPr>
      </w:pPr>
      <w:r>
        <w:rPr>
          <w:sz w:val="28"/>
          <w:szCs w:val="28"/>
        </w:rPr>
        <w:t>-средства дорожного фонда-1000,0 тыс.</w:t>
      </w:r>
      <w:r w:rsidR="00A20ECC">
        <w:rPr>
          <w:sz w:val="28"/>
          <w:szCs w:val="28"/>
        </w:rPr>
        <w:t xml:space="preserve"> </w:t>
      </w:r>
      <w:r>
        <w:rPr>
          <w:sz w:val="28"/>
          <w:szCs w:val="28"/>
        </w:rPr>
        <w:t>руб.;</w:t>
      </w:r>
    </w:p>
    <w:p w:rsidR="005A6E73" w:rsidRDefault="005A6E73" w:rsidP="005A6E73">
      <w:pPr>
        <w:pStyle w:val="aa"/>
        <w:jc w:val="both"/>
        <w:rPr>
          <w:sz w:val="28"/>
          <w:szCs w:val="28"/>
        </w:rPr>
      </w:pPr>
      <w:r>
        <w:rPr>
          <w:sz w:val="28"/>
          <w:szCs w:val="28"/>
        </w:rPr>
        <w:t xml:space="preserve">       в 2016 году — 3</w:t>
      </w:r>
      <w:r w:rsidR="006B4CD9">
        <w:rPr>
          <w:sz w:val="28"/>
          <w:szCs w:val="28"/>
        </w:rPr>
        <w:t>826</w:t>
      </w:r>
      <w:r>
        <w:rPr>
          <w:sz w:val="28"/>
          <w:szCs w:val="28"/>
        </w:rPr>
        <w:t>,0 тыс. руб.</w:t>
      </w:r>
      <w:r w:rsidRPr="00837A60">
        <w:rPr>
          <w:sz w:val="28"/>
          <w:szCs w:val="28"/>
        </w:rPr>
        <w:t xml:space="preserve"> </w:t>
      </w:r>
      <w:r>
        <w:rPr>
          <w:sz w:val="28"/>
          <w:szCs w:val="28"/>
        </w:rPr>
        <w:t>в том числе</w:t>
      </w:r>
      <w:r w:rsidR="00FE6B53">
        <w:rPr>
          <w:sz w:val="28"/>
          <w:szCs w:val="28"/>
        </w:rPr>
        <w:t>:</w:t>
      </w:r>
      <w:r>
        <w:rPr>
          <w:sz w:val="28"/>
          <w:szCs w:val="28"/>
        </w:rPr>
        <w:t xml:space="preserve"> </w:t>
      </w:r>
    </w:p>
    <w:p w:rsidR="005A6E73" w:rsidRDefault="005A6E73" w:rsidP="005A6E73">
      <w:pPr>
        <w:pStyle w:val="aa"/>
        <w:jc w:val="both"/>
        <w:rPr>
          <w:sz w:val="28"/>
          <w:szCs w:val="28"/>
        </w:rPr>
      </w:pPr>
      <w:r>
        <w:rPr>
          <w:sz w:val="28"/>
          <w:szCs w:val="28"/>
        </w:rPr>
        <w:t>-средства бюджета муниципального образования г</w:t>
      </w:r>
      <w:proofErr w:type="gramStart"/>
      <w:r>
        <w:rPr>
          <w:sz w:val="28"/>
          <w:szCs w:val="28"/>
        </w:rPr>
        <w:t>.Е</w:t>
      </w:r>
      <w:proofErr w:type="gramEnd"/>
      <w:r>
        <w:rPr>
          <w:sz w:val="28"/>
          <w:szCs w:val="28"/>
        </w:rPr>
        <w:t>ршов-</w:t>
      </w:r>
      <w:r w:rsidR="00827199">
        <w:rPr>
          <w:sz w:val="28"/>
          <w:szCs w:val="28"/>
        </w:rPr>
        <w:t xml:space="preserve"> </w:t>
      </w:r>
      <w:r>
        <w:rPr>
          <w:sz w:val="28"/>
          <w:szCs w:val="28"/>
        </w:rPr>
        <w:t>2</w:t>
      </w:r>
      <w:r w:rsidR="006B4CD9">
        <w:rPr>
          <w:sz w:val="28"/>
          <w:szCs w:val="28"/>
        </w:rPr>
        <w:t>826</w:t>
      </w:r>
      <w:r>
        <w:rPr>
          <w:sz w:val="28"/>
          <w:szCs w:val="28"/>
        </w:rPr>
        <w:t>,0 тыс.руб.,</w:t>
      </w:r>
    </w:p>
    <w:p w:rsidR="005A6E73" w:rsidRDefault="005A6E73" w:rsidP="005A6E73">
      <w:pPr>
        <w:pStyle w:val="aa"/>
        <w:jc w:val="both"/>
        <w:rPr>
          <w:sz w:val="28"/>
          <w:szCs w:val="28"/>
        </w:rPr>
      </w:pPr>
      <w:r>
        <w:rPr>
          <w:sz w:val="28"/>
          <w:szCs w:val="28"/>
        </w:rPr>
        <w:t>-средства дорожного фонда-100</w:t>
      </w:r>
      <w:r w:rsidR="000D401B">
        <w:rPr>
          <w:sz w:val="28"/>
          <w:szCs w:val="28"/>
        </w:rPr>
        <w:t>0</w:t>
      </w:r>
      <w:r>
        <w:rPr>
          <w:sz w:val="28"/>
          <w:szCs w:val="28"/>
        </w:rPr>
        <w:t>,0 тыс.</w:t>
      </w:r>
      <w:r w:rsidR="00FE6B53">
        <w:rPr>
          <w:sz w:val="28"/>
          <w:szCs w:val="28"/>
        </w:rPr>
        <w:t xml:space="preserve"> </w:t>
      </w:r>
      <w:r>
        <w:rPr>
          <w:sz w:val="28"/>
          <w:szCs w:val="28"/>
        </w:rPr>
        <w:t>руб.;</w:t>
      </w:r>
    </w:p>
    <w:p w:rsidR="005A6E73" w:rsidRDefault="005A6E73" w:rsidP="005A6E73">
      <w:pPr>
        <w:pStyle w:val="aa"/>
        <w:autoSpaceDE w:val="0"/>
        <w:spacing w:line="255" w:lineRule="exact"/>
        <w:ind w:left="500"/>
        <w:jc w:val="both"/>
        <w:rPr>
          <w:sz w:val="28"/>
          <w:szCs w:val="28"/>
        </w:rPr>
      </w:pPr>
    </w:p>
    <w:p w:rsidR="005A6E73" w:rsidRDefault="005A6E73" w:rsidP="005A6E73">
      <w:pPr>
        <w:pStyle w:val="aa"/>
        <w:jc w:val="both"/>
        <w:rPr>
          <w:sz w:val="28"/>
          <w:szCs w:val="28"/>
        </w:rPr>
      </w:pPr>
      <w:r>
        <w:rPr>
          <w:sz w:val="28"/>
          <w:szCs w:val="28"/>
        </w:rPr>
        <w:t xml:space="preserve">  </w:t>
      </w:r>
      <w:r w:rsidRPr="00097862">
        <w:rPr>
          <w:b/>
          <w:sz w:val="28"/>
          <w:szCs w:val="28"/>
        </w:rPr>
        <w:t>Подпрограмма 3.</w:t>
      </w:r>
      <w:r>
        <w:rPr>
          <w:sz w:val="28"/>
          <w:szCs w:val="28"/>
        </w:rPr>
        <w:t xml:space="preserve"> «Капитальный ремонт, ремонт и содержание автомобильных дорог местного значения в границах поселения, находящихся в муниципальной собственности» </w:t>
      </w:r>
    </w:p>
    <w:p w:rsidR="005A6E73" w:rsidRDefault="005A6E73" w:rsidP="005A6E73">
      <w:pPr>
        <w:jc w:val="both"/>
        <w:rPr>
          <w:sz w:val="28"/>
          <w:szCs w:val="28"/>
        </w:rPr>
      </w:pPr>
      <w:r>
        <w:rPr>
          <w:sz w:val="28"/>
          <w:szCs w:val="28"/>
        </w:rPr>
        <w:t xml:space="preserve">      Общий объем финансового обеспечения подпрограммы на 2014-2016 годы составляе</w:t>
      </w:r>
      <w:r w:rsidR="00A12715">
        <w:rPr>
          <w:sz w:val="28"/>
          <w:szCs w:val="28"/>
        </w:rPr>
        <w:t xml:space="preserve">т </w:t>
      </w:r>
      <w:r w:rsidR="000D401B">
        <w:rPr>
          <w:sz w:val="28"/>
          <w:szCs w:val="28"/>
        </w:rPr>
        <w:t>–</w:t>
      </w:r>
      <w:r w:rsidR="00A12715">
        <w:rPr>
          <w:sz w:val="28"/>
          <w:szCs w:val="28"/>
        </w:rPr>
        <w:t xml:space="preserve"> </w:t>
      </w:r>
      <w:r w:rsidR="007D344E">
        <w:rPr>
          <w:sz w:val="28"/>
          <w:szCs w:val="28"/>
        </w:rPr>
        <w:t>50</w:t>
      </w:r>
      <w:r w:rsidR="00A7521C">
        <w:rPr>
          <w:sz w:val="28"/>
          <w:szCs w:val="28"/>
        </w:rPr>
        <w:t>8</w:t>
      </w:r>
      <w:r w:rsidR="001D284D">
        <w:rPr>
          <w:sz w:val="28"/>
          <w:szCs w:val="28"/>
        </w:rPr>
        <w:t>1</w:t>
      </w:r>
      <w:r w:rsidR="00A7521C">
        <w:rPr>
          <w:sz w:val="28"/>
          <w:szCs w:val="28"/>
        </w:rPr>
        <w:t>6</w:t>
      </w:r>
      <w:r w:rsidR="001D284D">
        <w:rPr>
          <w:sz w:val="28"/>
          <w:szCs w:val="28"/>
        </w:rPr>
        <w:t>,</w:t>
      </w:r>
      <w:r w:rsidR="00A7521C">
        <w:rPr>
          <w:sz w:val="28"/>
          <w:szCs w:val="28"/>
        </w:rPr>
        <w:t>0</w:t>
      </w:r>
      <w:r w:rsidRPr="004C3E2B">
        <w:rPr>
          <w:sz w:val="28"/>
          <w:szCs w:val="28"/>
        </w:rPr>
        <w:t xml:space="preserve"> тыс</w:t>
      </w:r>
      <w:r>
        <w:rPr>
          <w:sz w:val="28"/>
          <w:szCs w:val="28"/>
        </w:rPr>
        <w:t>. руб., в том числе:</w:t>
      </w:r>
    </w:p>
    <w:p w:rsidR="005A6E73" w:rsidRDefault="005A6E73" w:rsidP="005A6E73">
      <w:pPr>
        <w:pStyle w:val="aa"/>
        <w:jc w:val="both"/>
        <w:rPr>
          <w:sz w:val="28"/>
          <w:szCs w:val="28"/>
        </w:rPr>
      </w:pPr>
      <w:r>
        <w:rPr>
          <w:sz w:val="28"/>
          <w:szCs w:val="28"/>
        </w:rPr>
        <w:t xml:space="preserve">       в 2014 году </w:t>
      </w:r>
      <w:r w:rsidRPr="004C3E2B">
        <w:rPr>
          <w:sz w:val="28"/>
          <w:szCs w:val="28"/>
        </w:rPr>
        <w:t>— 10</w:t>
      </w:r>
      <w:r w:rsidR="008D4719" w:rsidRPr="004C3E2B">
        <w:rPr>
          <w:sz w:val="28"/>
          <w:szCs w:val="28"/>
        </w:rPr>
        <w:t>411</w:t>
      </w:r>
      <w:r w:rsidRPr="004C3E2B">
        <w:rPr>
          <w:sz w:val="28"/>
          <w:szCs w:val="28"/>
        </w:rPr>
        <w:t>,</w:t>
      </w:r>
      <w:r w:rsidR="00BD0756" w:rsidRPr="004C3E2B">
        <w:rPr>
          <w:sz w:val="28"/>
          <w:szCs w:val="28"/>
        </w:rPr>
        <w:t>6</w:t>
      </w:r>
      <w:r>
        <w:rPr>
          <w:sz w:val="28"/>
          <w:szCs w:val="28"/>
        </w:rPr>
        <w:t xml:space="preserve">  тыс. руб.;</w:t>
      </w:r>
      <w:r w:rsidRPr="00837A60">
        <w:rPr>
          <w:sz w:val="28"/>
          <w:szCs w:val="28"/>
        </w:rPr>
        <w:t xml:space="preserve"> </w:t>
      </w:r>
      <w:r>
        <w:rPr>
          <w:sz w:val="28"/>
          <w:szCs w:val="28"/>
        </w:rPr>
        <w:t>в том числе</w:t>
      </w:r>
      <w:r w:rsidR="00A20ECC">
        <w:rPr>
          <w:sz w:val="28"/>
          <w:szCs w:val="28"/>
        </w:rPr>
        <w:t>:</w:t>
      </w:r>
      <w:r>
        <w:rPr>
          <w:sz w:val="28"/>
          <w:szCs w:val="28"/>
        </w:rPr>
        <w:t xml:space="preserve"> </w:t>
      </w:r>
    </w:p>
    <w:p w:rsidR="005A6E73" w:rsidRDefault="005A6E73" w:rsidP="005A6E73">
      <w:pPr>
        <w:pStyle w:val="aa"/>
        <w:jc w:val="both"/>
        <w:rPr>
          <w:sz w:val="28"/>
          <w:szCs w:val="28"/>
        </w:rPr>
      </w:pPr>
      <w:r>
        <w:rPr>
          <w:sz w:val="28"/>
          <w:szCs w:val="28"/>
        </w:rPr>
        <w:t>-средства бюджета муниципального образования г</w:t>
      </w:r>
      <w:proofErr w:type="gramStart"/>
      <w:r>
        <w:rPr>
          <w:sz w:val="28"/>
          <w:szCs w:val="28"/>
        </w:rPr>
        <w:t>.Е</w:t>
      </w:r>
      <w:proofErr w:type="gramEnd"/>
      <w:r>
        <w:rPr>
          <w:sz w:val="28"/>
          <w:szCs w:val="28"/>
        </w:rPr>
        <w:t>ршов</w:t>
      </w:r>
      <w:r w:rsidRPr="004C3E2B">
        <w:rPr>
          <w:sz w:val="28"/>
          <w:szCs w:val="28"/>
        </w:rPr>
        <w:t>-</w:t>
      </w:r>
      <w:r w:rsidR="00BD0756" w:rsidRPr="004C3E2B">
        <w:rPr>
          <w:sz w:val="28"/>
          <w:szCs w:val="28"/>
        </w:rPr>
        <w:t xml:space="preserve"> 7</w:t>
      </w:r>
      <w:r w:rsidRPr="004C3E2B">
        <w:rPr>
          <w:sz w:val="28"/>
          <w:szCs w:val="28"/>
        </w:rPr>
        <w:t>8</w:t>
      </w:r>
      <w:r w:rsidR="00BD0756" w:rsidRPr="004C3E2B">
        <w:rPr>
          <w:sz w:val="28"/>
          <w:szCs w:val="28"/>
        </w:rPr>
        <w:t>13,</w:t>
      </w:r>
      <w:r w:rsidR="00BD0756" w:rsidRPr="00583059">
        <w:rPr>
          <w:sz w:val="28"/>
          <w:szCs w:val="28"/>
        </w:rPr>
        <w:t xml:space="preserve">5 </w:t>
      </w:r>
      <w:r>
        <w:rPr>
          <w:sz w:val="28"/>
          <w:szCs w:val="28"/>
        </w:rPr>
        <w:t>тыс.руб.,</w:t>
      </w:r>
    </w:p>
    <w:p w:rsidR="00373FFC" w:rsidRDefault="005A6E73" w:rsidP="005A6E73">
      <w:pPr>
        <w:pStyle w:val="aa"/>
        <w:jc w:val="both"/>
        <w:rPr>
          <w:sz w:val="28"/>
          <w:szCs w:val="28"/>
        </w:rPr>
      </w:pPr>
      <w:r>
        <w:rPr>
          <w:sz w:val="28"/>
          <w:szCs w:val="28"/>
        </w:rPr>
        <w:lastRenderedPageBreak/>
        <w:t>-средства дорожного фонда-</w:t>
      </w:r>
      <w:r w:rsidR="00F43623">
        <w:rPr>
          <w:sz w:val="28"/>
          <w:szCs w:val="28"/>
        </w:rPr>
        <w:t xml:space="preserve"> </w:t>
      </w:r>
      <w:r>
        <w:rPr>
          <w:sz w:val="28"/>
          <w:szCs w:val="28"/>
        </w:rPr>
        <w:t>2598,1</w:t>
      </w:r>
      <w:r w:rsidR="00F43623">
        <w:rPr>
          <w:sz w:val="28"/>
          <w:szCs w:val="28"/>
        </w:rPr>
        <w:t xml:space="preserve"> </w:t>
      </w:r>
      <w:r>
        <w:rPr>
          <w:sz w:val="28"/>
          <w:szCs w:val="28"/>
        </w:rPr>
        <w:t>тыс.</w:t>
      </w:r>
      <w:r w:rsidR="00A20ECC">
        <w:rPr>
          <w:sz w:val="28"/>
          <w:szCs w:val="28"/>
        </w:rPr>
        <w:t xml:space="preserve"> </w:t>
      </w:r>
      <w:r>
        <w:rPr>
          <w:sz w:val="28"/>
          <w:szCs w:val="28"/>
        </w:rPr>
        <w:t>руб.</w:t>
      </w:r>
    </w:p>
    <w:p w:rsidR="005A6E73" w:rsidRPr="006D0EF0" w:rsidRDefault="00373FFC" w:rsidP="005A6E73">
      <w:pPr>
        <w:pStyle w:val="aa"/>
        <w:jc w:val="both"/>
        <w:rPr>
          <w:sz w:val="28"/>
          <w:szCs w:val="28"/>
        </w:rPr>
      </w:pPr>
      <w:r w:rsidRPr="006D0EF0">
        <w:rPr>
          <w:sz w:val="28"/>
          <w:szCs w:val="28"/>
        </w:rPr>
        <w:t>- средства областного дорожного фонда - 0,0 тыс</w:t>
      </w:r>
      <w:proofErr w:type="gramStart"/>
      <w:r w:rsidRPr="006D0EF0">
        <w:rPr>
          <w:sz w:val="28"/>
          <w:szCs w:val="28"/>
        </w:rPr>
        <w:t>.р</w:t>
      </w:r>
      <w:proofErr w:type="gramEnd"/>
      <w:r w:rsidRPr="006D0EF0">
        <w:rPr>
          <w:sz w:val="28"/>
          <w:szCs w:val="28"/>
        </w:rPr>
        <w:t>уб.</w:t>
      </w:r>
      <w:r w:rsidR="005A6E73" w:rsidRPr="006D0EF0">
        <w:rPr>
          <w:sz w:val="28"/>
          <w:szCs w:val="28"/>
        </w:rPr>
        <w:t>;</w:t>
      </w:r>
    </w:p>
    <w:p w:rsidR="005A6E73" w:rsidRPr="006D0EF0" w:rsidRDefault="00BD0756" w:rsidP="005A6E73">
      <w:pPr>
        <w:pStyle w:val="aa"/>
        <w:jc w:val="both"/>
        <w:rPr>
          <w:sz w:val="28"/>
          <w:szCs w:val="28"/>
        </w:rPr>
      </w:pPr>
      <w:r w:rsidRPr="006D0EF0">
        <w:rPr>
          <w:sz w:val="28"/>
          <w:szCs w:val="28"/>
        </w:rPr>
        <w:t xml:space="preserve">       в 2015 году - </w:t>
      </w:r>
      <w:r w:rsidR="005A6E73" w:rsidRPr="006D0EF0">
        <w:rPr>
          <w:sz w:val="28"/>
          <w:szCs w:val="28"/>
        </w:rPr>
        <w:t xml:space="preserve"> </w:t>
      </w:r>
      <w:r w:rsidR="000D401B" w:rsidRPr="006D0EF0">
        <w:rPr>
          <w:sz w:val="28"/>
          <w:szCs w:val="28"/>
        </w:rPr>
        <w:t>13008,1</w:t>
      </w:r>
      <w:r w:rsidR="005A6E73" w:rsidRPr="006D0EF0">
        <w:rPr>
          <w:sz w:val="28"/>
          <w:szCs w:val="28"/>
        </w:rPr>
        <w:t xml:space="preserve"> тыс. руб.; в том числе</w:t>
      </w:r>
      <w:r w:rsidR="00FE6B53" w:rsidRPr="006D0EF0">
        <w:rPr>
          <w:sz w:val="28"/>
          <w:szCs w:val="28"/>
        </w:rPr>
        <w:t>:</w:t>
      </w:r>
      <w:r w:rsidR="005A6E73" w:rsidRPr="006D0EF0">
        <w:rPr>
          <w:sz w:val="28"/>
          <w:szCs w:val="28"/>
        </w:rPr>
        <w:t xml:space="preserve"> </w:t>
      </w:r>
    </w:p>
    <w:p w:rsidR="005A6E73" w:rsidRPr="006D0EF0" w:rsidRDefault="005A6E73" w:rsidP="005A6E73">
      <w:pPr>
        <w:pStyle w:val="aa"/>
        <w:jc w:val="both"/>
        <w:rPr>
          <w:sz w:val="28"/>
          <w:szCs w:val="28"/>
        </w:rPr>
      </w:pPr>
      <w:r w:rsidRPr="006D0EF0">
        <w:rPr>
          <w:sz w:val="28"/>
          <w:szCs w:val="28"/>
        </w:rPr>
        <w:t>-средства бюджета муниципального образования г</w:t>
      </w:r>
      <w:proofErr w:type="gramStart"/>
      <w:r w:rsidRPr="006D0EF0">
        <w:rPr>
          <w:sz w:val="28"/>
          <w:szCs w:val="28"/>
        </w:rPr>
        <w:t>.Е</w:t>
      </w:r>
      <w:proofErr w:type="gramEnd"/>
      <w:r w:rsidRPr="006D0EF0">
        <w:rPr>
          <w:sz w:val="28"/>
          <w:szCs w:val="28"/>
        </w:rPr>
        <w:t>ршов-</w:t>
      </w:r>
      <w:r w:rsidR="00BD0756" w:rsidRPr="006D0EF0">
        <w:rPr>
          <w:sz w:val="28"/>
          <w:szCs w:val="28"/>
        </w:rPr>
        <w:t xml:space="preserve"> </w:t>
      </w:r>
      <w:r w:rsidR="000D401B" w:rsidRPr="006D0EF0">
        <w:rPr>
          <w:sz w:val="28"/>
          <w:szCs w:val="28"/>
        </w:rPr>
        <w:t>10425,4</w:t>
      </w:r>
      <w:r w:rsidR="00BD0756" w:rsidRPr="006D0EF0">
        <w:rPr>
          <w:sz w:val="28"/>
          <w:szCs w:val="28"/>
        </w:rPr>
        <w:t xml:space="preserve"> </w:t>
      </w:r>
      <w:r w:rsidRPr="006D0EF0">
        <w:rPr>
          <w:sz w:val="28"/>
          <w:szCs w:val="28"/>
        </w:rPr>
        <w:t>тыс.руб.,</w:t>
      </w:r>
    </w:p>
    <w:p w:rsidR="00373FFC" w:rsidRPr="006D0EF0" w:rsidRDefault="005A6E73" w:rsidP="005A6E73">
      <w:pPr>
        <w:pStyle w:val="aa"/>
        <w:jc w:val="both"/>
        <w:rPr>
          <w:sz w:val="28"/>
          <w:szCs w:val="28"/>
        </w:rPr>
      </w:pPr>
      <w:r w:rsidRPr="006D0EF0">
        <w:rPr>
          <w:sz w:val="28"/>
          <w:szCs w:val="28"/>
        </w:rPr>
        <w:t>-средства дорожного фонда-</w:t>
      </w:r>
      <w:r w:rsidR="00F43623" w:rsidRPr="006D0EF0">
        <w:rPr>
          <w:sz w:val="28"/>
          <w:szCs w:val="28"/>
        </w:rPr>
        <w:t xml:space="preserve"> </w:t>
      </w:r>
      <w:r w:rsidR="000D401B" w:rsidRPr="006D0EF0">
        <w:rPr>
          <w:sz w:val="28"/>
          <w:szCs w:val="28"/>
        </w:rPr>
        <w:t>2582,7</w:t>
      </w:r>
      <w:r w:rsidR="00F43623" w:rsidRPr="006D0EF0">
        <w:rPr>
          <w:sz w:val="28"/>
          <w:szCs w:val="28"/>
        </w:rPr>
        <w:t xml:space="preserve"> </w:t>
      </w:r>
      <w:r w:rsidRPr="006D0EF0">
        <w:rPr>
          <w:sz w:val="28"/>
          <w:szCs w:val="28"/>
        </w:rPr>
        <w:t>тыс.</w:t>
      </w:r>
      <w:r w:rsidR="00A20ECC" w:rsidRPr="006D0EF0">
        <w:rPr>
          <w:sz w:val="28"/>
          <w:szCs w:val="28"/>
        </w:rPr>
        <w:t xml:space="preserve"> </w:t>
      </w:r>
      <w:r w:rsidRPr="006D0EF0">
        <w:rPr>
          <w:sz w:val="28"/>
          <w:szCs w:val="28"/>
        </w:rPr>
        <w:t>руб.</w:t>
      </w:r>
    </w:p>
    <w:p w:rsidR="005A6E73" w:rsidRPr="006D0EF0" w:rsidRDefault="00373FFC" w:rsidP="005A6E73">
      <w:pPr>
        <w:pStyle w:val="aa"/>
        <w:jc w:val="both"/>
        <w:rPr>
          <w:sz w:val="28"/>
          <w:szCs w:val="28"/>
        </w:rPr>
      </w:pPr>
      <w:r w:rsidRPr="006D0EF0">
        <w:rPr>
          <w:sz w:val="28"/>
          <w:szCs w:val="28"/>
        </w:rPr>
        <w:t>- средства областного дорожного фонда - 0,0 тыс</w:t>
      </w:r>
      <w:proofErr w:type="gramStart"/>
      <w:r w:rsidRPr="006D0EF0">
        <w:rPr>
          <w:sz w:val="28"/>
          <w:szCs w:val="28"/>
        </w:rPr>
        <w:t>.р</w:t>
      </w:r>
      <w:proofErr w:type="gramEnd"/>
      <w:r w:rsidRPr="006D0EF0">
        <w:rPr>
          <w:sz w:val="28"/>
          <w:szCs w:val="28"/>
        </w:rPr>
        <w:t>уб.</w:t>
      </w:r>
      <w:r w:rsidR="005A6E73" w:rsidRPr="006D0EF0">
        <w:rPr>
          <w:sz w:val="28"/>
          <w:szCs w:val="28"/>
        </w:rPr>
        <w:t>;</w:t>
      </w:r>
    </w:p>
    <w:p w:rsidR="005A6E73" w:rsidRPr="006D0EF0" w:rsidRDefault="005A6E73" w:rsidP="005A6E73">
      <w:pPr>
        <w:pStyle w:val="aa"/>
        <w:jc w:val="both"/>
        <w:rPr>
          <w:sz w:val="28"/>
          <w:szCs w:val="28"/>
        </w:rPr>
      </w:pPr>
      <w:r w:rsidRPr="006D0EF0">
        <w:rPr>
          <w:sz w:val="28"/>
          <w:szCs w:val="28"/>
        </w:rPr>
        <w:t xml:space="preserve">       в 2016 году — </w:t>
      </w:r>
      <w:r w:rsidR="007D344E" w:rsidRPr="006D0EF0">
        <w:rPr>
          <w:sz w:val="28"/>
          <w:szCs w:val="28"/>
        </w:rPr>
        <w:t>27</w:t>
      </w:r>
      <w:r w:rsidR="00A7521C" w:rsidRPr="006D0EF0">
        <w:rPr>
          <w:sz w:val="28"/>
          <w:szCs w:val="28"/>
        </w:rPr>
        <w:t>396</w:t>
      </w:r>
      <w:r w:rsidRPr="006D0EF0">
        <w:rPr>
          <w:sz w:val="28"/>
          <w:szCs w:val="28"/>
        </w:rPr>
        <w:t>,</w:t>
      </w:r>
      <w:r w:rsidR="00A7521C" w:rsidRPr="006D0EF0">
        <w:rPr>
          <w:sz w:val="28"/>
          <w:szCs w:val="28"/>
        </w:rPr>
        <w:t>3</w:t>
      </w:r>
      <w:r w:rsidRPr="006D0EF0">
        <w:rPr>
          <w:sz w:val="28"/>
          <w:szCs w:val="28"/>
        </w:rPr>
        <w:t xml:space="preserve"> тыс. руб. в том числе</w:t>
      </w:r>
      <w:r w:rsidR="00FE6B53" w:rsidRPr="006D0EF0">
        <w:rPr>
          <w:sz w:val="28"/>
          <w:szCs w:val="28"/>
        </w:rPr>
        <w:t>:</w:t>
      </w:r>
      <w:r w:rsidRPr="006D0EF0">
        <w:rPr>
          <w:sz w:val="28"/>
          <w:szCs w:val="28"/>
        </w:rPr>
        <w:t xml:space="preserve"> </w:t>
      </w:r>
    </w:p>
    <w:p w:rsidR="005A6E73" w:rsidRPr="006D0EF0" w:rsidRDefault="005A6E73" w:rsidP="005A6E73">
      <w:pPr>
        <w:pStyle w:val="aa"/>
        <w:jc w:val="both"/>
        <w:rPr>
          <w:sz w:val="28"/>
          <w:szCs w:val="28"/>
        </w:rPr>
      </w:pPr>
      <w:r w:rsidRPr="006D0EF0">
        <w:rPr>
          <w:sz w:val="28"/>
          <w:szCs w:val="28"/>
        </w:rPr>
        <w:t>-средства бюджета муниципального образования г</w:t>
      </w:r>
      <w:proofErr w:type="gramStart"/>
      <w:r w:rsidRPr="006D0EF0">
        <w:rPr>
          <w:sz w:val="28"/>
          <w:szCs w:val="28"/>
        </w:rPr>
        <w:t>.Е</w:t>
      </w:r>
      <w:proofErr w:type="gramEnd"/>
      <w:r w:rsidRPr="006D0EF0">
        <w:rPr>
          <w:sz w:val="28"/>
          <w:szCs w:val="28"/>
        </w:rPr>
        <w:t>ршов-</w:t>
      </w:r>
      <w:r w:rsidR="00827199" w:rsidRPr="006D0EF0">
        <w:rPr>
          <w:sz w:val="28"/>
          <w:szCs w:val="28"/>
        </w:rPr>
        <w:t xml:space="preserve"> </w:t>
      </w:r>
      <w:r w:rsidR="001D284D" w:rsidRPr="006D0EF0">
        <w:rPr>
          <w:sz w:val="28"/>
          <w:szCs w:val="28"/>
        </w:rPr>
        <w:t>9937,4</w:t>
      </w:r>
      <w:r w:rsidR="00827199" w:rsidRPr="006D0EF0">
        <w:rPr>
          <w:sz w:val="28"/>
          <w:szCs w:val="28"/>
        </w:rPr>
        <w:t xml:space="preserve"> </w:t>
      </w:r>
      <w:r w:rsidRPr="006D0EF0">
        <w:rPr>
          <w:sz w:val="28"/>
          <w:szCs w:val="28"/>
        </w:rPr>
        <w:t>тыс.руб.,</w:t>
      </w:r>
    </w:p>
    <w:p w:rsidR="005A6E73" w:rsidRPr="006D0EF0" w:rsidRDefault="005A6E73" w:rsidP="005A6E73">
      <w:pPr>
        <w:pStyle w:val="aa"/>
        <w:jc w:val="both"/>
        <w:rPr>
          <w:sz w:val="28"/>
          <w:szCs w:val="28"/>
        </w:rPr>
      </w:pPr>
      <w:r w:rsidRPr="006D0EF0">
        <w:rPr>
          <w:sz w:val="28"/>
          <w:szCs w:val="28"/>
        </w:rPr>
        <w:t>-средства дорожного фонда-</w:t>
      </w:r>
      <w:r w:rsidR="00827199" w:rsidRPr="006D0EF0">
        <w:rPr>
          <w:sz w:val="28"/>
          <w:szCs w:val="28"/>
        </w:rPr>
        <w:t xml:space="preserve"> </w:t>
      </w:r>
      <w:r w:rsidRPr="006D0EF0">
        <w:rPr>
          <w:sz w:val="28"/>
          <w:szCs w:val="28"/>
        </w:rPr>
        <w:t>2</w:t>
      </w:r>
      <w:r w:rsidR="00A7521C" w:rsidRPr="006D0EF0">
        <w:rPr>
          <w:sz w:val="28"/>
          <w:szCs w:val="28"/>
        </w:rPr>
        <w:t>458</w:t>
      </w:r>
      <w:r w:rsidR="001D284D" w:rsidRPr="006D0EF0">
        <w:rPr>
          <w:sz w:val="28"/>
          <w:szCs w:val="28"/>
        </w:rPr>
        <w:t>,</w:t>
      </w:r>
      <w:r w:rsidR="00A7521C" w:rsidRPr="006D0EF0">
        <w:rPr>
          <w:sz w:val="28"/>
          <w:szCs w:val="28"/>
        </w:rPr>
        <w:t>9</w:t>
      </w:r>
      <w:r w:rsidR="00F43623" w:rsidRPr="006D0EF0">
        <w:rPr>
          <w:sz w:val="28"/>
          <w:szCs w:val="28"/>
        </w:rPr>
        <w:t xml:space="preserve"> </w:t>
      </w:r>
      <w:r w:rsidRPr="006D0EF0">
        <w:rPr>
          <w:sz w:val="28"/>
          <w:szCs w:val="28"/>
        </w:rPr>
        <w:t>тыс.</w:t>
      </w:r>
      <w:r w:rsidR="00A20ECC" w:rsidRPr="006D0EF0">
        <w:rPr>
          <w:sz w:val="28"/>
          <w:szCs w:val="28"/>
        </w:rPr>
        <w:t xml:space="preserve"> </w:t>
      </w:r>
      <w:r w:rsidRPr="006D0EF0">
        <w:rPr>
          <w:sz w:val="28"/>
          <w:szCs w:val="28"/>
        </w:rPr>
        <w:t>руб.</w:t>
      </w:r>
      <w:r w:rsidR="007D344E" w:rsidRPr="006D0EF0">
        <w:rPr>
          <w:sz w:val="28"/>
          <w:szCs w:val="28"/>
        </w:rPr>
        <w:t>,</w:t>
      </w:r>
    </w:p>
    <w:p w:rsidR="007D344E" w:rsidRPr="006D0EF0" w:rsidRDefault="007D344E" w:rsidP="007D344E">
      <w:pPr>
        <w:pStyle w:val="aa"/>
        <w:jc w:val="both"/>
        <w:rPr>
          <w:sz w:val="28"/>
          <w:szCs w:val="28"/>
        </w:rPr>
      </w:pPr>
      <w:r w:rsidRPr="006D0EF0">
        <w:rPr>
          <w:sz w:val="28"/>
          <w:szCs w:val="28"/>
        </w:rPr>
        <w:t>- средства областного дорожного фонда</w:t>
      </w:r>
      <w:r w:rsidR="00794A3A" w:rsidRPr="006D0EF0">
        <w:rPr>
          <w:sz w:val="28"/>
          <w:szCs w:val="28"/>
        </w:rPr>
        <w:t xml:space="preserve"> -</w:t>
      </w:r>
      <w:r w:rsidRPr="006D0EF0">
        <w:rPr>
          <w:sz w:val="28"/>
          <w:szCs w:val="28"/>
        </w:rPr>
        <w:t xml:space="preserve"> 15 000,0 тыс</w:t>
      </w:r>
      <w:proofErr w:type="gramStart"/>
      <w:r w:rsidRPr="006D0EF0">
        <w:rPr>
          <w:sz w:val="28"/>
          <w:szCs w:val="28"/>
        </w:rPr>
        <w:t>.р</w:t>
      </w:r>
      <w:proofErr w:type="gramEnd"/>
      <w:r w:rsidRPr="006D0EF0">
        <w:rPr>
          <w:sz w:val="28"/>
          <w:szCs w:val="28"/>
        </w:rPr>
        <w:t>уб.</w:t>
      </w:r>
    </w:p>
    <w:p w:rsidR="00F2074A" w:rsidRPr="006D0EF0" w:rsidRDefault="00F2074A" w:rsidP="005A6E73">
      <w:pPr>
        <w:pStyle w:val="aa"/>
        <w:jc w:val="both"/>
        <w:rPr>
          <w:sz w:val="28"/>
          <w:szCs w:val="28"/>
        </w:rPr>
      </w:pPr>
    </w:p>
    <w:p w:rsidR="00F2074A" w:rsidRPr="005609D0" w:rsidRDefault="00F2074A" w:rsidP="005A6E73">
      <w:pPr>
        <w:pStyle w:val="aa"/>
        <w:jc w:val="both"/>
        <w:rPr>
          <w:sz w:val="28"/>
          <w:szCs w:val="28"/>
        </w:rPr>
      </w:pPr>
      <w:r w:rsidRPr="005609D0">
        <w:rPr>
          <w:b/>
          <w:sz w:val="28"/>
          <w:szCs w:val="28"/>
        </w:rPr>
        <w:t xml:space="preserve">Подпрограмма </w:t>
      </w:r>
      <w:r w:rsidR="00D050A3">
        <w:rPr>
          <w:b/>
          <w:sz w:val="28"/>
          <w:szCs w:val="28"/>
        </w:rPr>
        <w:t>4</w:t>
      </w:r>
      <w:r w:rsidRPr="005609D0">
        <w:rPr>
          <w:b/>
          <w:sz w:val="28"/>
          <w:szCs w:val="28"/>
        </w:rPr>
        <w:t xml:space="preserve">.  </w:t>
      </w:r>
      <w:r w:rsidRPr="005609D0">
        <w:rPr>
          <w:sz w:val="28"/>
          <w:szCs w:val="28"/>
        </w:rPr>
        <w:t>«Паспортизация муниципальных автомобильных дорог местного значения общего пользования муниципального образования город Ершов»</w:t>
      </w:r>
    </w:p>
    <w:p w:rsidR="00F2074A" w:rsidRPr="005609D0" w:rsidRDefault="00F2074A" w:rsidP="00F2074A">
      <w:pPr>
        <w:jc w:val="both"/>
        <w:rPr>
          <w:sz w:val="28"/>
          <w:szCs w:val="28"/>
        </w:rPr>
      </w:pPr>
      <w:r w:rsidRPr="005609D0">
        <w:rPr>
          <w:sz w:val="28"/>
          <w:szCs w:val="28"/>
        </w:rPr>
        <w:t>Общий объем финансового обеспечения подпрограммы на 2016 год составляет – 200,0 тыс. руб., в том числе:</w:t>
      </w:r>
    </w:p>
    <w:p w:rsidR="00F2074A" w:rsidRPr="005609D0" w:rsidRDefault="00F2074A" w:rsidP="00F2074A">
      <w:pPr>
        <w:pStyle w:val="aa"/>
        <w:jc w:val="both"/>
        <w:rPr>
          <w:sz w:val="28"/>
          <w:szCs w:val="28"/>
        </w:rPr>
      </w:pPr>
      <w:r w:rsidRPr="005609D0">
        <w:rPr>
          <w:sz w:val="28"/>
          <w:szCs w:val="28"/>
        </w:rPr>
        <w:t>-средства бюджета муниципального образования г</w:t>
      </w:r>
      <w:proofErr w:type="gramStart"/>
      <w:r w:rsidRPr="005609D0">
        <w:rPr>
          <w:sz w:val="28"/>
          <w:szCs w:val="28"/>
        </w:rPr>
        <w:t>.Е</w:t>
      </w:r>
      <w:proofErr w:type="gramEnd"/>
      <w:r w:rsidRPr="005609D0">
        <w:rPr>
          <w:sz w:val="28"/>
          <w:szCs w:val="28"/>
        </w:rPr>
        <w:t>ршов- 200,0 тыс.руб.,</w:t>
      </w:r>
    </w:p>
    <w:p w:rsidR="00F2074A" w:rsidRPr="005609D0" w:rsidRDefault="00F2074A" w:rsidP="00F2074A">
      <w:pPr>
        <w:pStyle w:val="aa"/>
        <w:jc w:val="both"/>
        <w:rPr>
          <w:sz w:val="28"/>
          <w:szCs w:val="28"/>
        </w:rPr>
      </w:pPr>
      <w:r w:rsidRPr="005609D0">
        <w:rPr>
          <w:sz w:val="28"/>
          <w:szCs w:val="28"/>
        </w:rPr>
        <w:t>-средства дорожного фонда- 0,0 тыс. руб.;</w:t>
      </w:r>
    </w:p>
    <w:p w:rsidR="000E18DA" w:rsidRPr="005609D0" w:rsidRDefault="005A6E73" w:rsidP="005A6E73">
      <w:pPr>
        <w:autoSpaceDE w:val="0"/>
        <w:spacing w:before="108" w:after="108" w:line="255" w:lineRule="exact"/>
        <w:ind w:firstLine="500"/>
        <w:jc w:val="both"/>
        <w:rPr>
          <w:bCs/>
          <w:sz w:val="28"/>
          <w:szCs w:val="28"/>
        </w:rPr>
      </w:pPr>
      <w:r w:rsidRPr="005609D0">
        <w:rPr>
          <w:sz w:val="28"/>
          <w:szCs w:val="28"/>
        </w:rPr>
        <w:t xml:space="preserve">Сведения об объемах и источниках финансового обеспечения муниципальной программы </w:t>
      </w:r>
      <w:proofErr w:type="gramStart"/>
      <w:r w:rsidRPr="005609D0">
        <w:rPr>
          <w:sz w:val="28"/>
          <w:szCs w:val="28"/>
        </w:rPr>
        <w:t>приведен</w:t>
      </w:r>
      <w:proofErr w:type="gramEnd"/>
      <w:r w:rsidRPr="005609D0">
        <w:rPr>
          <w:sz w:val="28"/>
          <w:szCs w:val="28"/>
        </w:rPr>
        <w:t xml:space="preserve"> в приложении №3 к муниципальной программе.</w:t>
      </w:r>
      <w:r w:rsidR="00A20ECC" w:rsidRPr="005609D0">
        <w:rPr>
          <w:sz w:val="28"/>
          <w:szCs w:val="28"/>
        </w:rPr>
        <w:t>»</w:t>
      </w:r>
    </w:p>
    <w:p w:rsidR="00D34F83" w:rsidRDefault="00D050A3" w:rsidP="00B86A95">
      <w:pPr>
        <w:ind w:left="34"/>
        <w:jc w:val="both"/>
        <w:rPr>
          <w:sz w:val="28"/>
          <w:szCs w:val="28"/>
        </w:rPr>
      </w:pPr>
      <w:r>
        <w:rPr>
          <w:bCs/>
          <w:sz w:val="28"/>
          <w:szCs w:val="28"/>
        </w:rPr>
        <w:tab/>
      </w:r>
      <w:r w:rsidRPr="00D050A3">
        <w:rPr>
          <w:b/>
          <w:bCs/>
          <w:sz w:val="28"/>
          <w:szCs w:val="28"/>
        </w:rPr>
        <w:t>1.</w:t>
      </w:r>
      <w:r w:rsidR="00EE3AD8">
        <w:rPr>
          <w:b/>
          <w:bCs/>
          <w:sz w:val="28"/>
          <w:szCs w:val="28"/>
        </w:rPr>
        <w:t>3</w:t>
      </w:r>
      <w:r w:rsidRPr="00D050A3">
        <w:rPr>
          <w:b/>
          <w:bCs/>
          <w:sz w:val="28"/>
          <w:szCs w:val="28"/>
        </w:rPr>
        <w:t xml:space="preserve">. </w:t>
      </w:r>
      <w:r>
        <w:rPr>
          <w:b/>
          <w:bCs/>
          <w:sz w:val="28"/>
          <w:szCs w:val="28"/>
        </w:rPr>
        <w:t xml:space="preserve"> </w:t>
      </w:r>
      <w:r w:rsidR="00B86A95">
        <w:rPr>
          <w:bCs/>
          <w:sz w:val="28"/>
          <w:szCs w:val="28"/>
        </w:rPr>
        <w:t>Подпрограмму</w:t>
      </w:r>
      <w:r>
        <w:rPr>
          <w:bCs/>
          <w:sz w:val="28"/>
          <w:szCs w:val="28"/>
        </w:rPr>
        <w:t xml:space="preserve"> </w:t>
      </w:r>
      <w:r>
        <w:rPr>
          <w:sz w:val="28"/>
          <w:szCs w:val="28"/>
        </w:rPr>
        <w:t xml:space="preserve">«Капитальный ремонт, ремонт и содержание автомобильных дорог местного значения в границах поселения, находящихся в муниципальной собственности» </w:t>
      </w:r>
      <w:r w:rsidR="00B86A95">
        <w:rPr>
          <w:sz w:val="28"/>
          <w:szCs w:val="28"/>
        </w:rPr>
        <w:t>программы</w:t>
      </w:r>
      <w:r w:rsidR="00D42E6D">
        <w:rPr>
          <w:sz w:val="28"/>
          <w:szCs w:val="28"/>
        </w:rPr>
        <w:t xml:space="preserve"> </w:t>
      </w:r>
      <w:r w:rsidR="00D42E6D" w:rsidRPr="008F1600">
        <w:rPr>
          <w:sz w:val="28"/>
          <w:szCs w:val="28"/>
        </w:rPr>
        <w:t>«Развитие транспортной системы муниципального образования  г</w:t>
      </w:r>
      <w:proofErr w:type="gramStart"/>
      <w:r w:rsidR="00D42E6D" w:rsidRPr="008F1600">
        <w:rPr>
          <w:sz w:val="28"/>
          <w:szCs w:val="28"/>
        </w:rPr>
        <w:t>.Е</w:t>
      </w:r>
      <w:proofErr w:type="gramEnd"/>
      <w:r w:rsidR="00D42E6D" w:rsidRPr="008F1600">
        <w:rPr>
          <w:sz w:val="28"/>
          <w:szCs w:val="28"/>
        </w:rPr>
        <w:t>ршов  до 2016 года»</w:t>
      </w:r>
      <w:r w:rsidR="00D42E6D">
        <w:rPr>
          <w:sz w:val="28"/>
          <w:szCs w:val="28"/>
        </w:rPr>
        <w:t xml:space="preserve"> </w:t>
      </w:r>
      <w:r w:rsidR="00B86A95">
        <w:rPr>
          <w:sz w:val="28"/>
          <w:szCs w:val="28"/>
        </w:rPr>
        <w:t xml:space="preserve"> изложить в </w:t>
      </w:r>
      <w:r w:rsidR="00D22800">
        <w:rPr>
          <w:sz w:val="28"/>
          <w:szCs w:val="28"/>
        </w:rPr>
        <w:t>новой</w:t>
      </w:r>
      <w:r w:rsidR="00B86A95">
        <w:rPr>
          <w:sz w:val="28"/>
          <w:szCs w:val="28"/>
        </w:rPr>
        <w:t xml:space="preserve"> редакции</w:t>
      </w:r>
      <w:r w:rsidR="00D42E6D">
        <w:rPr>
          <w:sz w:val="28"/>
          <w:szCs w:val="28"/>
        </w:rPr>
        <w:t>:</w:t>
      </w:r>
    </w:p>
    <w:p w:rsidR="00D42E6D" w:rsidRPr="00D22800" w:rsidRDefault="00D42E6D" w:rsidP="00D42E6D">
      <w:pPr>
        <w:numPr>
          <w:ilvl w:val="0"/>
          <w:numId w:val="1"/>
        </w:numPr>
        <w:suppressAutoHyphens/>
        <w:autoSpaceDE w:val="0"/>
        <w:spacing w:before="108" w:after="108" w:line="255" w:lineRule="exact"/>
        <w:jc w:val="center"/>
        <w:rPr>
          <w:bCs/>
          <w:sz w:val="28"/>
          <w:szCs w:val="28"/>
        </w:rPr>
      </w:pPr>
      <w:r w:rsidRPr="00D22800">
        <w:rPr>
          <w:bCs/>
          <w:sz w:val="28"/>
          <w:szCs w:val="28"/>
        </w:rPr>
        <w:t>Паспорт</w:t>
      </w:r>
    </w:p>
    <w:p w:rsidR="00D42E6D" w:rsidRPr="00D22800" w:rsidRDefault="00D42E6D" w:rsidP="00D22800">
      <w:pPr>
        <w:numPr>
          <w:ilvl w:val="0"/>
          <w:numId w:val="1"/>
        </w:numPr>
        <w:suppressAutoHyphens/>
        <w:autoSpaceDE w:val="0"/>
        <w:jc w:val="center"/>
        <w:rPr>
          <w:bCs/>
          <w:sz w:val="28"/>
          <w:szCs w:val="28"/>
        </w:rPr>
      </w:pPr>
      <w:r w:rsidRPr="00D22800">
        <w:rPr>
          <w:bCs/>
          <w:sz w:val="28"/>
          <w:szCs w:val="28"/>
        </w:rPr>
        <w:t xml:space="preserve">подпрограммы  </w:t>
      </w:r>
      <w:r w:rsidRPr="00D22800">
        <w:rPr>
          <w:sz w:val="28"/>
          <w:szCs w:val="28"/>
        </w:rPr>
        <w:t>«Капитальный ремонт, ремонт и содержание автомобильных дорог местного значения в границах поселения, находящихся в муниципальной собственности»</w:t>
      </w:r>
    </w:p>
    <w:p w:rsidR="00D42E6D" w:rsidRPr="00D22800" w:rsidRDefault="00D42E6D" w:rsidP="00D22800">
      <w:pPr>
        <w:numPr>
          <w:ilvl w:val="0"/>
          <w:numId w:val="1"/>
        </w:numPr>
        <w:suppressAutoHyphens/>
        <w:autoSpaceDE w:val="0"/>
        <w:jc w:val="center"/>
        <w:rPr>
          <w:bCs/>
          <w:sz w:val="28"/>
          <w:szCs w:val="28"/>
        </w:rPr>
      </w:pPr>
      <w:r w:rsidRPr="00D22800">
        <w:rPr>
          <w:bCs/>
          <w:sz w:val="28"/>
          <w:szCs w:val="28"/>
        </w:rPr>
        <w:t xml:space="preserve"> муниципальной программы</w:t>
      </w:r>
    </w:p>
    <w:p w:rsidR="00D42E6D" w:rsidRPr="00D22800" w:rsidRDefault="00D42E6D" w:rsidP="00D22800">
      <w:pPr>
        <w:numPr>
          <w:ilvl w:val="0"/>
          <w:numId w:val="1"/>
        </w:numPr>
        <w:shd w:val="clear" w:color="auto" w:fill="FFFFFF"/>
        <w:suppressAutoHyphens/>
        <w:autoSpaceDE w:val="0"/>
        <w:snapToGrid w:val="0"/>
        <w:spacing w:line="255" w:lineRule="exact"/>
        <w:jc w:val="center"/>
        <w:rPr>
          <w:bCs/>
        </w:rPr>
      </w:pPr>
      <w:r w:rsidRPr="00D22800">
        <w:rPr>
          <w:bCs/>
          <w:sz w:val="28"/>
          <w:szCs w:val="28"/>
        </w:rPr>
        <w:t>«Развитие транспортной системы муниципального образования г</w:t>
      </w:r>
      <w:proofErr w:type="gramStart"/>
      <w:r w:rsidRPr="00D22800">
        <w:rPr>
          <w:bCs/>
          <w:sz w:val="28"/>
          <w:szCs w:val="28"/>
        </w:rPr>
        <w:t>.Е</w:t>
      </w:r>
      <w:proofErr w:type="gramEnd"/>
      <w:r w:rsidRPr="00D22800">
        <w:rPr>
          <w:bCs/>
          <w:sz w:val="28"/>
          <w:szCs w:val="28"/>
        </w:rPr>
        <w:t>ршов до 2016 года».</w:t>
      </w:r>
    </w:p>
    <w:p w:rsidR="00D42E6D" w:rsidRDefault="00D42E6D" w:rsidP="00D42E6D">
      <w:pPr>
        <w:ind w:right="4253" w:firstLine="720"/>
        <w:rPr>
          <w:szCs w:val="20"/>
        </w:rPr>
      </w:pPr>
    </w:p>
    <w:tbl>
      <w:tblPr>
        <w:tblW w:w="0" w:type="auto"/>
        <w:tblInd w:w="55" w:type="dxa"/>
        <w:tblLayout w:type="fixed"/>
        <w:tblCellMar>
          <w:top w:w="55" w:type="dxa"/>
          <w:left w:w="55" w:type="dxa"/>
          <w:bottom w:w="55" w:type="dxa"/>
          <w:right w:w="55" w:type="dxa"/>
        </w:tblCellMar>
        <w:tblLook w:val="0000"/>
      </w:tblPr>
      <w:tblGrid>
        <w:gridCol w:w="2460"/>
        <w:gridCol w:w="6908"/>
      </w:tblGrid>
      <w:tr w:rsidR="00D42E6D" w:rsidTr="00DA6651">
        <w:tc>
          <w:tcPr>
            <w:tcW w:w="2460" w:type="dxa"/>
            <w:tcBorders>
              <w:top w:val="single" w:sz="1" w:space="0" w:color="000000"/>
              <w:left w:val="single" w:sz="1" w:space="0" w:color="000000"/>
              <w:bottom w:val="single" w:sz="1" w:space="0" w:color="000000"/>
            </w:tcBorders>
          </w:tcPr>
          <w:p w:rsidR="00D42E6D" w:rsidRPr="00D22800" w:rsidRDefault="00D42E6D" w:rsidP="00DA6651">
            <w:pPr>
              <w:snapToGrid w:val="0"/>
              <w:jc w:val="both"/>
              <w:rPr>
                <w:bCs/>
                <w:spacing w:val="20"/>
                <w:sz w:val="28"/>
                <w:szCs w:val="28"/>
              </w:rPr>
            </w:pPr>
            <w:r w:rsidRPr="00D22800">
              <w:rPr>
                <w:bCs/>
                <w:spacing w:val="20"/>
                <w:sz w:val="28"/>
                <w:szCs w:val="28"/>
              </w:rPr>
              <w:t>Наименование</w:t>
            </w:r>
          </w:p>
          <w:p w:rsidR="00D42E6D" w:rsidRPr="00D22800" w:rsidRDefault="00D42E6D" w:rsidP="00DA6651">
            <w:pPr>
              <w:snapToGrid w:val="0"/>
              <w:jc w:val="both"/>
              <w:rPr>
                <w:bCs/>
                <w:spacing w:val="20"/>
                <w:sz w:val="28"/>
                <w:szCs w:val="28"/>
              </w:rPr>
            </w:pPr>
            <w:r w:rsidRPr="00D22800">
              <w:rPr>
                <w:bCs/>
                <w:spacing w:val="20"/>
                <w:sz w:val="28"/>
                <w:szCs w:val="28"/>
              </w:rPr>
              <w:t>подпрограммы</w:t>
            </w:r>
          </w:p>
        </w:tc>
        <w:tc>
          <w:tcPr>
            <w:tcW w:w="6908" w:type="dxa"/>
            <w:tcBorders>
              <w:top w:val="single" w:sz="1" w:space="0" w:color="000000"/>
              <w:left w:val="single" w:sz="1" w:space="0" w:color="000000"/>
              <w:bottom w:val="single" w:sz="1" w:space="0" w:color="000000"/>
              <w:right w:val="single" w:sz="1" w:space="0" w:color="000000"/>
            </w:tcBorders>
          </w:tcPr>
          <w:p w:rsidR="00D42E6D" w:rsidRDefault="00D42E6D" w:rsidP="00DA6651">
            <w:pPr>
              <w:pStyle w:val="aa"/>
              <w:snapToGrid w:val="0"/>
              <w:jc w:val="both"/>
              <w:rPr>
                <w:sz w:val="28"/>
                <w:szCs w:val="28"/>
              </w:rPr>
            </w:pPr>
            <w:r>
              <w:rPr>
                <w:sz w:val="28"/>
                <w:szCs w:val="28"/>
              </w:rPr>
              <w:t>«Капитальный ремонт, ремонт и содержание автомобильных дорог местного значения в границах поселения, находящихся в муниципальной собственности»</w:t>
            </w:r>
          </w:p>
        </w:tc>
      </w:tr>
      <w:tr w:rsidR="00D42E6D" w:rsidTr="00DA6651">
        <w:tc>
          <w:tcPr>
            <w:tcW w:w="2460" w:type="dxa"/>
            <w:tcBorders>
              <w:top w:val="single" w:sz="1" w:space="0" w:color="000000"/>
              <w:left w:val="single" w:sz="1" w:space="0" w:color="000000"/>
              <w:bottom w:val="single" w:sz="1" w:space="0" w:color="000000"/>
            </w:tcBorders>
          </w:tcPr>
          <w:p w:rsidR="00D42E6D" w:rsidRPr="00D22800" w:rsidRDefault="00D42E6D" w:rsidP="00DA6651">
            <w:pPr>
              <w:snapToGrid w:val="0"/>
              <w:jc w:val="both"/>
              <w:rPr>
                <w:bCs/>
                <w:spacing w:val="20"/>
                <w:sz w:val="28"/>
                <w:szCs w:val="28"/>
              </w:rPr>
            </w:pPr>
            <w:r w:rsidRPr="00D22800">
              <w:rPr>
                <w:bCs/>
                <w:spacing w:val="20"/>
                <w:sz w:val="28"/>
                <w:szCs w:val="28"/>
              </w:rPr>
              <w:t>Ответственный исполнитель подпрограммы</w:t>
            </w:r>
          </w:p>
        </w:tc>
        <w:tc>
          <w:tcPr>
            <w:tcW w:w="6908" w:type="dxa"/>
            <w:tcBorders>
              <w:top w:val="single" w:sz="1" w:space="0" w:color="000000"/>
              <w:left w:val="single" w:sz="1" w:space="0" w:color="000000"/>
              <w:bottom w:val="single" w:sz="1" w:space="0" w:color="000000"/>
              <w:right w:val="single" w:sz="1" w:space="0" w:color="000000"/>
            </w:tcBorders>
          </w:tcPr>
          <w:p w:rsidR="00D42E6D" w:rsidRDefault="00D42E6D" w:rsidP="00DA6651">
            <w:pPr>
              <w:pStyle w:val="aa"/>
              <w:snapToGrid w:val="0"/>
              <w:jc w:val="both"/>
              <w:rPr>
                <w:sz w:val="28"/>
                <w:szCs w:val="28"/>
              </w:rPr>
            </w:pPr>
            <w:r>
              <w:rPr>
                <w:sz w:val="28"/>
                <w:szCs w:val="28"/>
              </w:rPr>
              <w:t xml:space="preserve">Отдел строительства, архитектуры и благоустройства администрации </w:t>
            </w:r>
            <w:proofErr w:type="spellStart"/>
            <w:r>
              <w:rPr>
                <w:sz w:val="28"/>
                <w:szCs w:val="28"/>
              </w:rPr>
              <w:t>Ершовского</w:t>
            </w:r>
            <w:proofErr w:type="spellEnd"/>
            <w:r>
              <w:rPr>
                <w:sz w:val="28"/>
                <w:szCs w:val="28"/>
              </w:rPr>
              <w:t xml:space="preserve"> муниципального района.</w:t>
            </w:r>
          </w:p>
        </w:tc>
      </w:tr>
      <w:tr w:rsidR="00D42E6D" w:rsidTr="00DA6651">
        <w:tc>
          <w:tcPr>
            <w:tcW w:w="2460" w:type="dxa"/>
            <w:tcBorders>
              <w:left w:val="single" w:sz="1" w:space="0" w:color="000000"/>
              <w:bottom w:val="single" w:sz="1" w:space="0" w:color="000000"/>
            </w:tcBorders>
          </w:tcPr>
          <w:p w:rsidR="00D42E6D" w:rsidRPr="00D22800" w:rsidRDefault="00D42E6D" w:rsidP="00DA6651">
            <w:pPr>
              <w:snapToGrid w:val="0"/>
              <w:jc w:val="both"/>
              <w:rPr>
                <w:bCs/>
                <w:spacing w:val="20"/>
                <w:sz w:val="28"/>
                <w:szCs w:val="28"/>
              </w:rPr>
            </w:pPr>
            <w:r w:rsidRPr="00D22800">
              <w:rPr>
                <w:bCs/>
                <w:spacing w:val="20"/>
                <w:sz w:val="28"/>
                <w:szCs w:val="28"/>
              </w:rPr>
              <w:t xml:space="preserve">Цели </w:t>
            </w:r>
          </w:p>
          <w:p w:rsidR="00D42E6D" w:rsidRPr="00D22800" w:rsidRDefault="00D42E6D" w:rsidP="00DA6651">
            <w:pPr>
              <w:snapToGrid w:val="0"/>
              <w:jc w:val="both"/>
              <w:rPr>
                <w:bCs/>
                <w:spacing w:val="20"/>
                <w:sz w:val="28"/>
                <w:szCs w:val="28"/>
              </w:rPr>
            </w:pPr>
            <w:r w:rsidRPr="00D22800">
              <w:rPr>
                <w:bCs/>
                <w:spacing w:val="20"/>
                <w:sz w:val="28"/>
                <w:szCs w:val="28"/>
              </w:rPr>
              <w:t>подпрограммы</w:t>
            </w:r>
          </w:p>
        </w:tc>
        <w:tc>
          <w:tcPr>
            <w:tcW w:w="6908" w:type="dxa"/>
            <w:tcBorders>
              <w:left w:val="single" w:sz="1" w:space="0" w:color="000000"/>
              <w:bottom w:val="single" w:sz="1" w:space="0" w:color="000000"/>
              <w:right w:val="single" w:sz="1" w:space="0" w:color="000000"/>
            </w:tcBorders>
          </w:tcPr>
          <w:p w:rsidR="00D42E6D" w:rsidRDefault="00D42E6D" w:rsidP="00DA6651">
            <w:pPr>
              <w:pStyle w:val="aa"/>
              <w:snapToGrid w:val="0"/>
              <w:jc w:val="both"/>
              <w:rPr>
                <w:sz w:val="28"/>
                <w:szCs w:val="28"/>
              </w:rPr>
            </w:pPr>
            <w:r>
              <w:rPr>
                <w:sz w:val="28"/>
                <w:szCs w:val="28"/>
              </w:rPr>
              <w:t>Содействие экономическому росту городского поселения, повышение уровня жизни населения за счет совершенствования дорожно-уличной сети, приведения дорог к состоянию, допустимому по условиям обеспечения безопасности дорожного движения, согласно требованиям Государственного стандарта РФ.</w:t>
            </w:r>
          </w:p>
        </w:tc>
      </w:tr>
      <w:tr w:rsidR="00D42E6D" w:rsidTr="00DA6651">
        <w:tc>
          <w:tcPr>
            <w:tcW w:w="2460" w:type="dxa"/>
            <w:tcBorders>
              <w:left w:val="single" w:sz="1" w:space="0" w:color="000000"/>
              <w:bottom w:val="single" w:sz="1" w:space="0" w:color="000000"/>
            </w:tcBorders>
          </w:tcPr>
          <w:p w:rsidR="00D42E6D" w:rsidRPr="00D22800" w:rsidRDefault="00D42E6D" w:rsidP="00DA6651">
            <w:pPr>
              <w:snapToGrid w:val="0"/>
              <w:jc w:val="both"/>
              <w:rPr>
                <w:bCs/>
                <w:spacing w:val="20"/>
                <w:sz w:val="28"/>
                <w:szCs w:val="28"/>
              </w:rPr>
            </w:pPr>
            <w:r w:rsidRPr="00D22800">
              <w:rPr>
                <w:bCs/>
                <w:spacing w:val="20"/>
                <w:sz w:val="28"/>
                <w:szCs w:val="28"/>
              </w:rPr>
              <w:lastRenderedPageBreak/>
              <w:t xml:space="preserve">Задачи </w:t>
            </w:r>
          </w:p>
          <w:p w:rsidR="00D42E6D" w:rsidRPr="00D22800" w:rsidRDefault="00D42E6D" w:rsidP="00DA6651">
            <w:pPr>
              <w:snapToGrid w:val="0"/>
              <w:jc w:val="both"/>
              <w:rPr>
                <w:bCs/>
                <w:spacing w:val="20"/>
                <w:sz w:val="28"/>
                <w:szCs w:val="28"/>
              </w:rPr>
            </w:pPr>
            <w:r w:rsidRPr="00D22800">
              <w:rPr>
                <w:bCs/>
                <w:spacing w:val="20"/>
                <w:sz w:val="28"/>
                <w:szCs w:val="28"/>
              </w:rPr>
              <w:t>подпрограммы</w:t>
            </w:r>
          </w:p>
        </w:tc>
        <w:tc>
          <w:tcPr>
            <w:tcW w:w="6908" w:type="dxa"/>
            <w:tcBorders>
              <w:left w:val="single" w:sz="1" w:space="0" w:color="000000"/>
              <w:bottom w:val="single" w:sz="1" w:space="0" w:color="000000"/>
              <w:right w:val="single" w:sz="1" w:space="0" w:color="000000"/>
            </w:tcBorders>
          </w:tcPr>
          <w:p w:rsidR="00D42E6D" w:rsidRPr="006B4CD9" w:rsidRDefault="00D42E6D" w:rsidP="00DA6651">
            <w:pPr>
              <w:pStyle w:val="aa"/>
              <w:snapToGrid w:val="0"/>
              <w:jc w:val="both"/>
              <w:rPr>
                <w:sz w:val="28"/>
                <w:szCs w:val="28"/>
              </w:rPr>
            </w:pPr>
            <w:r w:rsidRPr="006B4CD9">
              <w:rPr>
                <w:sz w:val="28"/>
                <w:szCs w:val="28"/>
              </w:rPr>
              <w:t>-капитальный ремонт дорожно-уличной сети для удовлетворения возрастающего спроса на перевозки автомобильным транспортом;</w:t>
            </w:r>
          </w:p>
          <w:p w:rsidR="00D42E6D" w:rsidRPr="006B4CD9" w:rsidRDefault="00D42E6D" w:rsidP="00DA6651">
            <w:pPr>
              <w:pStyle w:val="aa"/>
              <w:snapToGrid w:val="0"/>
              <w:jc w:val="both"/>
              <w:rPr>
                <w:sz w:val="28"/>
                <w:szCs w:val="28"/>
              </w:rPr>
            </w:pPr>
            <w:r w:rsidRPr="006B4CD9">
              <w:rPr>
                <w:sz w:val="28"/>
                <w:szCs w:val="28"/>
              </w:rPr>
              <w:t>-сокращение транспортных издержек при перевозке грузов и пассажиров автомобильным транспортом;</w:t>
            </w:r>
          </w:p>
          <w:p w:rsidR="00D42E6D" w:rsidRPr="006B4CD9" w:rsidRDefault="00D42E6D" w:rsidP="00DA6651">
            <w:pPr>
              <w:pStyle w:val="aa"/>
              <w:snapToGrid w:val="0"/>
              <w:jc w:val="both"/>
              <w:rPr>
                <w:sz w:val="28"/>
                <w:szCs w:val="28"/>
              </w:rPr>
            </w:pPr>
            <w:r w:rsidRPr="006B4CD9">
              <w:rPr>
                <w:sz w:val="28"/>
                <w:szCs w:val="28"/>
              </w:rPr>
              <w:t>-обеспечение круглогодичного транспортного сообщения;</w:t>
            </w:r>
          </w:p>
          <w:p w:rsidR="00D42E6D" w:rsidRPr="006B4CD9" w:rsidRDefault="00D42E6D" w:rsidP="00DA6651">
            <w:pPr>
              <w:pStyle w:val="aa"/>
              <w:snapToGrid w:val="0"/>
              <w:jc w:val="both"/>
              <w:rPr>
                <w:sz w:val="28"/>
                <w:szCs w:val="28"/>
              </w:rPr>
            </w:pPr>
            <w:r w:rsidRPr="006B4CD9">
              <w:rPr>
                <w:sz w:val="28"/>
                <w:szCs w:val="28"/>
              </w:rPr>
              <w:t xml:space="preserve">-сокращение числа дорожно-транспортных происшествий, снижение отрицательного воздействия на окружающую среду. </w:t>
            </w:r>
          </w:p>
          <w:p w:rsidR="00D42E6D" w:rsidRPr="006B4CD9" w:rsidRDefault="00D42E6D" w:rsidP="00DA6651">
            <w:pPr>
              <w:pStyle w:val="aa"/>
              <w:snapToGrid w:val="0"/>
              <w:jc w:val="both"/>
              <w:rPr>
                <w:sz w:val="28"/>
                <w:szCs w:val="28"/>
              </w:rPr>
            </w:pPr>
            <w:r w:rsidRPr="006B4CD9">
              <w:rPr>
                <w:rFonts w:eastAsia="Calibri"/>
                <w:sz w:val="28"/>
                <w:szCs w:val="28"/>
                <w:lang w:eastAsia="en-US"/>
              </w:rPr>
              <w:t xml:space="preserve">- </w:t>
            </w:r>
            <w:r w:rsidRPr="006B4CD9">
              <w:rPr>
                <w:sz w:val="28"/>
                <w:szCs w:val="28"/>
              </w:rPr>
              <w:t>неотложные работы по ремонту и содержанию автомобильных дорог местного  значения  в границах населенных пунктов поселений</w:t>
            </w:r>
            <w:r w:rsidRPr="006B4CD9">
              <w:rPr>
                <w:b/>
                <w:sz w:val="28"/>
                <w:szCs w:val="28"/>
              </w:rPr>
              <w:t xml:space="preserve"> </w:t>
            </w:r>
            <w:r w:rsidRPr="006B4CD9">
              <w:rPr>
                <w:sz w:val="28"/>
                <w:szCs w:val="28"/>
              </w:rPr>
              <w:t>области  в целях ликвидации дефектов  дорожного покрытия</w:t>
            </w:r>
            <w:r w:rsidRPr="006B4CD9">
              <w:rPr>
                <w:rFonts w:eastAsia="Calibri"/>
                <w:sz w:val="28"/>
                <w:szCs w:val="28"/>
                <w:lang w:eastAsia="en-US"/>
              </w:rPr>
              <w:t xml:space="preserve"> -29,983  тыс</w:t>
            </w:r>
            <w:proofErr w:type="gramStart"/>
            <w:r w:rsidRPr="006B4CD9">
              <w:rPr>
                <w:rFonts w:eastAsia="Calibri"/>
                <w:sz w:val="28"/>
                <w:szCs w:val="28"/>
                <w:lang w:eastAsia="en-US"/>
              </w:rPr>
              <w:t>.м</w:t>
            </w:r>
            <w:proofErr w:type="gramEnd"/>
            <w:r w:rsidRPr="006B4CD9">
              <w:rPr>
                <w:rFonts w:eastAsia="Calibri"/>
                <w:sz w:val="28"/>
                <w:szCs w:val="28"/>
                <w:vertAlign w:val="superscript"/>
                <w:lang w:eastAsia="en-US"/>
              </w:rPr>
              <w:t>2</w:t>
            </w:r>
          </w:p>
        </w:tc>
      </w:tr>
      <w:tr w:rsidR="00D42E6D" w:rsidTr="00DA6651">
        <w:tc>
          <w:tcPr>
            <w:tcW w:w="2460" w:type="dxa"/>
            <w:tcBorders>
              <w:left w:val="single" w:sz="1" w:space="0" w:color="000000"/>
              <w:bottom w:val="single" w:sz="1" w:space="0" w:color="000000"/>
            </w:tcBorders>
          </w:tcPr>
          <w:p w:rsidR="00D42E6D" w:rsidRPr="00D22800" w:rsidRDefault="00D42E6D" w:rsidP="00DA6651">
            <w:pPr>
              <w:snapToGrid w:val="0"/>
              <w:jc w:val="both"/>
              <w:rPr>
                <w:bCs/>
                <w:spacing w:val="20"/>
                <w:sz w:val="28"/>
                <w:szCs w:val="28"/>
              </w:rPr>
            </w:pPr>
            <w:r w:rsidRPr="00D22800">
              <w:rPr>
                <w:bCs/>
                <w:sz w:val="28"/>
                <w:szCs w:val="28"/>
              </w:rPr>
              <w:t>Ожидаемые конечные результаты реализации подпрограммы</w:t>
            </w:r>
          </w:p>
        </w:tc>
        <w:tc>
          <w:tcPr>
            <w:tcW w:w="6908" w:type="dxa"/>
            <w:tcBorders>
              <w:left w:val="single" w:sz="1" w:space="0" w:color="000000"/>
              <w:bottom w:val="single" w:sz="1" w:space="0" w:color="000000"/>
              <w:right w:val="single" w:sz="1" w:space="0" w:color="000000"/>
            </w:tcBorders>
          </w:tcPr>
          <w:p w:rsidR="00D42E6D" w:rsidRDefault="00D42E6D" w:rsidP="00DA6651">
            <w:pPr>
              <w:pStyle w:val="aa"/>
              <w:snapToGrid w:val="0"/>
              <w:jc w:val="both"/>
              <w:rPr>
                <w:sz w:val="28"/>
                <w:szCs w:val="28"/>
              </w:rPr>
            </w:pPr>
            <w:r>
              <w:rPr>
                <w:sz w:val="28"/>
                <w:szCs w:val="28"/>
              </w:rPr>
              <w:t>-улучшение обслуживания транспортных направлений;</w:t>
            </w:r>
          </w:p>
          <w:p w:rsidR="00D42E6D" w:rsidRDefault="00D42E6D" w:rsidP="00DA6651">
            <w:pPr>
              <w:pStyle w:val="aa"/>
              <w:snapToGrid w:val="0"/>
              <w:jc w:val="both"/>
              <w:rPr>
                <w:sz w:val="28"/>
                <w:szCs w:val="28"/>
              </w:rPr>
            </w:pPr>
            <w:r>
              <w:rPr>
                <w:sz w:val="28"/>
                <w:szCs w:val="28"/>
              </w:rPr>
              <w:t>-сокращение шумового воздействия и эмиссии вредных веществ;</w:t>
            </w:r>
          </w:p>
          <w:p w:rsidR="00D42E6D" w:rsidRDefault="00D42E6D" w:rsidP="00DA6651">
            <w:pPr>
              <w:pStyle w:val="aa"/>
              <w:snapToGrid w:val="0"/>
              <w:jc w:val="both"/>
              <w:rPr>
                <w:sz w:val="28"/>
                <w:szCs w:val="28"/>
              </w:rPr>
            </w:pPr>
            <w:r>
              <w:rPr>
                <w:sz w:val="28"/>
                <w:szCs w:val="28"/>
              </w:rPr>
              <w:t>-повышение стабильности работы дорожных предприятий, создание новых рабочих мест;</w:t>
            </w:r>
          </w:p>
          <w:p w:rsidR="00D42E6D" w:rsidRDefault="00D42E6D" w:rsidP="00DA6651">
            <w:pPr>
              <w:pStyle w:val="aa"/>
              <w:snapToGrid w:val="0"/>
              <w:jc w:val="both"/>
              <w:rPr>
                <w:sz w:val="28"/>
                <w:szCs w:val="28"/>
              </w:rPr>
            </w:pPr>
            <w:r>
              <w:rPr>
                <w:sz w:val="28"/>
                <w:szCs w:val="28"/>
              </w:rPr>
              <w:t>-сокращение количества ДТП.</w:t>
            </w:r>
          </w:p>
        </w:tc>
      </w:tr>
      <w:tr w:rsidR="00D42E6D" w:rsidTr="00DA6651">
        <w:tc>
          <w:tcPr>
            <w:tcW w:w="2460" w:type="dxa"/>
            <w:tcBorders>
              <w:left w:val="single" w:sz="1" w:space="0" w:color="000000"/>
              <w:bottom w:val="single" w:sz="1" w:space="0" w:color="000000"/>
            </w:tcBorders>
          </w:tcPr>
          <w:p w:rsidR="00D42E6D" w:rsidRPr="00D22800" w:rsidRDefault="00D42E6D" w:rsidP="00DA6651">
            <w:pPr>
              <w:pStyle w:val="aa"/>
              <w:snapToGrid w:val="0"/>
              <w:rPr>
                <w:bCs/>
                <w:sz w:val="28"/>
                <w:szCs w:val="28"/>
              </w:rPr>
            </w:pPr>
            <w:r w:rsidRPr="00D22800">
              <w:rPr>
                <w:bCs/>
                <w:sz w:val="28"/>
                <w:szCs w:val="28"/>
              </w:rPr>
              <w:t>Сроки и этапы реализации подпрограммы</w:t>
            </w:r>
          </w:p>
        </w:tc>
        <w:tc>
          <w:tcPr>
            <w:tcW w:w="6908" w:type="dxa"/>
            <w:tcBorders>
              <w:left w:val="single" w:sz="1" w:space="0" w:color="000000"/>
              <w:bottom w:val="single" w:sz="1" w:space="0" w:color="000000"/>
              <w:right w:val="single" w:sz="1" w:space="0" w:color="000000"/>
            </w:tcBorders>
          </w:tcPr>
          <w:p w:rsidR="00D42E6D" w:rsidRDefault="00D42E6D" w:rsidP="00DA6651">
            <w:pPr>
              <w:pStyle w:val="aa"/>
              <w:snapToGrid w:val="0"/>
              <w:jc w:val="both"/>
              <w:rPr>
                <w:sz w:val="28"/>
                <w:szCs w:val="28"/>
              </w:rPr>
            </w:pPr>
            <w:r>
              <w:rPr>
                <w:sz w:val="28"/>
                <w:szCs w:val="28"/>
              </w:rPr>
              <w:t>2014-2016 годы</w:t>
            </w:r>
          </w:p>
        </w:tc>
      </w:tr>
      <w:tr w:rsidR="00D42E6D" w:rsidTr="00DA6651">
        <w:tc>
          <w:tcPr>
            <w:tcW w:w="2460" w:type="dxa"/>
            <w:tcBorders>
              <w:left w:val="single" w:sz="1" w:space="0" w:color="000000"/>
              <w:bottom w:val="single" w:sz="1" w:space="0" w:color="000000"/>
            </w:tcBorders>
          </w:tcPr>
          <w:p w:rsidR="00D42E6D" w:rsidRPr="00D22800" w:rsidRDefault="00D42E6D" w:rsidP="00DA6651">
            <w:pPr>
              <w:pStyle w:val="aa"/>
              <w:snapToGrid w:val="0"/>
              <w:rPr>
                <w:bCs/>
                <w:sz w:val="28"/>
                <w:szCs w:val="28"/>
              </w:rPr>
            </w:pPr>
            <w:r w:rsidRPr="00D22800">
              <w:rPr>
                <w:bCs/>
                <w:sz w:val="28"/>
                <w:szCs w:val="28"/>
              </w:rPr>
              <w:t>Объемы  финансового обеспечения  подпрограммы</w:t>
            </w:r>
          </w:p>
        </w:tc>
        <w:tc>
          <w:tcPr>
            <w:tcW w:w="6908" w:type="dxa"/>
            <w:tcBorders>
              <w:left w:val="single" w:sz="1" w:space="0" w:color="000000"/>
              <w:bottom w:val="single" w:sz="1" w:space="0" w:color="000000"/>
              <w:right w:val="single" w:sz="1" w:space="0" w:color="000000"/>
            </w:tcBorders>
          </w:tcPr>
          <w:p w:rsidR="00D42E6D" w:rsidRDefault="00D42E6D" w:rsidP="00DA6651">
            <w:pPr>
              <w:pStyle w:val="aa"/>
              <w:jc w:val="both"/>
              <w:rPr>
                <w:sz w:val="28"/>
                <w:szCs w:val="28"/>
              </w:rPr>
            </w:pPr>
            <w:r>
              <w:rPr>
                <w:sz w:val="28"/>
                <w:szCs w:val="28"/>
              </w:rPr>
              <w:t xml:space="preserve"> Общий объем финансового обеспечения подпрограммы на 2014-2016 годы составляет – 50816,0 тыс. руб., в том числе:  </w:t>
            </w:r>
          </w:p>
          <w:p w:rsidR="00D42E6D" w:rsidRDefault="00D42E6D" w:rsidP="00DA6651">
            <w:pPr>
              <w:pStyle w:val="aa"/>
              <w:jc w:val="both"/>
              <w:rPr>
                <w:sz w:val="28"/>
                <w:szCs w:val="28"/>
              </w:rPr>
            </w:pPr>
            <w:r>
              <w:rPr>
                <w:sz w:val="28"/>
                <w:szCs w:val="28"/>
              </w:rPr>
              <w:t>-средства бюджета муниципального образования г</w:t>
            </w:r>
            <w:proofErr w:type="gramStart"/>
            <w:r>
              <w:rPr>
                <w:sz w:val="28"/>
                <w:szCs w:val="28"/>
              </w:rPr>
              <w:t>.Е</w:t>
            </w:r>
            <w:proofErr w:type="gramEnd"/>
            <w:r>
              <w:rPr>
                <w:sz w:val="28"/>
                <w:szCs w:val="28"/>
              </w:rPr>
              <w:t>ршов-28176,3 тыс.руб.,</w:t>
            </w:r>
          </w:p>
          <w:p w:rsidR="00D42E6D" w:rsidRDefault="00D42E6D" w:rsidP="00DA6651">
            <w:pPr>
              <w:pStyle w:val="aa"/>
              <w:jc w:val="both"/>
              <w:rPr>
                <w:sz w:val="28"/>
                <w:szCs w:val="28"/>
              </w:rPr>
            </w:pPr>
            <w:r>
              <w:rPr>
                <w:sz w:val="28"/>
                <w:szCs w:val="28"/>
              </w:rPr>
              <w:t>-средства дорожного фонда- 7639,7 тыс</w:t>
            </w:r>
            <w:proofErr w:type="gramStart"/>
            <w:r>
              <w:rPr>
                <w:sz w:val="28"/>
                <w:szCs w:val="28"/>
              </w:rPr>
              <w:t>.р</w:t>
            </w:r>
            <w:proofErr w:type="gramEnd"/>
            <w:r>
              <w:rPr>
                <w:sz w:val="28"/>
                <w:szCs w:val="28"/>
              </w:rPr>
              <w:t>уб.;</w:t>
            </w:r>
          </w:p>
          <w:p w:rsidR="00D42E6D" w:rsidRDefault="00D42E6D" w:rsidP="00DA6651">
            <w:pPr>
              <w:pStyle w:val="aa"/>
              <w:jc w:val="both"/>
              <w:rPr>
                <w:sz w:val="28"/>
                <w:szCs w:val="28"/>
              </w:rPr>
            </w:pPr>
            <w:r>
              <w:rPr>
                <w:sz w:val="28"/>
                <w:szCs w:val="28"/>
              </w:rPr>
              <w:t>- средства областного фонда – 15 000,0 тыс. руб.</w:t>
            </w:r>
          </w:p>
          <w:p w:rsidR="00D42E6D" w:rsidRDefault="00D42E6D" w:rsidP="00DA6651">
            <w:pPr>
              <w:pStyle w:val="aa"/>
              <w:jc w:val="both"/>
              <w:rPr>
                <w:sz w:val="28"/>
                <w:szCs w:val="28"/>
              </w:rPr>
            </w:pPr>
            <w:r>
              <w:rPr>
                <w:sz w:val="28"/>
                <w:szCs w:val="28"/>
              </w:rPr>
              <w:t xml:space="preserve">       в 2014 году — 10411,6  тыс. руб.; в том числе </w:t>
            </w:r>
          </w:p>
          <w:p w:rsidR="00D42E6D" w:rsidRDefault="00D42E6D" w:rsidP="00DA6651">
            <w:pPr>
              <w:pStyle w:val="aa"/>
              <w:jc w:val="both"/>
              <w:rPr>
                <w:sz w:val="28"/>
                <w:szCs w:val="28"/>
              </w:rPr>
            </w:pPr>
            <w:r>
              <w:rPr>
                <w:sz w:val="28"/>
                <w:szCs w:val="28"/>
              </w:rPr>
              <w:t>-средства бюджета муниципального образования г</w:t>
            </w:r>
            <w:proofErr w:type="gramStart"/>
            <w:r>
              <w:rPr>
                <w:sz w:val="28"/>
                <w:szCs w:val="28"/>
              </w:rPr>
              <w:t>.Е</w:t>
            </w:r>
            <w:proofErr w:type="gramEnd"/>
            <w:r>
              <w:rPr>
                <w:sz w:val="28"/>
                <w:szCs w:val="28"/>
              </w:rPr>
              <w:t>ршов-7813,5 тыс.руб.,</w:t>
            </w:r>
          </w:p>
          <w:p w:rsidR="00D42E6D" w:rsidRDefault="00D42E6D" w:rsidP="00DA6651">
            <w:pPr>
              <w:pStyle w:val="aa"/>
              <w:jc w:val="both"/>
              <w:rPr>
                <w:sz w:val="28"/>
                <w:szCs w:val="28"/>
              </w:rPr>
            </w:pPr>
            <w:r>
              <w:rPr>
                <w:sz w:val="28"/>
                <w:szCs w:val="28"/>
              </w:rPr>
              <w:t>-средства дорожного фонда-2598,1тыс</w:t>
            </w:r>
            <w:proofErr w:type="gramStart"/>
            <w:r>
              <w:rPr>
                <w:sz w:val="28"/>
                <w:szCs w:val="28"/>
              </w:rPr>
              <w:t>.р</w:t>
            </w:r>
            <w:proofErr w:type="gramEnd"/>
            <w:r>
              <w:rPr>
                <w:sz w:val="28"/>
                <w:szCs w:val="28"/>
              </w:rPr>
              <w:t>уб.;</w:t>
            </w:r>
          </w:p>
          <w:p w:rsidR="00D42E6D" w:rsidRDefault="00D42E6D" w:rsidP="00DA6651">
            <w:pPr>
              <w:pStyle w:val="aa"/>
              <w:jc w:val="both"/>
              <w:rPr>
                <w:sz w:val="28"/>
                <w:szCs w:val="28"/>
              </w:rPr>
            </w:pPr>
            <w:r>
              <w:rPr>
                <w:sz w:val="28"/>
                <w:szCs w:val="28"/>
              </w:rPr>
              <w:t>- средства областного фонда – 0,0 тыс</w:t>
            </w:r>
            <w:proofErr w:type="gramStart"/>
            <w:r>
              <w:rPr>
                <w:sz w:val="28"/>
                <w:szCs w:val="28"/>
              </w:rPr>
              <w:t>.р</w:t>
            </w:r>
            <w:proofErr w:type="gramEnd"/>
            <w:r>
              <w:rPr>
                <w:sz w:val="28"/>
                <w:szCs w:val="28"/>
              </w:rPr>
              <w:t>уб.</w:t>
            </w:r>
          </w:p>
          <w:p w:rsidR="00D42E6D" w:rsidRDefault="00D42E6D" w:rsidP="00DA6651">
            <w:pPr>
              <w:pStyle w:val="aa"/>
              <w:jc w:val="both"/>
              <w:rPr>
                <w:sz w:val="28"/>
                <w:szCs w:val="28"/>
              </w:rPr>
            </w:pPr>
            <w:r>
              <w:rPr>
                <w:sz w:val="28"/>
                <w:szCs w:val="28"/>
              </w:rPr>
              <w:t xml:space="preserve">       в 2015 году - 13008,1 тыс. руб.; в том числе </w:t>
            </w:r>
          </w:p>
          <w:p w:rsidR="00D42E6D" w:rsidRDefault="00D42E6D" w:rsidP="00DA6651">
            <w:pPr>
              <w:pStyle w:val="aa"/>
              <w:jc w:val="both"/>
              <w:rPr>
                <w:sz w:val="28"/>
                <w:szCs w:val="28"/>
              </w:rPr>
            </w:pPr>
            <w:r>
              <w:rPr>
                <w:sz w:val="28"/>
                <w:szCs w:val="28"/>
              </w:rPr>
              <w:t>-средства бюджета муниципального образования г</w:t>
            </w:r>
            <w:proofErr w:type="gramStart"/>
            <w:r>
              <w:rPr>
                <w:sz w:val="28"/>
                <w:szCs w:val="28"/>
              </w:rPr>
              <w:t>.Е</w:t>
            </w:r>
            <w:proofErr w:type="gramEnd"/>
            <w:r>
              <w:rPr>
                <w:sz w:val="28"/>
                <w:szCs w:val="28"/>
              </w:rPr>
              <w:t>ршов-10425,4тыс.руб.,</w:t>
            </w:r>
          </w:p>
          <w:p w:rsidR="00D42E6D" w:rsidRDefault="00D42E6D" w:rsidP="00DA6651">
            <w:pPr>
              <w:pStyle w:val="aa"/>
              <w:jc w:val="both"/>
              <w:rPr>
                <w:sz w:val="28"/>
                <w:szCs w:val="28"/>
              </w:rPr>
            </w:pPr>
            <w:r>
              <w:rPr>
                <w:sz w:val="28"/>
                <w:szCs w:val="28"/>
              </w:rPr>
              <w:t>-средства дорожного фонда-2582,7 тыс</w:t>
            </w:r>
            <w:proofErr w:type="gramStart"/>
            <w:r>
              <w:rPr>
                <w:sz w:val="28"/>
                <w:szCs w:val="28"/>
              </w:rPr>
              <w:t>.р</w:t>
            </w:r>
            <w:proofErr w:type="gramEnd"/>
            <w:r>
              <w:rPr>
                <w:sz w:val="28"/>
                <w:szCs w:val="28"/>
              </w:rPr>
              <w:t>уб.;</w:t>
            </w:r>
          </w:p>
          <w:p w:rsidR="00D42E6D" w:rsidRDefault="00D42E6D" w:rsidP="00DA6651">
            <w:pPr>
              <w:pStyle w:val="aa"/>
              <w:jc w:val="both"/>
              <w:rPr>
                <w:sz w:val="28"/>
                <w:szCs w:val="28"/>
              </w:rPr>
            </w:pPr>
            <w:r>
              <w:rPr>
                <w:sz w:val="28"/>
                <w:szCs w:val="28"/>
              </w:rPr>
              <w:t>- средства областного фонда – 0,0 тыс. руб.</w:t>
            </w:r>
          </w:p>
          <w:p w:rsidR="00D42E6D" w:rsidRDefault="00D42E6D" w:rsidP="00DA6651">
            <w:pPr>
              <w:pStyle w:val="aa"/>
              <w:jc w:val="both"/>
              <w:rPr>
                <w:sz w:val="28"/>
                <w:szCs w:val="28"/>
              </w:rPr>
            </w:pPr>
            <w:r>
              <w:rPr>
                <w:sz w:val="28"/>
                <w:szCs w:val="28"/>
              </w:rPr>
              <w:t xml:space="preserve">       в 2016 году — 27396,3 тыс. руб. в том числе </w:t>
            </w:r>
          </w:p>
          <w:p w:rsidR="00D42E6D" w:rsidRDefault="00D42E6D" w:rsidP="00DA6651">
            <w:pPr>
              <w:pStyle w:val="aa"/>
              <w:jc w:val="both"/>
              <w:rPr>
                <w:sz w:val="28"/>
                <w:szCs w:val="28"/>
              </w:rPr>
            </w:pPr>
            <w:r>
              <w:rPr>
                <w:sz w:val="28"/>
                <w:szCs w:val="28"/>
              </w:rPr>
              <w:t>-средства бюджета муниципального образования г</w:t>
            </w:r>
            <w:proofErr w:type="gramStart"/>
            <w:r>
              <w:rPr>
                <w:sz w:val="28"/>
                <w:szCs w:val="28"/>
              </w:rPr>
              <w:t>.Е</w:t>
            </w:r>
            <w:proofErr w:type="gramEnd"/>
            <w:r>
              <w:rPr>
                <w:sz w:val="28"/>
                <w:szCs w:val="28"/>
              </w:rPr>
              <w:t>ршов-9937,4 тыс.руб.,</w:t>
            </w:r>
          </w:p>
          <w:p w:rsidR="00D42E6D" w:rsidRDefault="00D42E6D" w:rsidP="00DA6651">
            <w:pPr>
              <w:pStyle w:val="aa"/>
              <w:jc w:val="both"/>
              <w:rPr>
                <w:sz w:val="28"/>
                <w:szCs w:val="28"/>
              </w:rPr>
            </w:pPr>
            <w:r>
              <w:rPr>
                <w:sz w:val="28"/>
                <w:szCs w:val="28"/>
              </w:rPr>
              <w:t>-средства дорожного фонда-2458,9 тыс</w:t>
            </w:r>
            <w:proofErr w:type="gramStart"/>
            <w:r>
              <w:rPr>
                <w:sz w:val="28"/>
                <w:szCs w:val="28"/>
              </w:rPr>
              <w:t>.р</w:t>
            </w:r>
            <w:proofErr w:type="gramEnd"/>
            <w:r>
              <w:rPr>
                <w:sz w:val="28"/>
                <w:szCs w:val="28"/>
              </w:rPr>
              <w:t>уб.;</w:t>
            </w:r>
          </w:p>
          <w:p w:rsidR="00D42E6D" w:rsidRDefault="00D42E6D" w:rsidP="00DA6651">
            <w:pPr>
              <w:pStyle w:val="aa"/>
              <w:jc w:val="both"/>
              <w:rPr>
                <w:sz w:val="28"/>
                <w:szCs w:val="28"/>
              </w:rPr>
            </w:pPr>
            <w:r>
              <w:rPr>
                <w:sz w:val="28"/>
                <w:szCs w:val="28"/>
              </w:rPr>
              <w:t>- средства областного фонда – 15 000,0 тыс. руб.</w:t>
            </w:r>
          </w:p>
        </w:tc>
      </w:tr>
      <w:tr w:rsidR="00D42E6D" w:rsidTr="00DA6651">
        <w:tc>
          <w:tcPr>
            <w:tcW w:w="2460" w:type="dxa"/>
            <w:tcBorders>
              <w:left w:val="single" w:sz="1" w:space="0" w:color="000000"/>
              <w:bottom w:val="single" w:sz="1" w:space="0" w:color="000000"/>
            </w:tcBorders>
          </w:tcPr>
          <w:p w:rsidR="00D42E6D" w:rsidRPr="00D22800" w:rsidRDefault="00D42E6D" w:rsidP="00DA6651">
            <w:pPr>
              <w:pStyle w:val="aa"/>
              <w:snapToGrid w:val="0"/>
              <w:rPr>
                <w:bCs/>
                <w:sz w:val="28"/>
                <w:szCs w:val="28"/>
              </w:rPr>
            </w:pPr>
            <w:r w:rsidRPr="00D22800">
              <w:rPr>
                <w:bCs/>
                <w:sz w:val="28"/>
                <w:szCs w:val="28"/>
              </w:rPr>
              <w:lastRenderedPageBreak/>
              <w:t>Целевые показатели подпрограммы (индикаторы)</w:t>
            </w:r>
          </w:p>
        </w:tc>
        <w:tc>
          <w:tcPr>
            <w:tcW w:w="6908" w:type="dxa"/>
            <w:tcBorders>
              <w:left w:val="single" w:sz="1" w:space="0" w:color="000000"/>
              <w:bottom w:val="single" w:sz="1" w:space="0" w:color="000000"/>
              <w:right w:val="single" w:sz="1" w:space="0" w:color="000000"/>
            </w:tcBorders>
          </w:tcPr>
          <w:p w:rsidR="00D42E6D" w:rsidRDefault="00D42E6D" w:rsidP="00DA6651">
            <w:pPr>
              <w:pStyle w:val="aa"/>
              <w:snapToGrid w:val="0"/>
              <w:jc w:val="both"/>
              <w:rPr>
                <w:sz w:val="28"/>
                <w:szCs w:val="28"/>
              </w:rPr>
            </w:pPr>
            <w:r>
              <w:rPr>
                <w:sz w:val="28"/>
                <w:szCs w:val="28"/>
              </w:rPr>
              <w:t>Дорожный эффект с 2% до 10% к 2016г.,</w:t>
            </w:r>
          </w:p>
          <w:p w:rsidR="00D42E6D" w:rsidRDefault="00D42E6D" w:rsidP="00DA6651">
            <w:pPr>
              <w:pStyle w:val="aa"/>
              <w:snapToGrid w:val="0"/>
              <w:jc w:val="both"/>
              <w:rPr>
                <w:sz w:val="28"/>
                <w:szCs w:val="28"/>
              </w:rPr>
            </w:pPr>
            <w:r>
              <w:rPr>
                <w:sz w:val="28"/>
                <w:szCs w:val="28"/>
              </w:rPr>
              <w:t>Транспортный эффект с 50% до 20% к 2016г.</w:t>
            </w:r>
          </w:p>
        </w:tc>
      </w:tr>
    </w:tbl>
    <w:p w:rsidR="00D42E6D" w:rsidRPr="00D22800" w:rsidRDefault="00D42E6D" w:rsidP="00D42E6D">
      <w:pPr>
        <w:pStyle w:val="2"/>
        <w:tabs>
          <w:tab w:val="left" w:pos="0"/>
        </w:tabs>
        <w:jc w:val="center"/>
        <w:rPr>
          <w:b w:val="0"/>
          <w:sz w:val="28"/>
          <w:szCs w:val="28"/>
        </w:rPr>
      </w:pPr>
      <w:r w:rsidRPr="00D22800">
        <w:rPr>
          <w:b w:val="0"/>
          <w:sz w:val="28"/>
          <w:szCs w:val="28"/>
        </w:rPr>
        <w:t xml:space="preserve">Раздел 1. Характеристика сферы реализации  подпрограммы </w:t>
      </w:r>
    </w:p>
    <w:p w:rsidR="00D42E6D" w:rsidRDefault="00D42E6D" w:rsidP="00D42E6D">
      <w:pPr>
        <w:autoSpaceDE w:val="0"/>
        <w:ind w:left="139" w:firstLine="139"/>
        <w:jc w:val="both"/>
        <w:rPr>
          <w:sz w:val="28"/>
          <w:szCs w:val="28"/>
        </w:rPr>
      </w:pPr>
      <w:r>
        <w:t xml:space="preserve">     </w:t>
      </w:r>
      <w:r>
        <w:rPr>
          <w:sz w:val="28"/>
          <w:szCs w:val="28"/>
        </w:rPr>
        <w:t>Площадь территории МО г</w:t>
      </w:r>
      <w:proofErr w:type="gramStart"/>
      <w:r>
        <w:rPr>
          <w:sz w:val="28"/>
          <w:szCs w:val="28"/>
        </w:rPr>
        <w:t>.Е</w:t>
      </w:r>
      <w:proofErr w:type="gramEnd"/>
      <w:r>
        <w:rPr>
          <w:sz w:val="28"/>
          <w:szCs w:val="28"/>
        </w:rPr>
        <w:t>ршов – 343,17 кв.км.</w:t>
      </w:r>
    </w:p>
    <w:p w:rsidR="00D42E6D" w:rsidRDefault="00D42E6D" w:rsidP="00D42E6D">
      <w:pPr>
        <w:autoSpaceDE w:val="0"/>
        <w:jc w:val="both"/>
        <w:rPr>
          <w:sz w:val="28"/>
          <w:szCs w:val="28"/>
        </w:rPr>
      </w:pPr>
      <w:r>
        <w:rPr>
          <w:sz w:val="28"/>
          <w:szCs w:val="28"/>
        </w:rPr>
        <w:t xml:space="preserve">      Основу дорожно-уличной сети МО г</w:t>
      </w:r>
      <w:proofErr w:type="gramStart"/>
      <w:r>
        <w:rPr>
          <w:sz w:val="28"/>
          <w:szCs w:val="28"/>
        </w:rPr>
        <w:t>.Е</w:t>
      </w:r>
      <w:proofErr w:type="gramEnd"/>
      <w:r>
        <w:rPr>
          <w:sz w:val="28"/>
          <w:szCs w:val="28"/>
        </w:rPr>
        <w:t>ршов составляют улицы и дороги местного значения, являющиеся транспортной связью в пределах районов, выходы на магистральные улицы и дороги, жилые улицы.</w:t>
      </w:r>
    </w:p>
    <w:p w:rsidR="00D42E6D" w:rsidRDefault="00D42E6D" w:rsidP="00D42E6D">
      <w:pPr>
        <w:autoSpaceDE w:val="0"/>
        <w:ind w:firstLine="720"/>
        <w:jc w:val="both"/>
        <w:rPr>
          <w:sz w:val="28"/>
          <w:szCs w:val="28"/>
        </w:rPr>
      </w:pPr>
      <w:r>
        <w:rPr>
          <w:sz w:val="28"/>
          <w:szCs w:val="28"/>
        </w:rPr>
        <w:t>В связи с ростом количества автотранспорта возросла интенсивность движения по улично-дорожной сети, площадь городских дорог осталась на прежнем уровне, а состояние улично-дорожной сети, ввиду недостаточного финансирования ремонтных работ из года в год ухудшается.</w:t>
      </w:r>
    </w:p>
    <w:p w:rsidR="00D42E6D" w:rsidRDefault="00D42E6D" w:rsidP="00D42E6D">
      <w:pPr>
        <w:autoSpaceDE w:val="0"/>
        <w:ind w:firstLine="720"/>
        <w:jc w:val="both"/>
        <w:rPr>
          <w:sz w:val="28"/>
          <w:szCs w:val="28"/>
        </w:rPr>
      </w:pPr>
      <w:r>
        <w:rPr>
          <w:sz w:val="28"/>
          <w:szCs w:val="28"/>
        </w:rPr>
        <w:t>Улично-дорожная сеть как элемент социальной и производственной инфраструктуры обеспечивает эффективную работу общественного и личного транспорта.</w:t>
      </w:r>
    </w:p>
    <w:p w:rsidR="00D42E6D" w:rsidRDefault="00D42E6D" w:rsidP="00D42E6D">
      <w:pPr>
        <w:autoSpaceDE w:val="0"/>
        <w:ind w:firstLine="720"/>
        <w:jc w:val="both"/>
        <w:rPr>
          <w:sz w:val="28"/>
          <w:szCs w:val="28"/>
        </w:rPr>
      </w:pPr>
      <w:r>
        <w:rPr>
          <w:sz w:val="28"/>
          <w:szCs w:val="28"/>
        </w:rPr>
        <w:t>Из-за несоответствия уровня развития и транспортно-эксплуатационного состояния дорожной сети спросу на автомобильные перевозки экономике и населению города наносится значительный материальный ущерб.</w:t>
      </w:r>
    </w:p>
    <w:p w:rsidR="00D42E6D" w:rsidRDefault="00D42E6D" w:rsidP="00D42E6D">
      <w:pPr>
        <w:autoSpaceDE w:val="0"/>
        <w:ind w:firstLine="720"/>
        <w:jc w:val="both"/>
        <w:rPr>
          <w:sz w:val="28"/>
          <w:szCs w:val="28"/>
        </w:rPr>
      </w:pPr>
      <w:r>
        <w:rPr>
          <w:sz w:val="28"/>
          <w:szCs w:val="28"/>
        </w:rPr>
        <w:t>Качество дорог - важнейший фактор инвестиционной привлекательности города. Наличие современной дорожной инфраструктуры города - необходимое условие его социально-экономического развития.</w:t>
      </w:r>
    </w:p>
    <w:p w:rsidR="00D42E6D" w:rsidRDefault="00D42E6D" w:rsidP="00D42E6D">
      <w:pPr>
        <w:autoSpaceDE w:val="0"/>
        <w:ind w:firstLine="720"/>
        <w:jc w:val="both"/>
        <w:rPr>
          <w:sz w:val="28"/>
          <w:szCs w:val="28"/>
        </w:rPr>
      </w:pPr>
      <w:r>
        <w:rPr>
          <w:sz w:val="28"/>
          <w:szCs w:val="28"/>
        </w:rPr>
        <w:t>Неудовлетворительная транспортная доступность и качество уличной сети являются причиной ряда негативных социальных последствий, включая:</w:t>
      </w:r>
    </w:p>
    <w:p w:rsidR="00D42E6D" w:rsidRDefault="00D42E6D" w:rsidP="00D42E6D">
      <w:pPr>
        <w:autoSpaceDE w:val="0"/>
        <w:ind w:firstLine="720"/>
        <w:jc w:val="both"/>
        <w:rPr>
          <w:sz w:val="28"/>
          <w:szCs w:val="28"/>
        </w:rPr>
      </w:pPr>
      <w:r>
        <w:rPr>
          <w:sz w:val="28"/>
          <w:szCs w:val="28"/>
        </w:rPr>
        <w:t>- сокращение свободного времени за счет увеличения времени пребывания в пути к месту работы, отдыха;</w:t>
      </w:r>
    </w:p>
    <w:p w:rsidR="00D42E6D" w:rsidRDefault="00D42E6D" w:rsidP="00D42E6D">
      <w:pPr>
        <w:autoSpaceDE w:val="0"/>
        <w:ind w:firstLine="720"/>
        <w:jc w:val="both"/>
        <w:rPr>
          <w:sz w:val="28"/>
          <w:szCs w:val="28"/>
        </w:rPr>
      </w:pPr>
      <w:r>
        <w:rPr>
          <w:sz w:val="28"/>
          <w:szCs w:val="28"/>
        </w:rPr>
        <w:t>- снижение качества и увеличение стоимости товаров и услуг из-за трудностей доставки;</w:t>
      </w:r>
    </w:p>
    <w:p w:rsidR="00D42E6D" w:rsidRDefault="00D42E6D" w:rsidP="00D42E6D">
      <w:pPr>
        <w:autoSpaceDE w:val="0"/>
        <w:ind w:firstLine="720"/>
        <w:jc w:val="both"/>
        <w:rPr>
          <w:sz w:val="28"/>
          <w:szCs w:val="28"/>
        </w:rPr>
      </w:pPr>
      <w:r>
        <w:rPr>
          <w:sz w:val="28"/>
          <w:szCs w:val="28"/>
        </w:rPr>
        <w:t>- высокий уровень ДТП и большое количество людей, получивших увечья;</w:t>
      </w:r>
    </w:p>
    <w:p w:rsidR="00D42E6D" w:rsidRDefault="00D42E6D" w:rsidP="00D42E6D">
      <w:pPr>
        <w:numPr>
          <w:ilvl w:val="0"/>
          <w:numId w:val="4"/>
        </w:numPr>
        <w:tabs>
          <w:tab w:val="left" w:pos="360"/>
        </w:tabs>
        <w:suppressAutoHyphens/>
        <w:autoSpaceDE w:val="0"/>
        <w:jc w:val="both"/>
        <w:rPr>
          <w:sz w:val="28"/>
          <w:szCs w:val="28"/>
        </w:rPr>
      </w:pPr>
      <w:r>
        <w:rPr>
          <w:sz w:val="28"/>
          <w:szCs w:val="28"/>
        </w:rPr>
        <w:t>увеличение вредных выхлопов и шумового воздействия от автомобилей.</w:t>
      </w:r>
    </w:p>
    <w:p w:rsidR="00D42E6D" w:rsidRPr="00D22800" w:rsidRDefault="00D42E6D" w:rsidP="00D42E6D">
      <w:pPr>
        <w:pStyle w:val="2"/>
        <w:numPr>
          <w:ilvl w:val="0"/>
          <w:numId w:val="0"/>
        </w:numPr>
        <w:tabs>
          <w:tab w:val="left" w:pos="720"/>
        </w:tabs>
        <w:autoSpaceDE w:val="0"/>
        <w:ind w:left="720"/>
        <w:jc w:val="center"/>
        <w:rPr>
          <w:rFonts w:eastAsia="Times New Roman" w:cs="Times New Roman"/>
          <w:b w:val="0"/>
          <w:sz w:val="28"/>
          <w:szCs w:val="28"/>
        </w:rPr>
      </w:pPr>
      <w:r w:rsidRPr="00D22800">
        <w:rPr>
          <w:rFonts w:eastAsia="Times New Roman" w:cs="Times New Roman"/>
          <w:b w:val="0"/>
          <w:sz w:val="28"/>
          <w:szCs w:val="28"/>
        </w:rPr>
        <w:t xml:space="preserve">Раздел 2. Основные цели и задачи подпрограммы, сроки реализации подпрограммы </w:t>
      </w:r>
    </w:p>
    <w:p w:rsidR="00D42E6D" w:rsidRDefault="00D42E6D" w:rsidP="00D42E6D">
      <w:pPr>
        <w:autoSpaceDE w:val="0"/>
        <w:ind w:firstLine="720"/>
        <w:jc w:val="both"/>
      </w:pPr>
      <w:bookmarkStart w:id="0" w:name="sub_2001"/>
      <w:bookmarkEnd w:id="0"/>
    </w:p>
    <w:p w:rsidR="00D42E6D" w:rsidRDefault="00D42E6D" w:rsidP="00D42E6D">
      <w:pPr>
        <w:autoSpaceDE w:val="0"/>
        <w:ind w:firstLine="720"/>
        <w:jc w:val="both"/>
        <w:rPr>
          <w:sz w:val="28"/>
          <w:szCs w:val="28"/>
        </w:rPr>
      </w:pPr>
      <w:r>
        <w:rPr>
          <w:sz w:val="28"/>
          <w:szCs w:val="28"/>
        </w:rPr>
        <w:t xml:space="preserve">Автомобильные городские дороги в большинстве не отвечают нормативным </w:t>
      </w:r>
      <w:proofErr w:type="gramStart"/>
      <w:r>
        <w:rPr>
          <w:sz w:val="28"/>
          <w:szCs w:val="28"/>
        </w:rPr>
        <w:t>требованиям</w:t>
      </w:r>
      <w:proofErr w:type="gramEnd"/>
      <w:r>
        <w:rPr>
          <w:sz w:val="28"/>
          <w:szCs w:val="28"/>
        </w:rPr>
        <w:t xml:space="preserve"> как в части технических параметров, так и в части безопасности движения.</w:t>
      </w:r>
    </w:p>
    <w:p w:rsidR="00D42E6D" w:rsidRDefault="00D42E6D" w:rsidP="00D42E6D">
      <w:pPr>
        <w:autoSpaceDE w:val="0"/>
        <w:ind w:firstLine="720"/>
        <w:jc w:val="both"/>
        <w:rPr>
          <w:sz w:val="28"/>
          <w:szCs w:val="28"/>
        </w:rPr>
      </w:pPr>
      <w:r>
        <w:rPr>
          <w:sz w:val="28"/>
          <w:szCs w:val="28"/>
        </w:rPr>
        <w:t>Главной целью подпрограммы является содействие экономическому росту городского поселения, а также повышение уровня жизни населения за счет совершенствования дорожно-уличной сети, приведения дорог к состоянию, допустимому по условиям обеспечения безопасности дорожного движения, согласно требованиям Государственного стандарта Российской Федерации. Все требования стандарта являются обязательными и направлены на обеспечение безопасности дорожного движения, сохранения жизни, здоровья и имущества населения, охрану окружающей среды.</w:t>
      </w:r>
    </w:p>
    <w:p w:rsidR="00D42E6D" w:rsidRDefault="00D42E6D" w:rsidP="00D42E6D">
      <w:pPr>
        <w:autoSpaceDE w:val="0"/>
        <w:ind w:firstLine="720"/>
        <w:jc w:val="both"/>
        <w:rPr>
          <w:sz w:val="28"/>
          <w:szCs w:val="28"/>
        </w:rPr>
      </w:pPr>
      <w:r>
        <w:rPr>
          <w:sz w:val="28"/>
          <w:szCs w:val="28"/>
        </w:rPr>
        <w:lastRenderedPageBreak/>
        <w:t>К числу наиболее значимых социальных последствий принятия подпрограммы можно отнести следующее:</w:t>
      </w:r>
    </w:p>
    <w:p w:rsidR="00D42E6D" w:rsidRDefault="00D42E6D" w:rsidP="00D42E6D">
      <w:pPr>
        <w:autoSpaceDE w:val="0"/>
        <w:ind w:firstLine="720"/>
        <w:jc w:val="both"/>
        <w:rPr>
          <w:sz w:val="28"/>
          <w:szCs w:val="28"/>
        </w:rPr>
      </w:pPr>
      <w:r>
        <w:rPr>
          <w:sz w:val="28"/>
          <w:szCs w:val="28"/>
        </w:rPr>
        <w:t>- сокращение числа погибших и раненых в дорожно-транспортных происшествиях;</w:t>
      </w:r>
    </w:p>
    <w:p w:rsidR="00D42E6D" w:rsidRDefault="00D42E6D" w:rsidP="00D42E6D">
      <w:pPr>
        <w:autoSpaceDE w:val="0"/>
        <w:ind w:firstLine="720"/>
        <w:jc w:val="both"/>
        <w:rPr>
          <w:sz w:val="28"/>
          <w:szCs w:val="28"/>
        </w:rPr>
      </w:pPr>
      <w:r>
        <w:rPr>
          <w:sz w:val="28"/>
          <w:szCs w:val="28"/>
        </w:rPr>
        <w:t>- создание новых рабочих мест;</w:t>
      </w:r>
    </w:p>
    <w:p w:rsidR="00D42E6D" w:rsidRDefault="00D42E6D" w:rsidP="00D42E6D">
      <w:pPr>
        <w:autoSpaceDE w:val="0"/>
        <w:ind w:firstLine="720"/>
        <w:jc w:val="both"/>
        <w:rPr>
          <w:sz w:val="28"/>
          <w:szCs w:val="28"/>
        </w:rPr>
      </w:pPr>
      <w:r>
        <w:rPr>
          <w:sz w:val="28"/>
          <w:szCs w:val="28"/>
        </w:rPr>
        <w:t>- сокращение шумового воздействия и эмиссии вредных веществ;</w:t>
      </w:r>
    </w:p>
    <w:p w:rsidR="00D42E6D" w:rsidRDefault="00D42E6D" w:rsidP="00D42E6D">
      <w:pPr>
        <w:autoSpaceDE w:val="0"/>
        <w:ind w:firstLine="720"/>
        <w:jc w:val="both"/>
        <w:rPr>
          <w:sz w:val="28"/>
          <w:szCs w:val="28"/>
        </w:rPr>
      </w:pPr>
      <w:r>
        <w:rPr>
          <w:sz w:val="28"/>
          <w:szCs w:val="28"/>
        </w:rPr>
        <w:t>- удовлетворение потребностей территорий и организаций в выполнении дорожных работ, носящих временный или сезонный характер;</w:t>
      </w:r>
    </w:p>
    <w:p w:rsidR="00D42E6D" w:rsidRDefault="00D42E6D" w:rsidP="00D42E6D">
      <w:pPr>
        <w:autoSpaceDE w:val="0"/>
        <w:ind w:firstLine="720"/>
        <w:jc w:val="both"/>
        <w:rPr>
          <w:sz w:val="28"/>
          <w:szCs w:val="28"/>
        </w:rPr>
      </w:pPr>
      <w:r>
        <w:rPr>
          <w:sz w:val="28"/>
          <w:szCs w:val="28"/>
        </w:rPr>
        <w:t>- увеличение занятости населения.</w:t>
      </w:r>
    </w:p>
    <w:p w:rsidR="00D42E6D" w:rsidRDefault="00D42E6D" w:rsidP="00D42E6D">
      <w:pPr>
        <w:autoSpaceDE w:val="0"/>
        <w:ind w:firstLine="720"/>
        <w:jc w:val="both"/>
        <w:rPr>
          <w:sz w:val="28"/>
          <w:szCs w:val="28"/>
        </w:rPr>
      </w:pPr>
      <w:r>
        <w:rPr>
          <w:sz w:val="28"/>
          <w:szCs w:val="28"/>
        </w:rPr>
        <w:t>Основными задачами подпрограммы для достижения поставленных целей в планируемый период являются:</w:t>
      </w:r>
    </w:p>
    <w:p w:rsidR="00D42E6D" w:rsidRDefault="00D42E6D" w:rsidP="00D42E6D">
      <w:pPr>
        <w:autoSpaceDE w:val="0"/>
        <w:ind w:firstLine="720"/>
        <w:jc w:val="both"/>
        <w:rPr>
          <w:sz w:val="28"/>
          <w:szCs w:val="28"/>
        </w:rPr>
      </w:pPr>
      <w:r>
        <w:rPr>
          <w:sz w:val="28"/>
          <w:szCs w:val="28"/>
        </w:rPr>
        <w:t>- ремонт дорожно-уличной сети для удовлетворения возрастающего спроса на перевозки автомобильным транспортом;</w:t>
      </w:r>
    </w:p>
    <w:p w:rsidR="00D42E6D" w:rsidRDefault="00D42E6D" w:rsidP="00D42E6D">
      <w:pPr>
        <w:autoSpaceDE w:val="0"/>
        <w:ind w:firstLine="720"/>
        <w:jc w:val="both"/>
        <w:rPr>
          <w:sz w:val="28"/>
          <w:szCs w:val="28"/>
        </w:rPr>
      </w:pPr>
      <w:r>
        <w:rPr>
          <w:sz w:val="28"/>
          <w:szCs w:val="28"/>
        </w:rPr>
        <w:t>- сокращение транспортных издержек при перевозке грузов и пассажиров автомобильным транспортом;</w:t>
      </w:r>
    </w:p>
    <w:p w:rsidR="00D42E6D" w:rsidRDefault="00D42E6D" w:rsidP="00D42E6D">
      <w:pPr>
        <w:autoSpaceDE w:val="0"/>
        <w:ind w:firstLine="720"/>
        <w:jc w:val="both"/>
        <w:rPr>
          <w:sz w:val="28"/>
          <w:szCs w:val="28"/>
        </w:rPr>
      </w:pPr>
      <w:r>
        <w:rPr>
          <w:sz w:val="28"/>
          <w:szCs w:val="28"/>
        </w:rPr>
        <w:t>- обеспечение круглогодичного транспортного сообщения;</w:t>
      </w:r>
    </w:p>
    <w:p w:rsidR="00D42E6D" w:rsidRDefault="00D42E6D" w:rsidP="00D42E6D">
      <w:pPr>
        <w:autoSpaceDE w:val="0"/>
        <w:ind w:firstLine="720"/>
        <w:jc w:val="both"/>
        <w:rPr>
          <w:sz w:val="28"/>
          <w:szCs w:val="28"/>
        </w:rPr>
      </w:pPr>
      <w:r>
        <w:rPr>
          <w:sz w:val="28"/>
          <w:szCs w:val="28"/>
        </w:rPr>
        <w:t>- сокращение числа дорожно-транспортных происшествий (ДТП), снижение отрицательного воздействия на окружающую среду.</w:t>
      </w:r>
    </w:p>
    <w:p w:rsidR="00D42E6D" w:rsidRDefault="00D42E6D" w:rsidP="00D42E6D">
      <w:pPr>
        <w:autoSpaceDE w:val="0"/>
        <w:ind w:firstLine="720"/>
        <w:jc w:val="both"/>
        <w:rPr>
          <w:sz w:val="28"/>
          <w:szCs w:val="28"/>
        </w:rPr>
      </w:pPr>
      <w:r>
        <w:rPr>
          <w:sz w:val="28"/>
          <w:szCs w:val="28"/>
        </w:rPr>
        <w:t>Кроме того, подпрограмма позволит:</w:t>
      </w:r>
    </w:p>
    <w:p w:rsidR="00D42E6D" w:rsidRDefault="00D42E6D" w:rsidP="00D42E6D">
      <w:pPr>
        <w:autoSpaceDE w:val="0"/>
        <w:ind w:firstLine="720"/>
        <w:jc w:val="both"/>
        <w:rPr>
          <w:sz w:val="28"/>
          <w:szCs w:val="28"/>
        </w:rPr>
      </w:pPr>
      <w:r>
        <w:rPr>
          <w:sz w:val="28"/>
          <w:szCs w:val="28"/>
        </w:rPr>
        <w:t>- улучшить транспортно-эксплуатационное состояние существующей улично-дорожной сети;</w:t>
      </w:r>
    </w:p>
    <w:p w:rsidR="00D42E6D" w:rsidRDefault="00D42E6D" w:rsidP="00D42E6D">
      <w:pPr>
        <w:autoSpaceDE w:val="0"/>
        <w:ind w:firstLine="720"/>
        <w:jc w:val="both"/>
        <w:rPr>
          <w:sz w:val="28"/>
          <w:szCs w:val="28"/>
        </w:rPr>
      </w:pPr>
      <w:r>
        <w:rPr>
          <w:sz w:val="28"/>
          <w:szCs w:val="28"/>
        </w:rPr>
        <w:t>- повысить безопасность дорожного движения.</w:t>
      </w:r>
    </w:p>
    <w:p w:rsidR="00D42E6D" w:rsidRPr="006B4CD9" w:rsidRDefault="00D42E6D" w:rsidP="00D42E6D">
      <w:pPr>
        <w:autoSpaceDE w:val="0"/>
        <w:ind w:firstLine="720"/>
        <w:jc w:val="both"/>
        <w:rPr>
          <w:sz w:val="28"/>
          <w:szCs w:val="28"/>
        </w:rPr>
      </w:pPr>
      <w:r w:rsidRPr="006B4CD9">
        <w:rPr>
          <w:sz w:val="28"/>
          <w:szCs w:val="28"/>
        </w:rPr>
        <w:t>- неотложные работы по ремонту и содержанию автомобильных дорог местного  значения  в границах населенных пунктов поселений</w:t>
      </w:r>
      <w:r w:rsidRPr="006B4CD9">
        <w:rPr>
          <w:b/>
          <w:sz w:val="28"/>
          <w:szCs w:val="28"/>
        </w:rPr>
        <w:t xml:space="preserve"> </w:t>
      </w:r>
      <w:r w:rsidRPr="006B4CD9">
        <w:rPr>
          <w:sz w:val="28"/>
          <w:szCs w:val="28"/>
        </w:rPr>
        <w:t>области  в целях ликвидации дефектов  дорожного покрытия</w:t>
      </w:r>
      <w:r w:rsidRPr="006B4CD9">
        <w:rPr>
          <w:rFonts w:eastAsia="Calibri"/>
          <w:sz w:val="28"/>
          <w:szCs w:val="28"/>
          <w:lang w:eastAsia="en-US"/>
        </w:rPr>
        <w:t xml:space="preserve"> -29,983  тыс</w:t>
      </w:r>
      <w:proofErr w:type="gramStart"/>
      <w:r w:rsidRPr="006B4CD9">
        <w:rPr>
          <w:rFonts w:eastAsia="Calibri"/>
          <w:sz w:val="28"/>
          <w:szCs w:val="28"/>
          <w:lang w:eastAsia="en-US"/>
        </w:rPr>
        <w:t>.м</w:t>
      </w:r>
      <w:proofErr w:type="gramEnd"/>
      <w:r w:rsidRPr="006B4CD9">
        <w:rPr>
          <w:rFonts w:eastAsia="Calibri"/>
          <w:sz w:val="28"/>
          <w:szCs w:val="28"/>
          <w:vertAlign w:val="superscript"/>
          <w:lang w:eastAsia="en-US"/>
        </w:rPr>
        <w:t>2</w:t>
      </w:r>
    </w:p>
    <w:p w:rsidR="00D42E6D" w:rsidRDefault="00D42E6D" w:rsidP="00D42E6D">
      <w:pPr>
        <w:autoSpaceDE w:val="0"/>
        <w:ind w:firstLine="720"/>
        <w:jc w:val="both"/>
        <w:rPr>
          <w:sz w:val="28"/>
          <w:szCs w:val="28"/>
        </w:rPr>
      </w:pPr>
      <w:r>
        <w:rPr>
          <w:sz w:val="28"/>
          <w:szCs w:val="28"/>
        </w:rPr>
        <w:t>Реализация подпрограммы планируется 2014-2016 годы.</w:t>
      </w:r>
    </w:p>
    <w:p w:rsidR="00D42E6D" w:rsidRDefault="00D42E6D" w:rsidP="00D42E6D">
      <w:pPr>
        <w:ind w:left="-225" w:firstLine="15"/>
        <w:jc w:val="center"/>
      </w:pPr>
    </w:p>
    <w:p w:rsidR="00D42E6D" w:rsidRPr="00D22800" w:rsidRDefault="00D42E6D" w:rsidP="00D42E6D">
      <w:pPr>
        <w:ind w:left="-225" w:firstLine="15"/>
        <w:jc w:val="center"/>
        <w:rPr>
          <w:bCs/>
          <w:sz w:val="28"/>
          <w:szCs w:val="28"/>
        </w:rPr>
      </w:pPr>
      <w:r w:rsidRPr="00D22800">
        <w:rPr>
          <w:bCs/>
          <w:sz w:val="28"/>
          <w:szCs w:val="28"/>
        </w:rPr>
        <w:t xml:space="preserve"> Раздел 3. Финансовое обеспечение реализации подпрограммы</w:t>
      </w:r>
    </w:p>
    <w:p w:rsidR="00D42E6D" w:rsidRDefault="00D42E6D" w:rsidP="00D42E6D">
      <w:pPr>
        <w:ind w:left="-225" w:firstLine="15"/>
        <w:jc w:val="both"/>
        <w:rPr>
          <w:b/>
          <w:bCs/>
          <w:sz w:val="26"/>
          <w:szCs w:val="26"/>
        </w:rPr>
      </w:pPr>
    </w:p>
    <w:p w:rsidR="00D42E6D" w:rsidRDefault="00D42E6D" w:rsidP="00D42E6D">
      <w:pPr>
        <w:ind w:left="-40"/>
        <w:jc w:val="both"/>
        <w:rPr>
          <w:sz w:val="28"/>
          <w:szCs w:val="28"/>
        </w:rPr>
      </w:pPr>
      <w:r>
        <w:rPr>
          <w:b/>
          <w:bCs/>
          <w:sz w:val="26"/>
          <w:szCs w:val="26"/>
        </w:rPr>
        <w:t xml:space="preserve">      </w:t>
      </w:r>
      <w:r>
        <w:rPr>
          <w:sz w:val="28"/>
          <w:szCs w:val="28"/>
        </w:rPr>
        <w:t>Общий объем финансового обеспечения подпрограммы на 2014-2016 годы составляет - 50816,0 тыс. руб., в том числе:  средства дорожного фонда 7639,7 тыс. руб., средства бюджета муниципального образования г</w:t>
      </w:r>
      <w:proofErr w:type="gramStart"/>
      <w:r>
        <w:rPr>
          <w:sz w:val="28"/>
          <w:szCs w:val="28"/>
        </w:rPr>
        <w:t>.Е</w:t>
      </w:r>
      <w:proofErr w:type="gramEnd"/>
      <w:r>
        <w:rPr>
          <w:sz w:val="28"/>
          <w:szCs w:val="28"/>
        </w:rPr>
        <w:t>ршов- 28176,3 тыс. руб., средства областного дорожного фонда – 15 000,0 тыс.руб. в т.ч</w:t>
      </w:r>
    </w:p>
    <w:p w:rsidR="00D42E6D" w:rsidRDefault="00D42E6D" w:rsidP="00D42E6D">
      <w:pPr>
        <w:ind w:left="-40"/>
        <w:jc w:val="both"/>
        <w:rPr>
          <w:sz w:val="28"/>
          <w:szCs w:val="28"/>
        </w:rPr>
      </w:pPr>
      <w:r>
        <w:rPr>
          <w:sz w:val="28"/>
          <w:szCs w:val="28"/>
        </w:rPr>
        <w:t xml:space="preserve">        в 2014 году — 10411,6  тыс. руб., в т.ч. средства дорожного фонда -2598,1 тыс. руб., средства бюджета муниципального образования г</w:t>
      </w:r>
      <w:proofErr w:type="gramStart"/>
      <w:r>
        <w:rPr>
          <w:sz w:val="28"/>
          <w:szCs w:val="28"/>
        </w:rPr>
        <w:t>.Е</w:t>
      </w:r>
      <w:proofErr w:type="gramEnd"/>
      <w:r>
        <w:rPr>
          <w:sz w:val="28"/>
          <w:szCs w:val="28"/>
        </w:rPr>
        <w:t>ршов  - 7813,5 тыс. руб., средства областного дорожного фонда – 0,0 тыс.руб.</w:t>
      </w:r>
    </w:p>
    <w:p w:rsidR="00D42E6D" w:rsidRDefault="00D42E6D" w:rsidP="00D42E6D">
      <w:pPr>
        <w:ind w:left="-40"/>
        <w:jc w:val="both"/>
        <w:rPr>
          <w:sz w:val="28"/>
          <w:szCs w:val="28"/>
        </w:rPr>
      </w:pPr>
      <w:r>
        <w:rPr>
          <w:sz w:val="28"/>
          <w:szCs w:val="28"/>
        </w:rPr>
        <w:t xml:space="preserve">        в 2015 году --- 13008,1 тыс. руб.в т.ч. средства дорожного фонда -  2582,7 тыс. руб., средства бюджета муниципального образования г</w:t>
      </w:r>
      <w:proofErr w:type="gramStart"/>
      <w:r>
        <w:rPr>
          <w:sz w:val="28"/>
          <w:szCs w:val="28"/>
        </w:rPr>
        <w:t>.Е</w:t>
      </w:r>
      <w:proofErr w:type="gramEnd"/>
      <w:r>
        <w:rPr>
          <w:sz w:val="28"/>
          <w:szCs w:val="28"/>
        </w:rPr>
        <w:t>ршов  - 10425,4  тыс. руб., средства областного дорожного фонда – 0,0 тыс.руб.</w:t>
      </w:r>
    </w:p>
    <w:p w:rsidR="00D42E6D" w:rsidRPr="006B4CD9" w:rsidRDefault="00D42E6D" w:rsidP="00D42E6D">
      <w:pPr>
        <w:pStyle w:val="aa"/>
        <w:jc w:val="both"/>
        <w:rPr>
          <w:bCs/>
          <w:sz w:val="28"/>
          <w:szCs w:val="28"/>
        </w:rPr>
      </w:pPr>
      <w:r w:rsidRPr="006B4CD9">
        <w:rPr>
          <w:sz w:val="28"/>
          <w:szCs w:val="28"/>
        </w:rPr>
        <w:t xml:space="preserve">        </w:t>
      </w:r>
      <w:r w:rsidRPr="006B4CD9">
        <w:rPr>
          <w:bCs/>
          <w:sz w:val="28"/>
          <w:szCs w:val="28"/>
        </w:rPr>
        <w:t xml:space="preserve">в 2016 году — 27396,3 тыс. руб.в т.ч. средства дорожного фонда - 2458,9 тыс. руб., </w:t>
      </w:r>
      <w:r w:rsidRPr="006B4CD9">
        <w:rPr>
          <w:sz w:val="28"/>
          <w:szCs w:val="28"/>
        </w:rPr>
        <w:t>средства бюджета муниципального образования г</w:t>
      </w:r>
      <w:proofErr w:type="gramStart"/>
      <w:r w:rsidRPr="006B4CD9">
        <w:rPr>
          <w:sz w:val="28"/>
          <w:szCs w:val="28"/>
        </w:rPr>
        <w:t>.Е</w:t>
      </w:r>
      <w:proofErr w:type="gramEnd"/>
      <w:r w:rsidRPr="006B4CD9">
        <w:rPr>
          <w:sz w:val="28"/>
          <w:szCs w:val="28"/>
        </w:rPr>
        <w:t>ршов</w:t>
      </w:r>
      <w:r w:rsidRPr="006B4CD9">
        <w:rPr>
          <w:bCs/>
          <w:sz w:val="28"/>
          <w:szCs w:val="28"/>
        </w:rPr>
        <w:t xml:space="preserve">  - 9937,4 тыс. руб., </w:t>
      </w:r>
      <w:r w:rsidRPr="006B4CD9">
        <w:rPr>
          <w:sz w:val="28"/>
          <w:szCs w:val="28"/>
        </w:rPr>
        <w:t>средства областного дорожного фонда – 15 000,0 тыс.руб.</w:t>
      </w:r>
    </w:p>
    <w:p w:rsidR="00D42E6D" w:rsidRPr="00D22800" w:rsidRDefault="00D42E6D" w:rsidP="00D42E6D">
      <w:pPr>
        <w:pStyle w:val="2"/>
        <w:tabs>
          <w:tab w:val="left" w:pos="0"/>
        </w:tabs>
        <w:autoSpaceDE w:val="0"/>
        <w:jc w:val="center"/>
        <w:rPr>
          <w:rFonts w:eastAsia="Times New Roman" w:cs="Times New Roman"/>
          <w:b w:val="0"/>
          <w:sz w:val="28"/>
          <w:szCs w:val="28"/>
        </w:rPr>
      </w:pPr>
      <w:r w:rsidRPr="00D22800">
        <w:rPr>
          <w:rFonts w:eastAsia="Times New Roman" w:cs="Times New Roman"/>
          <w:b w:val="0"/>
          <w:sz w:val="28"/>
          <w:szCs w:val="28"/>
        </w:rPr>
        <w:t>Раздел 4.  Перечень основных мероприятий подпрограммы</w:t>
      </w:r>
    </w:p>
    <w:p w:rsidR="00D42E6D" w:rsidRDefault="00D42E6D" w:rsidP="00D42E6D">
      <w:pPr>
        <w:autoSpaceDE w:val="0"/>
        <w:ind w:firstLine="720"/>
        <w:jc w:val="both"/>
        <w:rPr>
          <w:sz w:val="28"/>
          <w:szCs w:val="28"/>
        </w:rPr>
      </w:pPr>
      <w:bookmarkStart w:id="1" w:name="sub_300"/>
      <w:bookmarkEnd w:id="1"/>
      <w:r>
        <w:rPr>
          <w:sz w:val="28"/>
          <w:szCs w:val="28"/>
        </w:rPr>
        <w:t>Подпрограммой предусматривается осуществление ремонта дорожно-уличной сети муниципального образования.</w:t>
      </w:r>
    </w:p>
    <w:p w:rsidR="00D42E6D" w:rsidRDefault="00D42E6D" w:rsidP="00D42E6D">
      <w:pPr>
        <w:autoSpaceDE w:val="0"/>
        <w:ind w:firstLine="720"/>
        <w:jc w:val="both"/>
        <w:rPr>
          <w:sz w:val="28"/>
          <w:szCs w:val="28"/>
        </w:rPr>
      </w:pPr>
      <w:r>
        <w:rPr>
          <w:sz w:val="28"/>
          <w:szCs w:val="28"/>
        </w:rPr>
        <w:t xml:space="preserve">Работы по ремонту улиц поселения должны обеспечивать бесперебойное, удобное и безопасное движение транспорта в любое время года, обеспечивая </w:t>
      </w:r>
      <w:r>
        <w:rPr>
          <w:sz w:val="28"/>
          <w:szCs w:val="28"/>
        </w:rPr>
        <w:lastRenderedPageBreak/>
        <w:t>максимальное увеличение срока службы дорожной одежды при минимальных затратах.</w:t>
      </w:r>
    </w:p>
    <w:p w:rsidR="00D42E6D" w:rsidRDefault="00D42E6D" w:rsidP="00D42E6D">
      <w:pPr>
        <w:autoSpaceDE w:val="0"/>
        <w:ind w:firstLine="720"/>
        <w:jc w:val="both"/>
        <w:rPr>
          <w:sz w:val="28"/>
          <w:szCs w:val="28"/>
        </w:rPr>
      </w:pPr>
      <w:r>
        <w:rPr>
          <w:sz w:val="28"/>
          <w:szCs w:val="28"/>
        </w:rPr>
        <w:t xml:space="preserve">Техническое обследование основных улиц показало, что основной причиной снижения скорости движения транспорта и увеличения плотности потока является концентрация транспорта на участках улиц с удовлетворительным состоянием  покрытия проезжей части дорог, по причине невозможности проезда по транспортным развязкам, </w:t>
      </w:r>
      <w:proofErr w:type="spellStart"/>
      <w:r>
        <w:rPr>
          <w:sz w:val="28"/>
          <w:szCs w:val="28"/>
        </w:rPr>
        <w:t>вследствии</w:t>
      </w:r>
      <w:proofErr w:type="spellEnd"/>
      <w:r>
        <w:rPr>
          <w:sz w:val="28"/>
          <w:szCs w:val="28"/>
        </w:rPr>
        <w:t xml:space="preserve"> неудовлетворительного состояния  последних.</w:t>
      </w:r>
    </w:p>
    <w:p w:rsidR="00D42E6D" w:rsidRDefault="00D42E6D" w:rsidP="00D42E6D">
      <w:pPr>
        <w:autoSpaceDE w:val="0"/>
        <w:ind w:firstLine="720"/>
        <w:jc w:val="both"/>
        <w:rPr>
          <w:sz w:val="28"/>
          <w:szCs w:val="28"/>
        </w:rPr>
      </w:pPr>
      <w:r>
        <w:rPr>
          <w:sz w:val="28"/>
          <w:szCs w:val="28"/>
        </w:rPr>
        <w:t>Организационные мероприятия подпрограммы по капитальному ремонту  дорог включают в себя следующие этапы:</w:t>
      </w:r>
    </w:p>
    <w:p w:rsidR="00D42E6D" w:rsidRDefault="00D42E6D" w:rsidP="00D42E6D">
      <w:pPr>
        <w:autoSpaceDE w:val="0"/>
        <w:ind w:firstLine="720"/>
        <w:jc w:val="both"/>
        <w:rPr>
          <w:sz w:val="28"/>
          <w:szCs w:val="28"/>
        </w:rPr>
      </w:pPr>
      <w:r>
        <w:rPr>
          <w:sz w:val="28"/>
          <w:szCs w:val="28"/>
        </w:rPr>
        <w:t>1. Определение наименований и участков дорог для выполнения ремонтных работ.</w:t>
      </w:r>
    </w:p>
    <w:p w:rsidR="00D42E6D" w:rsidRDefault="00D42E6D" w:rsidP="00D42E6D">
      <w:pPr>
        <w:autoSpaceDE w:val="0"/>
        <w:ind w:firstLine="720"/>
        <w:jc w:val="both"/>
        <w:rPr>
          <w:sz w:val="28"/>
          <w:szCs w:val="28"/>
        </w:rPr>
      </w:pPr>
      <w:r>
        <w:rPr>
          <w:sz w:val="28"/>
          <w:szCs w:val="28"/>
        </w:rPr>
        <w:t>2. Составление дефектных ведомостей и подготовка сметной документации, определение сметной стоимости объектов.</w:t>
      </w:r>
    </w:p>
    <w:p w:rsidR="00D42E6D" w:rsidRDefault="00D42E6D" w:rsidP="00D42E6D">
      <w:pPr>
        <w:autoSpaceDE w:val="0"/>
        <w:ind w:firstLine="720"/>
        <w:jc w:val="both"/>
        <w:rPr>
          <w:sz w:val="28"/>
          <w:szCs w:val="28"/>
        </w:rPr>
      </w:pPr>
      <w:r>
        <w:rPr>
          <w:sz w:val="28"/>
          <w:szCs w:val="28"/>
        </w:rPr>
        <w:t>3. Конкурсный отбор подрядной организации.</w:t>
      </w:r>
    </w:p>
    <w:p w:rsidR="00D42E6D" w:rsidRDefault="00D42E6D" w:rsidP="00D42E6D">
      <w:pPr>
        <w:autoSpaceDE w:val="0"/>
        <w:ind w:firstLine="720"/>
        <w:jc w:val="both"/>
        <w:rPr>
          <w:sz w:val="28"/>
          <w:szCs w:val="28"/>
        </w:rPr>
      </w:pPr>
      <w:r>
        <w:rPr>
          <w:sz w:val="28"/>
          <w:szCs w:val="28"/>
        </w:rPr>
        <w:t>4. Заключение договора (контракта) на выполнение работ.</w:t>
      </w:r>
    </w:p>
    <w:p w:rsidR="00D42E6D" w:rsidRPr="006B4CD9" w:rsidRDefault="00D42E6D" w:rsidP="00D42E6D">
      <w:pPr>
        <w:autoSpaceDE w:val="0"/>
        <w:ind w:firstLine="720"/>
        <w:jc w:val="both"/>
        <w:rPr>
          <w:sz w:val="28"/>
          <w:szCs w:val="28"/>
        </w:rPr>
      </w:pPr>
      <w:r>
        <w:rPr>
          <w:sz w:val="28"/>
          <w:szCs w:val="28"/>
        </w:rPr>
        <w:t>5.</w:t>
      </w:r>
      <w:r w:rsidRPr="00AC6B2E">
        <w:rPr>
          <w:rFonts w:eastAsia="Arial Unicode MS"/>
          <w:b/>
          <w:color w:val="FF0000"/>
          <w:sz w:val="26"/>
          <w:szCs w:val="26"/>
        </w:rPr>
        <w:t xml:space="preserve"> </w:t>
      </w:r>
      <w:r w:rsidRPr="006B4CD9">
        <w:rPr>
          <w:rFonts w:eastAsia="Arial Unicode MS"/>
          <w:sz w:val="28"/>
          <w:szCs w:val="28"/>
        </w:rPr>
        <w:t xml:space="preserve">Достижение  целевых показателей, предусматривающих мероприятия по решению неотложных задач по проведению в нормативное состояние автомобильных дорог местного значения в границах населенных пунктов поселений за счет средств областного дорожного фонда </w:t>
      </w:r>
      <w:r w:rsidRPr="006B4CD9">
        <w:rPr>
          <w:sz w:val="28"/>
          <w:szCs w:val="28"/>
        </w:rPr>
        <w:t>(объем  – 29 983 кв</w:t>
      </w:r>
      <w:proofErr w:type="gramStart"/>
      <w:r w:rsidRPr="006B4CD9">
        <w:rPr>
          <w:sz w:val="28"/>
          <w:szCs w:val="28"/>
        </w:rPr>
        <w:t>.м</w:t>
      </w:r>
      <w:proofErr w:type="gramEnd"/>
      <w:r w:rsidRPr="006B4CD9">
        <w:rPr>
          <w:sz w:val="28"/>
          <w:szCs w:val="28"/>
        </w:rPr>
        <w:t>)</w:t>
      </w:r>
    </w:p>
    <w:p w:rsidR="00D42E6D" w:rsidRDefault="00D42E6D" w:rsidP="00D42E6D">
      <w:pPr>
        <w:autoSpaceDE w:val="0"/>
        <w:jc w:val="both"/>
        <w:rPr>
          <w:sz w:val="28"/>
          <w:szCs w:val="28"/>
        </w:rPr>
      </w:pPr>
      <w:r>
        <w:rPr>
          <w:sz w:val="28"/>
          <w:szCs w:val="28"/>
        </w:rPr>
        <w:t xml:space="preserve">         Программный подход к ремонтным работам на объектах дорожного хозяйства позволяет оценить весь объем по ремонту дорожно-уличной сети МО г</w:t>
      </w:r>
      <w:proofErr w:type="gramStart"/>
      <w:r>
        <w:rPr>
          <w:sz w:val="28"/>
          <w:szCs w:val="28"/>
        </w:rPr>
        <w:t>.Е</w:t>
      </w:r>
      <w:proofErr w:type="gramEnd"/>
      <w:r>
        <w:rPr>
          <w:sz w:val="28"/>
          <w:szCs w:val="28"/>
        </w:rPr>
        <w:t>ршов, необходимый к реализации на текущий период, способствующий достижению конечных целей и задач поставленных в рамках подпрограммы.</w:t>
      </w:r>
    </w:p>
    <w:p w:rsidR="00D42E6D" w:rsidRPr="00473400" w:rsidRDefault="00D42E6D" w:rsidP="00D42E6D">
      <w:pPr>
        <w:autoSpaceDE w:val="0"/>
        <w:spacing w:before="108" w:after="108" w:line="255" w:lineRule="exact"/>
        <w:ind w:left="500"/>
        <w:jc w:val="both"/>
        <w:rPr>
          <w:bCs/>
          <w:sz w:val="28"/>
          <w:szCs w:val="28"/>
        </w:rPr>
      </w:pPr>
      <w:r>
        <w:rPr>
          <w:bCs/>
          <w:sz w:val="28"/>
          <w:szCs w:val="28"/>
        </w:rPr>
        <w:t xml:space="preserve">  </w:t>
      </w:r>
      <w:r w:rsidRPr="00473400">
        <w:rPr>
          <w:bCs/>
          <w:sz w:val="28"/>
          <w:szCs w:val="28"/>
        </w:rPr>
        <w:t>Перечень основных мероприятий подпрограммы приведен в приложении №2 к муниципальной программе.</w:t>
      </w:r>
    </w:p>
    <w:p w:rsidR="00D42E6D" w:rsidRDefault="00D42E6D" w:rsidP="00D42E6D">
      <w:pPr>
        <w:jc w:val="both"/>
      </w:pPr>
    </w:p>
    <w:p w:rsidR="00D42E6D" w:rsidRPr="00D22800" w:rsidRDefault="00D42E6D" w:rsidP="00D42E6D">
      <w:pPr>
        <w:autoSpaceDE w:val="0"/>
        <w:ind w:firstLine="720"/>
        <w:jc w:val="center"/>
        <w:rPr>
          <w:bCs/>
          <w:sz w:val="28"/>
          <w:szCs w:val="28"/>
        </w:rPr>
      </w:pPr>
      <w:r w:rsidRPr="00D22800">
        <w:rPr>
          <w:bCs/>
          <w:sz w:val="28"/>
          <w:szCs w:val="28"/>
        </w:rPr>
        <w:t>Раздел 5. Прогноз ожидаемых социально-экономических результатов реализации подпрограммы</w:t>
      </w:r>
    </w:p>
    <w:p w:rsidR="00D42E6D" w:rsidRDefault="00D42E6D" w:rsidP="00D42E6D">
      <w:pPr>
        <w:autoSpaceDE w:val="0"/>
        <w:ind w:firstLine="720"/>
        <w:jc w:val="both"/>
      </w:pPr>
      <w:bookmarkStart w:id="2" w:name="sub_700"/>
      <w:bookmarkEnd w:id="2"/>
    </w:p>
    <w:p w:rsidR="00D42E6D" w:rsidRDefault="00D42E6D" w:rsidP="00D42E6D">
      <w:pPr>
        <w:autoSpaceDE w:val="0"/>
        <w:ind w:firstLine="720"/>
        <w:jc w:val="both"/>
        <w:rPr>
          <w:sz w:val="28"/>
          <w:szCs w:val="28"/>
        </w:rPr>
      </w:pPr>
      <w:r>
        <w:rPr>
          <w:sz w:val="28"/>
          <w:szCs w:val="28"/>
        </w:rPr>
        <w:t>В соответствии с поставленными целями и задачами ежегодно анализируются качественные и количественные результаты выполнения Подпрограммы.</w:t>
      </w:r>
    </w:p>
    <w:p w:rsidR="00D42E6D" w:rsidRDefault="00D42E6D" w:rsidP="00D42E6D">
      <w:pPr>
        <w:autoSpaceDE w:val="0"/>
        <w:ind w:firstLine="720"/>
        <w:jc w:val="both"/>
        <w:rPr>
          <w:sz w:val="28"/>
          <w:szCs w:val="28"/>
        </w:rPr>
      </w:pPr>
      <w:r>
        <w:rPr>
          <w:sz w:val="28"/>
          <w:szCs w:val="28"/>
        </w:rPr>
        <w:t>В качестве основных индикаторов изменения социально-экономического положения муниципального образования в результате реализации программных мероприятий используются следующие показатели:</w:t>
      </w:r>
    </w:p>
    <w:p w:rsidR="00D42E6D" w:rsidRDefault="00D42E6D" w:rsidP="00D42E6D">
      <w:pPr>
        <w:autoSpaceDE w:val="0"/>
        <w:ind w:firstLine="720"/>
        <w:jc w:val="both"/>
        <w:rPr>
          <w:sz w:val="28"/>
          <w:szCs w:val="28"/>
        </w:rPr>
      </w:pPr>
      <w:r>
        <w:rPr>
          <w:sz w:val="28"/>
          <w:szCs w:val="28"/>
        </w:rPr>
        <w:t xml:space="preserve">1. </w:t>
      </w:r>
      <w:proofErr w:type="gramStart"/>
      <w:r>
        <w:rPr>
          <w:sz w:val="28"/>
          <w:szCs w:val="28"/>
        </w:rPr>
        <w:t>Дорожный эффект, связанный с повышением эффективности эксплуатации дорог, качеством дорожных покрытий и выполнения дорожных работ (снижение расходов на эксплуатацию дорог и транспортных средств, повышение долговечности и надежности покрытий, повышение эффективности использования средств - экономия средств, выделяемых на дорожные работы, до 10% в связи с повышением качества проведения подрядных торгов, снижение ресурсоемкости выполнения дорожных работ).</w:t>
      </w:r>
      <w:proofErr w:type="gramEnd"/>
    </w:p>
    <w:p w:rsidR="00D42E6D" w:rsidRDefault="00D42E6D" w:rsidP="00D42E6D">
      <w:pPr>
        <w:autoSpaceDE w:val="0"/>
        <w:ind w:firstLine="720"/>
        <w:jc w:val="both"/>
        <w:rPr>
          <w:sz w:val="28"/>
          <w:szCs w:val="28"/>
        </w:rPr>
      </w:pPr>
      <w:r>
        <w:rPr>
          <w:sz w:val="28"/>
          <w:szCs w:val="28"/>
        </w:rPr>
        <w:t>2. Транспортный эффект, характеризующий прямую выгоду пользователей дорог от улучшения дорожных условий в виде снижения себестоимости перевозок и сокращения потребности в транспортных средствах вследствие повышения их производительности (снижение себестоимости перевозок, сокращение потребности в транспортных средствах).</w:t>
      </w:r>
    </w:p>
    <w:p w:rsidR="00D42E6D" w:rsidRDefault="00D42E6D" w:rsidP="00D42E6D">
      <w:pPr>
        <w:autoSpaceDE w:val="0"/>
        <w:ind w:firstLine="720"/>
        <w:jc w:val="both"/>
        <w:rPr>
          <w:sz w:val="28"/>
          <w:szCs w:val="28"/>
        </w:rPr>
      </w:pPr>
      <w:r>
        <w:rPr>
          <w:sz w:val="28"/>
          <w:szCs w:val="28"/>
        </w:rPr>
        <w:lastRenderedPageBreak/>
        <w:t>3. Социально-экономический эффе</w:t>
      </w:r>
      <w:proofErr w:type="gramStart"/>
      <w:r>
        <w:rPr>
          <w:sz w:val="28"/>
          <w:szCs w:val="28"/>
        </w:rPr>
        <w:t>кт в св</w:t>
      </w:r>
      <w:proofErr w:type="gramEnd"/>
      <w:r>
        <w:rPr>
          <w:sz w:val="28"/>
          <w:szCs w:val="28"/>
        </w:rPr>
        <w:t>язи с повышением удобства и безопасности сообщения, сокращением времени пребывания пассажиров в пути, снижением потерь от ДТП, сокращением экологического ущерба от воздействия автотранспорта на окружающую природную среду, увеличением количества микрорайонов города, обслуживаемых благоустроенными автодорогами, своевременным оказанием медицинской помощи, созданием новых рабочих мест, содействием обслуживанию новых транспортных связей.</w:t>
      </w:r>
    </w:p>
    <w:p w:rsidR="00D42E6D" w:rsidRDefault="00D42E6D" w:rsidP="00D42E6D">
      <w:pPr>
        <w:autoSpaceDE w:val="0"/>
        <w:ind w:firstLine="720"/>
        <w:jc w:val="both"/>
        <w:rPr>
          <w:sz w:val="28"/>
          <w:szCs w:val="28"/>
        </w:rPr>
      </w:pPr>
      <w:r>
        <w:rPr>
          <w:sz w:val="28"/>
          <w:szCs w:val="28"/>
        </w:rPr>
        <w:t xml:space="preserve">4. </w:t>
      </w:r>
      <w:proofErr w:type="spellStart"/>
      <w:r>
        <w:rPr>
          <w:sz w:val="28"/>
          <w:szCs w:val="28"/>
        </w:rPr>
        <w:t>Внетранспортный</w:t>
      </w:r>
      <w:proofErr w:type="spellEnd"/>
      <w:r>
        <w:rPr>
          <w:sz w:val="28"/>
          <w:szCs w:val="28"/>
        </w:rPr>
        <w:t xml:space="preserve"> экономический эффе</w:t>
      </w:r>
      <w:proofErr w:type="gramStart"/>
      <w:r>
        <w:rPr>
          <w:sz w:val="28"/>
          <w:szCs w:val="28"/>
        </w:rPr>
        <w:t>кт в др</w:t>
      </w:r>
      <w:proofErr w:type="gramEnd"/>
      <w:r>
        <w:rPr>
          <w:sz w:val="28"/>
          <w:szCs w:val="28"/>
        </w:rPr>
        <w:t>угих отраслях экономики вследствие активизации предпринимательской деятельности, повышения сохранности и сокращения времени доставки грузов.</w:t>
      </w:r>
    </w:p>
    <w:p w:rsidR="00D42E6D" w:rsidRDefault="00D42E6D" w:rsidP="00D42E6D">
      <w:pPr>
        <w:autoSpaceDE w:val="0"/>
        <w:ind w:firstLine="720"/>
        <w:jc w:val="both"/>
        <w:rPr>
          <w:sz w:val="28"/>
          <w:szCs w:val="28"/>
        </w:rPr>
      </w:pPr>
      <w:r>
        <w:rPr>
          <w:sz w:val="28"/>
          <w:szCs w:val="28"/>
        </w:rPr>
        <w:t>5. Показатели содержания и ремонта дорог.</w:t>
      </w:r>
    </w:p>
    <w:p w:rsidR="00BB31B5" w:rsidRPr="00BB31B5" w:rsidRDefault="00BB31B5" w:rsidP="00D42E6D">
      <w:pPr>
        <w:autoSpaceDE w:val="0"/>
        <w:ind w:firstLine="720"/>
        <w:jc w:val="both"/>
        <w:rPr>
          <w:sz w:val="28"/>
          <w:szCs w:val="28"/>
        </w:rPr>
      </w:pPr>
      <w:r>
        <w:rPr>
          <w:sz w:val="28"/>
          <w:szCs w:val="28"/>
        </w:rPr>
        <w:t xml:space="preserve">6. </w:t>
      </w:r>
      <w:r w:rsidRPr="00BB31B5">
        <w:rPr>
          <w:sz w:val="28"/>
          <w:szCs w:val="28"/>
        </w:rPr>
        <w:t>Неотложные работы по ремонту и содержанию автомобильных дорог местного  значения  в границах населенных пунктов поселений</w:t>
      </w:r>
      <w:r w:rsidRPr="00BB31B5">
        <w:rPr>
          <w:b/>
          <w:sz w:val="28"/>
          <w:szCs w:val="28"/>
        </w:rPr>
        <w:t xml:space="preserve"> </w:t>
      </w:r>
      <w:r w:rsidRPr="00BB31B5">
        <w:rPr>
          <w:sz w:val="28"/>
          <w:szCs w:val="28"/>
        </w:rPr>
        <w:t>области  в целях ликвидации дефектов  дорожного покрытия</w:t>
      </w:r>
    </w:p>
    <w:p w:rsidR="00D42E6D" w:rsidRDefault="00D42E6D" w:rsidP="00D42E6D">
      <w:pPr>
        <w:autoSpaceDE w:val="0"/>
        <w:ind w:firstLine="720"/>
        <w:jc w:val="both"/>
        <w:rPr>
          <w:sz w:val="28"/>
          <w:szCs w:val="28"/>
        </w:rPr>
      </w:pPr>
      <w:r>
        <w:rPr>
          <w:sz w:val="28"/>
          <w:szCs w:val="28"/>
        </w:rPr>
        <w:t>Реализация программных мероприятий приведет к росту темпов развития промышленности, предпринимательства и притоку инвестиций.</w:t>
      </w:r>
    </w:p>
    <w:p w:rsidR="00D42E6D" w:rsidRDefault="00D42E6D" w:rsidP="00D42E6D">
      <w:pPr>
        <w:autoSpaceDE w:val="0"/>
        <w:ind w:firstLine="720"/>
        <w:jc w:val="both"/>
        <w:rPr>
          <w:b/>
          <w:bCs/>
          <w:sz w:val="28"/>
          <w:szCs w:val="20"/>
        </w:rPr>
      </w:pPr>
      <w:r>
        <w:rPr>
          <w:sz w:val="28"/>
          <w:szCs w:val="28"/>
        </w:rPr>
        <w:t>Своевременный ремонт дорожно-уличной сети будет способствовать развитию инфраструктуры муниципального образования, улучшению инвестиционного климата, улучшению условий жизни горожан.</w:t>
      </w:r>
    </w:p>
    <w:p w:rsidR="00D42E6D" w:rsidRDefault="00D42E6D" w:rsidP="00D42E6D">
      <w:pPr>
        <w:jc w:val="center"/>
        <w:rPr>
          <w:b/>
          <w:bCs/>
          <w:sz w:val="28"/>
          <w:szCs w:val="28"/>
        </w:rPr>
      </w:pPr>
    </w:p>
    <w:p w:rsidR="00D42E6D" w:rsidRPr="00D22800" w:rsidRDefault="00D42E6D" w:rsidP="00D42E6D">
      <w:pPr>
        <w:jc w:val="center"/>
        <w:rPr>
          <w:bCs/>
          <w:sz w:val="28"/>
          <w:szCs w:val="28"/>
        </w:rPr>
      </w:pPr>
      <w:r w:rsidRPr="00D22800">
        <w:rPr>
          <w:bCs/>
          <w:sz w:val="28"/>
          <w:szCs w:val="28"/>
        </w:rPr>
        <w:t>Раздел 6. Анализ рисков реализации подпрограммы</w:t>
      </w:r>
    </w:p>
    <w:p w:rsidR="00D42E6D" w:rsidRDefault="00D42E6D" w:rsidP="00D42E6D">
      <w:pPr>
        <w:ind w:firstLine="760"/>
      </w:pPr>
    </w:p>
    <w:p w:rsidR="00D42E6D" w:rsidRDefault="00D42E6D" w:rsidP="00D42E6D">
      <w:pPr>
        <w:ind w:firstLine="760"/>
        <w:jc w:val="both"/>
        <w:rPr>
          <w:sz w:val="28"/>
          <w:szCs w:val="28"/>
        </w:rPr>
      </w:pPr>
      <w:r>
        <w:rPr>
          <w:sz w:val="28"/>
          <w:szCs w:val="28"/>
        </w:rPr>
        <w:t>Для достижения поставленных целей при реализации  подпрограммы необходимо учитывать возможные риски.</w:t>
      </w:r>
      <w:r>
        <w:br/>
        <w:t xml:space="preserve">            </w:t>
      </w:r>
      <w:r>
        <w:rPr>
          <w:sz w:val="28"/>
          <w:szCs w:val="28"/>
        </w:rPr>
        <w:t>Возможные риски реализации подпрограммы:</w:t>
      </w:r>
      <w:r>
        <w:rPr>
          <w:sz w:val="28"/>
          <w:szCs w:val="28"/>
        </w:rPr>
        <w:br/>
        <w:t>- финансирование запланированных мероприятий не в полном объеме;</w:t>
      </w:r>
      <w:r>
        <w:rPr>
          <w:sz w:val="28"/>
          <w:szCs w:val="28"/>
        </w:rPr>
        <w:br/>
        <w:t>- рост инфляции выше прогнозного уровня;</w:t>
      </w:r>
      <w:r>
        <w:rPr>
          <w:sz w:val="28"/>
          <w:szCs w:val="28"/>
        </w:rPr>
        <w:br/>
        <w:t>-</w:t>
      </w:r>
      <w:r w:rsidR="00BB31B5">
        <w:rPr>
          <w:sz w:val="28"/>
          <w:szCs w:val="28"/>
        </w:rPr>
        <w:t xml:space="preserve"> </w:t>
      </w:r>
      <w:r>
        <w:rPr>
          <w:sz w:val="28"/>
          <w:szCs w:val="28"/>
        </w:rPr>
        <w:t>форс-мажорные обстоятельства.</w:t>
      </w:r>
      <w:r>
        <w:rPr>
          <w:sz w:val="28"/>
          <w:szCs w:val="28"/>
        </w:rPr>
        <w:br/>
        <w:t xml:space="preserve">          Реализация финансовых, экономических или кадровых рисков может спровоцировать невыполнение программных мероприятий, что существенным образом отразится на конечных результатах  программы</w:t>
      </w:r>
      <w:proofErr w:type="gramStart"/>
      <w:r>
        <w:rPr>
          <w:sz w:val="28"/>
          <w:szCs w:val="28"/>
        </w:rPr>
        <w:t>.</w:t>
      </w:r>
      <w:r w:rsidR="00B705EF">
        <w:rPr>
          <w:sz w:val="28"/>
          <w:szCs w:val="28"/>
        </w:rPr>
        <w:t>»</w:t>
      </w:r>
      <w:proofErr w:type="gramEnd"/>
    </w:p>
    <w:p w:rsidR="00D42E6D" w:rsidRPr="00D34F83" w:rsidRDefault="00D42E6D" w:rsidP="00B86A95">
      <w:pPr>
        <w:ind w:left="34"/>
        <w:jc w:val="both"/>
        <w:rPr>
          <w:sz w:val="28"/>
          <w:szCs w:val="28"/>
        </w:rPr>
      </w:pPr>
    </w:p>
    <w:p w:rsidR="008F1600" w:rsidRDefault="008F1600" w:rsidP="008F1600">
      <w:pPr>
        <w:pStyle w:val="ac"/>
        <w:ind w:left="0" w:firstLine="709"/>
        <w:jc w:val="both"/>
        <w:rPr>
          <w:rFonts w:ascii="Times New Roman" w:hAnsi="Times New Roman" w:cs="Times New Roman"/>
          <w:sz w:val="28"/>
          <w:szCs w:val="28"/>
        </w:rPr>
      </w:pPr>
      <w:r w:rsidRPr="00D22800">
        <w:rPr>
          <w:rFonts w:ascii="Times New Roman" w:hAnsi="Times New Roman" w:cs="Times New Roman"/>
          <w:sz w:val="28"/>
          <w:szCs w:val="28"/>
        </w:rPr>
        <w:t>2.</w:t>
      </w:r>
      <w:r>
        <w:rPr>
          <w:rFonts w:ascii="Times New Roman" w:hAnsi="Times New Roman" w:cs="Times New Roman"/>
          <w:sz w:val="28"/>
          <w:szCs w:val="28"/>
        </w:rPr>
        <w:t xml:space="preserve"> </w:t>
      </w:r>
      <w:r w:rsidRPr="008F1600">
        <w:rPr>
          <w:rFonts w:ascii="Times New Roman" w:hAnsi="Times New Roman" w:cs="Times New Roman"/>
          <w:sz w:val="28"/>
          <w:szCs w:val="28"/>
        </w:rPr>
        <w:t>Изложить приложения № 1, № 2, № 3 к муниципальной программе «Развитие транспортной системы муниципального образования  г</w:t>
      </w:r>
      <w:proofErr w:type="gramStart"/>
      <w:r w:rsidRPr="008F1600">
        <w:rPr>
          <w:rFonts w:ascii="Times New Roman" w:hAnsi="Times New Roman" w:cs="Times New Roman"/>
          <w:sz w:val="28"/>
          <w:szCs w:val="28"/>
        </w:rPr>
        <w:t>.Е</w:t>
      </w:r>
      <w:proofErr w:type="gramEnd"/>
      <w:r w:rsidRPr="008F1600">
        <w:rPr>
          <w:rFonts w:ascii="Times New Roman" w:hAnsi="Times New Roman" w:cs="Times New Roman"/>
          <w:sz w:val="28"/>
          <w:szCs w:val="28"/>
        </w:rPr>
        <w:t>ршов  до 2016 года»</w:t>
      </w:r>
      <w:r>
        <w:rPr>
          <w:rFonts w:ascii="Times New Roman" w:hAnsi="Times New Roman" w:cs="Times New Roman"/>
          <w:sz w:val="28"/>
          <w:szCs w:val="28"/>
        </w:rPr>
        <w:t xml:space="preserve"> в новой редакции согласно приложений № 1, № 2, № 3 к настоящему постановлению.</w:t>
      </w:r>
    </w:p>
    <w:p w:rsidR="00D22800" w:rsidRPr="00583059" w:rsidRDefault="00D22800" w:rsidP="00D22800">
      <w:pPr>
        <w:pStyle w:val="ac"/>
        <w:ind w:left="0" w:firstLine="709"/>
        <w:jc w:val="both"/>
        <w:rPr>
          <w:rFonts w:ascii="Times New Roman" w:hAnsi="Times New Roman" w:cs="Times New Roman"/>
          <w:sz w:val="28"/>
          <w:szCs w:val="28"/>
        </w:rPr>
      </w:pPr>
      <w:r w:rsidRPr="00D22800">
        <w:rPr>
          <w:rFonts w:ascii="Times New Roman" w:hAnsi="Times New Roman" w:cs="Times New Roman"/>
          <w:sz w:val="28"/>
          <w:szCs w:val="28"/>
        </w:rPr>
        <w:t>3.</w:t>
      </w:r>
      <w:r w:rsidRPr="008F1600">
        <w:rPr>
          <w:rFonts w:ascii="Times New Roman" w:hAnsi="Times New Roman" w:cs="Times New Roman"/>
          <w:b/>
          <w:sz w:val="28"/>
          <w:szCs w:val="28"/>
        </w:rPr>
        <w:t xml:space="preserve"> </w:t>
      </w:r>
      <w:r>
        <w:rPr>
          <w:rFonts w:ascii="Times New Roman" w:hAnsi="Times New Roman" w:cs="Times New Roman"/>
          <w:color w:val="000000"/>
          <w:sz w:val="28"/>
          <w:szCs w:val="28"/>
          <w:shd w:val="clear" w:color="auto" w:fill="FFFFFF"/>
        </w:rPr>
        <w:t>Признать</w:t>
      </w:r>
      <w:r w:rsidRPr="00583059">
        <w:rPr>
          <w:rFonts w:ascii="Times New Roman" w:hAnsi="Times New Roman" w:cs="Times New Roman"/>
          <w:color w:val="000000"/>
          <w:sz w:val="28"/>
          <w:szCs w:val="28"/>
          <w:shd w:val="clear" w:color="auto" w:fill="FFFFFF"/>
        </w:rPr>
        <w:t xml:space="preserve"> утратившим силу </w:t>
      </w:r>
      <w:r>
        <w:rPr>
          <w:rFonts w:ascii="Times New Roman" w:hAnsi="Times New Roman" w:cs="Times New Roman"/>
          <w:color w:val="000000"/>
          <w:sz w:val="28"/>
          <w:szCs w:val="28"/>
          <w:shd w:val="clear" w:color="auto" w:fill="FFFFFF"/>
        </w:rPr>
        <w:t>постановление</w:t>
      </w:r>
      <w:r w:rsidRPr="00583059">
        <w:rPr>
          <w:rFonts w:ascii="Times New Roman" w:hAnsi="Times New Roman" w:cs="Times New Roman"/>
          <w:color w:val="000000"/>
          <w:sz w:val="28"/>
          <w:szCs w:val="28"/>
          <w:shd w:val="clear" w:color="auto" w:fill="FFFFFF"/>
        </w:rPr>
        <w:t xml:space="preserve"> администрации </w:t>
      </w:r>
      <w:proofErr w:type="spellStart"/>
      <w:r>
        <w:rPr>
          <w:rFonts w:ascii="Times New Roman" w:hAnsi="Times New Roman" w:cs="Times New Roman"/>
          <w:color w:val="000000"/>
          <w:sz w:val="28"/>
          <w:szCs w:val="28"/>
          <w:shd w:val="clear" w:color="auto" w:fill="FFFFFF"/>
        </w:rPr>
        <w:t>Ершовского</w:t>
      </w:r>
      <w:proofErr w:type="spellEnd"/>
      <w:r>
        <w:rPr>
          <w:rFonts w:ascii="Times New Roman" w:hAnsi="Times New Roman" w:cs="Times New Roman"/>
          <w:color w:val="000000"/>
          <w:sz w:val="28"/>
          <w:szCs w:val="28"/>
          <w:shd w:val="clear" w:color="auto" w:fill="FFFFFF"/>
        </w:rPr>
        <w:t xml:space="preserve"> муниципального </w:t>
      </w:r>
      <w:r w:rsidRPr="00583059">
        <w:rPr>
          <w:rFonts w:ascii="Times New Roman" w:hAnsi="Times New Roman" w:cs="Times New Roman"/>
          <w:color w:val="000000"/>
          <w:sz w:val="28"/>
          <w:szCs w:val="28"/>
          <w:shd w:val="clear" w:color="auto" w:fill="FFFFFF"/>
        </w:rPr>
        <w:t xml:space="preserve">района от </w:t>
      </w:r>
      <w:r>
        <w:rPr>
          <w:rFonts w:ascii="Times New Roman" w:hAnsi="Times New Roman" w:cs="Times New Roman"/>
          <w:color w:val="000000"/>
          <w:sz w:val="28"/>
          <w:szCs w:val="28"/>
          <w:shd w:val="clear" w:color="auto" w:fill="FFFFFF"/>
        </w:rPr>
        <w:t>10</w:t>
      </w:r>
      <w:r w:rsidRPr="0058305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06</w:t>
      </w:r>
      <w:r w:rsidRPr="00583059">
        <w:rPr>
          <w:rFonts w:ascii="Times New Roman" w:hAnsi="Times New Roman" w:cs="Times New Roman"/>
          <w:color w:val="000000"/>
          <w:sz w:val="28"/>
          <w:szCs w:val="28"/>
          <w:shd w:val="clear" w:color="auto" w:fill="FFFFFF"/>
        </w:rPr>
        <w:t>.20</w:t>
      </w:r>
      <w:r>
        <w:rPr>
          <w:rFonts w:ascii="Times New Roman" w:hAnsi="Times New Roman" w:cs="Times New Roman"/>
          <w:color w:val="000000"/>
          <w:sz w:val="28"/>
          <w:szCs w:val="28"/>
          <w:shd w:val="clear" w:color="auto" w:fill="FFFFFF"/>
        </w:rPr>
        <w:t>16</w:t>
      </w:r>
      <w:r w:rsidRPr="00583059">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rPr>
        <w:t>377</w:t>
      </w:r>
      <w:r w:rsidRPr="0058305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О внесении изменений и дополнений в постановление администрации </w:t>
      </w:r>
      <w:proofErr w:type="spellStart"/>
      <w:r>
        <w:rPr>
          <w:rFonts w:ascii="Times New Roman" w:hAnsi="Times New Roman" w:cs="Times New Roman"/>
          <w:color w:val="000000"/>
          <w:sz w:val="28"/>
          <w:szCs w:val="28"/>
          <w:shd w:val="clear" w:color="auto" w:fill="FFFFFF"/>
        </w:rPr>
        <w:t>Ершовского</w:t>
      </w:r>
      <w:proofErr w:type="spellEnd"/>
      <w:r>
        <w:rPr>
          <w:rFonts w:ascii="Times New Roman" w:hAnsi="Times New Roman" w:cs="Times New Roman"/>
          <w:color w:val="000000"/>
          <w:sz w:val="28"/>
          <w:szCs w:val="28"/>
          <w:shd w:val="clear" w:color="auto" w:fill="FFFFFF"/>
        </w:rPr>
        <w:t xml:space="preserve"> муниципального района от 25.12.2013 г. № 2170</w:t>
      </w:r>
      <w:r w:rsidRPr="00583059">
        <w:rPr>
          <w:rFonts w:ascii="Times New Roman" w:hAnsi="Times New Roman" w:cs="Times New Roman"/>
          <w:color w:val="000000"/>
          <w:sz w:val="28"/>
          <w:szCs w:val="28"/>
          <w:shd w:val="clear" w:color="auto" w:fill="FFFFFF"/>
        </w:rPr>
        <w:t>".</w:t>
      </w:r>
    </w:p>
    <w:p w:rsidR="004204D8" w:rsidRPr="007D344E" w:rsidRDefault="00D22800" w:rsidP="007D344E">
      <w:pPr>
        <w:pStyle w:val="ac"/>
        <w:ind w:left="0" w:firstLine="709"/>
        <w:jc w:val="both"/>
        <w:rPr>
          <w:rFonts w:ascii="Times New Roman" w:hAnsi="Times New Roman" w:cs="Times New Roman"/>
          <w:sz w:val="28"/>
          <w:szCs w:val="28"/>
        </w:rPr>
      </w:pPr>
      <w:r w:rsidRPr="00D22800">
        <w:rPr>
          <w:rFonts w:ascii="Times New Roman" w:hAnsi="Times New Roman" w:cs="Times New Roman"/>
          <w:sz w:val="28"/>
          <w:szCs w:val="28"/>
        </w:rPr>
        <w:t>4</w:t>
      </w:r>
      <w:r w:rsidR="008F1600" w:rsidRPr="008F1600">
        <w:rPr>
          <w:rFonts w:ascii="Times New Roman" w:hAnsi="Times New Roman" w:cs="Times New Roman"/>
          <w:b/>
          <w:sz w:val="28"/>
          <w:szCs w:val="28"/>
        </w:rPr>
        <w:t xml:space="preserve">. </w:t>
      </w:r>
      <w:r w:rsidR="005C5ED0" w:rsidRPr="007D344E">
        <w:rPr>
          <w:rFonts w:ascii="Times New Roman" w:hAnsi="Times New Roman" w:cs="Times New Roman"/>
          <w:sz w:val="28"/>
          <w:szCs w:val="28"/>
        </w:rPr>
        <w:t>Сектору</w:t>
      </w:r>
      <w:r w:rsidR="005C5ED0" w:rsidRPr="007D344E">
        <w:rPr>
          <w:rFonts w:ascii="Times New Roman" w:hAnsi="Times New Roman" w:cs="Times New Roman"/>
          <w:sz w:val="20"/>
          <w:szCs w:val="20"/>
        </w:rPr>
        <w:t xml:space="preserve"> </w:t>
      </w:r>
      <w:r w:rsidR="005C5ED0" w:rsidRPr="007D344E">
        <w:rPr>
          <w:rFonts w:ascii="Times New Roman" w:hAnsi="Times New Roman" w:cs="Times New Roman"/>
          <w:sz w:val="28"/>
          <w:szCs w:val="28"/>
        </w:rPr>
        <w:t xml:space="preserve">по </w:t>
      </w:r>
      <w:proofErr w:type="spellStart"/>
      <w:r w:rsidR="005C5ED0" w:rsidRPr="007D344E">
        <w:rPr>
          <w:rFonts w:ascii="Times New Roman" w:hAnsi="Times New Roman" w:cs="Times New Roman"/>
          <w:sz w:val="28"/>
          <w:szCs w:val="28"/>
        </w:rPr>
        <w:t>информатизационным</w:t>
      </w:r>
      <w:proofErr w:type="spellEnd"/>
      <w:r w:rsidR="005C5ED0" w:rsidRPr="007D344E">
        <w:rPr>
          <w:rFonts w:ascii="Times New Roman" w:hAnsi="Times New Roman" w:cs="Times New Roman"/>
          <w:sz w:val="28"/>
          <w:szCs w:val="28"/>
        </w:rPr>
        <w:t xml:space="preserve"> технологиям  и программного обеспечения</w:t>
      </w:r>
      <w:r w:rsidR="00FE4599" w:rsidRPr="007D344E">
        <w:rPr>
          <w:rFonts w:ascii="Times New Roman" w:hAnsi="Times New Roman" w:cs="Times New Roman"/>
          <w:sz w:val="28"/>
          <w:szCs w:val="28"/>
        </w:rPr>
        <w:t xml:space="preserve"> администрации </w:t>
      </w:r>
      <w:proofErr w:type="spellStart"/>
      <w:r w:rsidR="00FE4599" w:rsidRPr="007D344E">
        <w:rPr>
          <w:rFonts w:ascii="Times New Roman" w:hAnsi="Times New Roman" w:cs="Times New Roman"/>
          <w:sz w:val="28"/>
          <w:szCs w:val="28"/>
        </w:rPr>
        <w:t>Ершовского</w:t>
      </w:r>
      <w:proofErr w:type="spellEnd"/>
      <w:r w:rsidR="00FE4599" w:rsidRPr="007D344E">
        <w:rPr>
          <w:rFonts w:ascii="Times New Roman" w:hAnsi="Times New Roman" w:cs="Times New Roman"/>
          <w:sz w:val="28"/>
          <w:szCs w:val="28"/>
        </w:rPr>
        <w:t xml:space="preserve"> муниципального района </w:t>
      </w:r>
      <w:proofErr w:type="gramStart"/>
      <w:r w:rsidR="00FE4599" w:rsidRPr="007D344E">
        <w:rPr>
          <w:rFonts w:ascii="Times New Roman" w:hAnsi="Times New Roman" w:cs="Times New Roman"/>
          <w:sz w:val="28"/>
          <w:szCs w:val="28"/>
        </w:rPr>
        <w:t>разместить</w:t>
      </w:r>
      <w:proofErr w:type="gramEnd"/>
      <w:r w:rsidR="00FE4599" w:rsidRPr="007D344E">
        <w:rPr>
          <w:rFonts w:ascii="Times New Roman" w:hAnsi="Times New Roman" w:cs="Times New Roman"/>
          <w:sz w:val="28"/>
          <w:szCs w:val="28"/>
        </w:rPr>
        <w:t xml:space="preserve">  настоящее постановление на официальном сайте администрации ЕМР в сети «Интернет».</w:t>
      </w:r>
    </w:p>
    <w:p w:rsidR="00FF376C" w:rsidRDefault="00FE4599" w:rsidP="007D344E">
      <w:pPr>
        <w:jc w:val="both"/>
        <w:rPr>
          <w:bCs/>
          <w:sz w:val="28"/>
          <w:szCs w:val="28"/>
        </w:rPr>
      </w:pPr>
      <w:r w:rsidRPr="006A7E2B">
        <w:rPr>
          <w:rFonts w:cs="Calibri"/>
          <w:sz w:val="28"/>
          <w:szCs w:val="28"/>
        </w:rPr>
        <w:lastRenderedPageBreak/>
        <w:t xml:space="preserve"> </w:t>
      </w:r>
      <w:r w:rsidR="007D344E">
        <w:rPr>
          <w:rFonts w:cs="Calibri"/>
          <w:sz w:val="28"/>
          <w:szCs w:val="28"/>
        </w:rPr>
        <w:tab/>
      </w:r>
      <w:r w:rsidR="00D22800">
        <w:rPr>
          <w:rFonts w:cs="Calibri"/>
          <w:sz w:val="28"/>
          <w:szCs w:val="28"/>
        </w:rPr>
        <w:t>5</w:t>
      </w:r>
      <w:r w:rsidR="0010023A" w:rsidRPr="009003B0">
        <w:rPr>
          <w:rFonts w:eastAsia="Calibri"/>
          <w:b/>
          <w:sz w:val="28"/>
          <w:szCs w:val="28"/>
        </w:rPr>
        <w:t>.</w:t>
      </w:r>
      <w:r w:rsidR="0010023A" w:rsidRPr="00C7305D">
        <w:rPr>
          <w:rFonts w:eastAsia="Calibri"/>
          <w:sz w:val="28"/>
          <w:szCs w:val="28"/>
        </w:rPr>
        <w:t xml:space="preserve"> Контроль за исполнением настоящего  постановления  возложить </w:t>
      </w:r>
      <w:proofErr w:type="gramStart"/>
      <w:r w:rsidR="0010023A" w:rsidRPr="00C7305D">
        <w:rPr>
          <w:rFonts w:eastAsia="Calibri"/>
          <w:sz w:val="28"/>
          <w:szCs w:val="28"/>
        </w:rPr>
        <w:t>на</w:t>
      </w:r>
      <w:proofErr w:type="gramEnd"/>
      <w:r w:rsidR="00C7305D">
        <w:rPr>
          <w:bCs/>
          <w:sz w:val="28"/>
          <w:szCs w:val="28"/>
        </w:rPr>
        <w:t xml:space="preserve"> </w:t>
      </w:r>
      <w:r w:rsidR="003B042D">
        <w:rPr>
          <w:bCs/>
          <w:sz w:val="28"/>
          <w:szCs w:val="28"/>
        </w:rPr>
        <w:t xml:space="preserve">  </w:t>
      </w:r>
      <w:r w:rsidR="00FF376C">
        <w:rPr>
          <w:bCs/>
          <w:sz w:val="28"/>
          <w:szCs w:val="28"/>
        </w:rPr>
        <w:t xml:space="preserve">   </w:t>
      </w:r>
    </w:p>
    <w:p w:rsidR="001C627E" w:rsidRPr="00C7305D" w:rsidRDefault="00FF376C" w:rsidP="00DE4859">
      <w:pPr>
        <w:spacing w:line="276" w:lineRule="auto"/>
        <w:ind w:left="-142" w:hanging="142"/>
        <w:jc w:val="both"/>
        <w:rPr>
          <w:rFonts w:eastAsia="Calibri"/>
          <w:sz w:val="28"/>
          <w:szCs w:val="28"/>
        </w:rPr>
      </w:pPr>
      <w:r>
        <w:rPr>
          <w:bCs/>
          <w:sz w:val="28"/>
          <w:szCs w:val="28"/>
        </w:rPr>
        <w:t xml:space="preserve">    </w:t>
      </w:r>
      <w:r w:rsidR="00FE4599">
        <w:rPr>
          <w:rFonts w:eastAsia="Calibri"/>
          <w:sz w:val="28"/>
          <w:szCs w:val="28"/>
        </w:rPr>
        <w:t xml:space="preserve">первого заместителя главы администрации </w:t>
      </w:r>
      <w:proofErr w:type="spellStart"/>
      <w:r w:rsidR="00FE4599">
        <w:rPr>
          <w:rFonts w:eastAsia="Calibri"/>
          <w:sz w:val="28"/>
          <w:szCs w:val="28"/>
        </w:rPr>
        <w:t>Чермашенцева</w:t>
      </w:r>
      <w:proofErr w:type="spellEnd"/>
      <w:r w:rsidR="00FE4599">
        <w:rPr>
          <w:rFonts w:eastAsia="Calibri"/>
          <w:sz w:val="28"/>
          <w:szCs w:val="28"/>
        </w:rPr>
        <w:t xml:space="preserve"> А.В.</w:t>
      </w:r>
    </w:p>
    <w:p w:rsidR="001C627E" w:rsidRDefault="001C627E" w:rsidP="00DE4859">
      <w:pPr>
        <w:spacing w:line="276" w:lineRule="auto"/>
        <w:ind w:left="142" w:hanging="142"/>
        <w:jc w:val="both"/>
        <w:rPr>
          <w:rFonts w:eastAsia="Calibri"/>
          <w:sz w:val="28"/>
          <w:szCs w:val="28"/>
        </w:rPr>
      </w:pPr>
    </w:p>
    <w:p w:rsidR="001C627E" w:rsidRPr="001C627E" w:rsidRDefault="001C627E" w:rsidP="00D57E15">
      <w:pPr>
        <w:ind w:left="142" w:hanging="142"/>
        <w:jc w:val="both"/>
        <w:rPr>
          <w:rFonts w:eastAsia="Calibri"/>
          <w:sz w:val="28"/>
          <w:szCs w:val="28"/>
        </w:rPr>
      </w:pPr>
    </w:p>
    <w:p w:rsidR="00ED2EE1" w:rsidRDefault="00ED2EE1" w:rsidP="00ED2EE1">
      <w:pPr>
        <w:rPr>
          <w:sz w:val="28"/>
          <w:szCs w:val="28"/>
        </w:rPr>
      </w:pPr>
      <w:r w:rsidRPr="00722836">
        <w:rPr>
          <w:sz w:val="28"/>
          <w:szCs w:val="28"/>
        </w:rPr>
        <w:t xml:space="preserve">  Глава администрации                                                                 С.А. </w:t>
      </w:r>
      <w:proofErr w:type="spellStart"/>
      <w:r w:rsidRPr="00722836">
        <w:rPr>
          <w:sz w:val="28"/>
          <w:szCs w:val="28"/>
        </w:rPr>
        <w:t>Зубрицкая</w:t>
      </w:r>
      <w:proofErr w:type="spellEnd"/>
    </w:p>
    <w:p w:rsidR="00A37746" w:rsidRDefault="00A37746" w:rsidP="00ED2EE1">
      <w:pPr>
        <w:rPr>
          <w:sz w:val="28"/>
          <w:szCs w:val="28"/>
        </w:rPr>
      </w:pPr>
    </w:p>
    <w:p w:rsidR="009F0D29" w:rsidRDefault="009F0D29" w:rsidP="00A37746">
      <w:pPr>
        <w:rPr>
          <w:sz w:val="28"/>
          <w:szCs w:val="28"/>
        </w:rPr>
      </w:pPr>
    </w:p>
    <w:p w:rsidR="00FE4599" w:rsidRDefault="00A37746" w:rsidP="007D344E">
      <w:pPr>
        <w:rPr>
          <w:sz w:val="28"/>
          <w:szCs w:val="28"/>
        </w:rPr>
      </w:pPr>
      <w:r>
        <w:rPr>
          <w:sz w:val="28"/>
          <w:szCs w:val="28"/>
        </w:rPr>
        <w:t xml:space="preserve">   </w:t>
      </w:r>
      <w:r w:rsidR="00B13925">
        <w:rPr>
          <w:sz w:val="28"/>
          <w:szCs w:val="28"/>
        </w:rPr>
        <w:t xml:space="preserve">                                                               </w:t>
      </w:r>
      <w:r w:rsidR="004204D8">
        <w:rPr>
          <w:sz w:val="28"/>
          <w:szCs w:val="28"/>
        </w:rPr>
        <w:t xml:space="preserve">                              </w:t>
      </w:r>
    </w:p>
    <w:p w:rsidR="00873ECF" w:rsidRDefault="00873ECF" w:rsidP="004E5C67"/>
    <w:p w:rsidR="00873ECF" w:rsidRDefault="00873ECF" w:rsidP="004E5C67"/>
    <w:p w:rsidR="00313B85" w:rsidRDefault="00313B85" w:rsidP="00C37028">
      <w:pPr>
        <w:tabs>
          <w:tab w:val="left" w:pos="840"/>
          <w:tab w:val="left" w:pos="1200"/>
          <w:tab w:val="left" w:pos="1800"/>
          <w:tab w:val="left" w:pos="2280"/>
          <w:tab w:val="left" w:pos="3120"/>
          <w:tab w:val="left" w:pos="3720"/>
          <w:tab w:val="left" w:pos="3960"/>
          <w:tab w:val="left" w:pos="4440"/>
          <w:tab w:val="left" w:pos="5280"/>
        </w:tabs>
        <w:sectPr w:rsidR="00313B85" w:rsidSect="00DF49AE">
          <w:pgSz w:w="11907" w:h="16216" w:code="9"/>
          <w:pgMar w:top="284" w:right="567" w:bottom="346" w:left="1701" w:header="709" w:footer="709" w:gutter="0"/>
          <w:cols w:space="708"/>
          <w:titlePg/>
          <w:docGrid w:linePitch="360"/>
        </w:sectPr>
      </w:pPr>
    </w:p>
    <w:p w:rsidR="00F60CCA" w:rsidRPr="00DF49AE" w:rsidRDefault="00C37028" w:rsidP="006C63B5">
      <w:pPr>
        <w:ind w:left="142"/>
        <w:jc w:val="right"/>
      </w:pPr>
      <w:r w:rsidRPr="00DF49AE">
        <w:rPr>
          <w:sz w:val="28"/>
          <w:szCs w:val="28"/>
        </w:rPr>
        <w:lastRenderedPageBreak/>
        <w:t xml:space="preserve">    </w:t>
      </w:r>
      <w:r w:rsidR="00F60CCA" w:rsidRPr="00DF49AE">
        <w:t xml:space="preserve">Приложение № 1 к муниципальной программе      </w:t>
      </w:r>
    </w:p>
    <w:p w:rsidR="00F60CCA" w:rsidRPr="00DF49AE" w:rsidRDefault="00F60CCA" w:rsidP="006C63B5">
      <w:pPr>
        <w:ind w:left="142"/>
        <w:jc w:val="center"/>
        <w:rPr>
          <w:b/>
          <w:bCs/>
          <w:sz w:val="28"/>
          <w:szCs w:val="28"/>
          <w:lang w:eastAsia="en-US"/>
        </w:rPr>
      </w:pPr>
      <w:r w:rsidRPr="00DF49AE">
        <w:rPr>
          <w:b/>
          <w:bCs/>
          <w:sz w:val="28"/>
          <w:szCs w:val="28"/>
          <w:lang w:eastAsia="en-US"/>
        </w:rPr>
        <w:t>Сведения</w:t>
      </w:r>
    </w:p>
    <w:p w:rsidR="00F60CCA" w:rsidRPr="00DF49AE" w:rsidRDefault="00F60CCA" w:rsidP="00E23353">
      <w:pPr>
        <w:pStyle w:val="ConsPlusNonformat"/>
        <w:pBdr>
          <w:bottom w:val="single" w:sz="8" w:space="4" w:color="000000"/>
        </w:pBdr>
        <w:ind w:left="142"/>
        <w:jc w:val="center"/>
        <w:rPr>
          <w:rFonts w:ascii="Times New Roman" w:hAnsi="Times New Roman" w:cs="Times New Roman"/>
          <w:b/>
          <w:bCs/>
          <w:sz w:val="28"/>
          <w:szCs w:val="28"/>
        </w:rPr>
      </w:pPr>
      <w:r w:rsidRPr="00DF49AE">
        <w:rPr>
          <w:rFonts w:ascii="Times New Roman" w:hAnsi="Times New Roman" w:cs="Times New Roman"/>
          <w:b/>
          <w:bCs/>
          <w:sz w:val="28"/>
          <w:szCs w:val="28"/>
        </w:rPr>
        <w:t>о целевых показателях (индикаторах) муниципальной программы</w:t>
      </w:r>
    </w:p>
    <w:p w:rsidR="00F60CCA" w:rsidRPr="00DF49AE" w:rsidRDefault="00F60CCA" w:rsidP="006C63B5">
      <w:pPr>
        <w:pStyle w:val="ConsPlusNonformat"/>
        <w:ind w:left="142"/>
        <w:jc w:val="center"/>
        <w:rPr>
          <w:rFonts w:ascii="Times New Roman" w:hAnsi="Times New Roman"/>
          <w:b/>
          <w:sz w:val="28"/>
          <w:szCs w:val="28"/>
          <w:lang w:eastAsia="ru-RU"/>
        </w:rPr>
      </w:pPr>
      <w:r w:rsidRPr="00DF49AE">
        <w:rPr>
          <w:rFonts w:ascii="Times New Roman" w:hAnsi="Times New Roman"/>
          <w:b/>
          <w:sz w:val="28"/>
          <w:szCs w:val="28"/>
        </w:rPr>
        <w:t>«Развитие транспортной системы муниципального образования г</w:t>
      </w:r>
      <w:proofErr w:type="gramStart"/>
      <w:r w:rsidRPr="00DF49AE">
        <w:rPr>
          <w:rFonts w:ascii="Times New Roman" w:hAnsi="Times New Roman"/>
          <w:b/>
          <w:sz w:val="28"/>
          <w:szCs w:val="28"/>
        </w:rPr>
        <w:t>.Е</w:t>
      </w:r>
      <w:proofErr w:type="gramEnd"/>
      <w:r w:rsidRPr="00DF49AE">
        <w:rPr>
          <w:rFonts w:ascii="Times New Roman" w:hAnsi="Times New Roman"/>
          <w:b/>
          <w:sz w:val="28"/>
          <w:szCs w:val="28"/>
        </w:rPr>
        <w:t>ршов до 2016г.»</w:t>
      </w:r>
    </w:p>
    <w:p w:rsidR="00F60CCA" w:rsidRPr="00DF49AE" w:rsidRDefault="00F60CCA" w:rsidP="006C63B5">
      <w:pPr>
        <w:pStyle w:val="ConsPlusNonformat"/>
        <w:ind w:left="142"/>
        <w:jc w:val="center"/>
      </w:pPr>
      <w:r w:rsidRPr="00DF49AE">
        <w:t>(наименование муниципальной программы)</w:t>
      </w:r>
    </w:p>
    <w:p w:rsidR="00F60CCA" w:rsidRPr="00DF49AE" w:rsidRDefault="00F60CCA" w:rsidP="006C63B5">
      <w:pPr>
        <w:ind w:left="142"/>
        <w:jc w:val="center"/>
      </w:pPr>
    </w:p>
    <w:tbl>
      <w:tblPr>
        <w:tblW w:w="0" w:type="auto"/>
        <w:tblInd w:w="779" w:type="dxa"/>
        <w:tblLayout w:type="fixed"/>
        <w:tblCellMar>
          <w:left w:w="70" w:type="dxa"/>
          <w:right w:w="70" w:type="dxa"/>
        </w:tblCellMar>
        <w:tblLook w:val="04A0"/>
      </w:tblPr>
      <w:tblGrid>
        <w:gridCol w:w="711"/>
        <w:gridCol w:w="4605"/>
        <w:gridCol w:w="1420"/>
        <w:gridCol w:w="1448"/>
        <w:gridCol w:w="12"/>
        <w:gridCol w:w="1304"/>
        <w:gridCol w:w="1319"/>
        <w:gridCol w:w="1318"/>
        <w:gridCol w:w="1186"/>
        <w:gridCol w:w="11"/>
        <w:gridCol w:w="1321"/>
      </w:tblGrid>
      <w:tr w:rsidR="00F60CCA" w:rsidRPr="00DF49AE" w:rsidTr="00E23353">
        <w:trPr>
          <w:cantSplit/>
          <w:trHeight w:hRule="exact" w:val="332"/>
        </w:trPr>
        <w:tc>
          <w:tcPr>
            <w:tcW w:w="711" w:type="dxa"/>
            <w:vMerge w:val="restart"/>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eastAsia="Times New Roman" w:hAnsi="Times New Roman" w:cs="Times New Roman"/>
                <w:sz w:val="26"/>
                <w:szCs w:val="26"/>
                <w:lang w:val="en-US" w:eastAsia="en-US"/>
              </w:rPr>
            </w:pPr>
            <w:r w:rsidRPr="00DF49AE">
              <w:rPr>
                <w:rFonts w:ascii="Times New Roman" w:hAnsi="Times New Roman" w:cs="Times New Roman"/>
                <w:sz w:val="26"/>
                <w:szCs w:val="26"/>
                <w:lang w:val="en-US" w:eastAsia="en-US"/>
              </w:rPr>
              <w:t>№</w:t>
            </w:r>
          </w:p>
          <w:p w:rsidR="00F60CCA" w:rsidRPr="00DF49AE" w:rsidRDefault="00F60CCA" w:rsidP="006C63B5">
            <w:pPr>
              <w:pStyle w:val="ConsPlusCell"/>
              <w:spacing w:line="276" w:lineRule="auto"/>
              <w:ind w:left="142"/>
              <w:jc w:val="center"/>
              <w:rPr>
                <w:rFonts w:ascii="Times New Roman" w:hAnsi="Times New Roman" w:cs="Times New Roman"/>
                <w:sz w:val="26"/>
                <w:szCs w:val="26"/>
              </w:rPr>
            </w:pPr>
            <w:proofErr w:type="spellStart"/>
            <w:proofErr w:type="gramStart"/>
            <w:r w:rsidRPr="00DF49AE">
              <w:rPr>
                <w:rFonts w:ascii="Times New Roman" w:hAnsi="Times New Roman" w:cs="Times New Roman"/>
                <w:sz w:val="26"/>
                <w:szCs w:val="26"/>
              </w:rPr>
              <w:t>п</w:t>
            </w:r>
            <w:proofErr w:type="spellEnd"/>
            <w:proofErr w:type="gramEnd"/>
            <w:r w:rsidRPr="00DF49AE">
              <w:rPr>
                <w:rFonts w:ascii="Times New Roman" w:hAnsi="Times New Roman" w:cs="Times New Roman"/>
                <w:sz w:val="26"/>
                <w:szCs w:val="26"/>
              </w:rPr>
              <w:t>/</w:t>
            </w:r>
            <w:proofErr w:type="spellStart"/>
            <w:r w:rsidRPr="00DF49AE">
              <w:rPr>
                <w:rFonts w:ascii="Times New Roman" w:hAnsi="Times New Roman" w:cs="Times New Roman"/>
                <w:sz w:val="26"/>
                <w:szCs w:val="26"/>
              </w:rPr>
              <w:t>п</w:t>
            </w:r>
            <w:proofErr w:type="spellEnd"/>
          </w:p>
        </w:tc>
        <w:tc>
          <w:tcPr>
            <w:tcW w:w="4605" w:type="dxa"/>
            <w:vMerge w:val="restart"/>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a0"/>
              <w:spacing w:line="276" w:lineRule="auto"/>
              <w:ind w:left="142"/>
              <w:rPr>
                <w:sz w:val="26"/>
                <w:szCs w:val="26"/>
              </w:rPr>
            </w:pPr>
            <w:r w:rsidRPr="00DF49AE">
              <w:rPr>
                <w:sz w:val="26"/>
                <w:szCs w:val="26"/>
              </w:rPr>
              <w:t>Наименование подпрограммы, наименование показателя</w:t>
            </w:r>
          </w:p>
        </w:tc>
        <w:tc>
          <w:tcPr>
            <w:tcW w:w="1420" w:type="dxa"/>
            <w:vMerge w:val="restart"/>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a0"/>
              <w:spacing w:line="276" w:lineRule="auto"/>
              <w:ind w:left="142"/>
              <w:rPr>
                <w:sz w:val="26"/>
                <w:szCs w:val="26"/>
              </w:rPr>
            </w:pPr>
            <w:r w:rsidRPr="00DF49AE">
              <w:rPr>
                <w:sz w:val="26"/>
                <w:szCs w:val="26"/>
              </w:rPr>
              <w:t>Единица измерения</w:t>
            </w:r>
          </w:p>
        </w:tc>
        <w:tc>
          <w:tcPr>
            <w:tcW w:w="6587" w:type="dxa"/>
            <w:gridSpan w:val="6"/>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a0"/>
              <w:spacing w:line="276" w:lineRule="auto"/>
              <w:ind w:left="142"/>
              <w:jc w:val="center"/>
              <w:rPr>
                <w:sz w:val="26"/>
                <w:szCs w:val="26"/>
              </w:rPr>
            </w:pPr>
            <w:r w:rsidRPr="00DF49AE">
              <w:rPr>
                <w:sz w:val="26"/>
                <w:szCs w:val="26"/>
              </w:rPr>
              <w:t>Значение показателей*</w:t>
            </w:r>
          </w:p>
        </w:tc>
        <w:tc>
          <w:tcPr>
            <w:tcW w:w="1332" w:type="dxa"/>
            <w:gridSpan w:val="2"/>
            <w:tcBorders>
              <w:top w:val="single" w:sz="2" w:space="0" w:color="000000"/>
              <w:left w:val="single" w:sz="2" w:space="0" w:color="000000"/>
              <w:bottom w:val="single" w:sz="2" w:space="0" w:color="000000"/>
              <w:right w:val="single" w:sz="2" w:space="0" w:color="000000"/>
            </w:tcBorders>
          </w:tcPr>
          <w:p w:rsidR="00F60CCA" w:rsidRPr="00DF49AE" w:rsidRDefault="00F60CCA" w:rsidP="006C63B5">
            <w:pPr>
              <w:pStyle w:val="a0"/>
              <w:spacing w:line="276" w:lineRule="auto"/>
              <w:ind w:left="142"/>
              <w:rPr>
                <w:sz w:val="26"/>
                <w:szCs w:val="26"/>
              </w:rPr>
            </w:pPr>
          </w:p>
        </w:tc>
      </w:tr>
      <w:tr w:rsidR="00F60CCA" w:rsidRPr="00DF49AE" w:rsidTr="00E23353">
        <w:trPr>
          <w:cantSplit/>
        </w:trPr>
        <w:tc>
          <w:tcPr>
            <w:tcW w:w="711" w:type="dxa"/>
            <w:vMerge/>
            <w:tcBorders>
              <w:top w:val="single" w:sz="2" w:space="0" w:color="000000"/>
              <w:left w:val="single" w:sz="2" w:space="0" w:color="000000"/>
              <w:bottom w:val="single" w:sz="2" w:space="0" w:color="000000"/>
              <w:right w:val="nil"/>
            </w:tcBorders>
            <w:vAlign w:val="center"/>
          </w:tcPr>
          <w:p w:rsidR="00F60CCA" w:rsidRPr="00DF49AE" w:rsidRDefault="00F60CCA" w:rsidP="006C63B5">
            <w:pPr>
              <w:ind w:left="142"/>
              <w:rPr>
                <w:sz w:val="26"/>
                <w:szCs w:val="26"/>
              </w:rPr>
            </w:pPr>
          </w:p>
        </w:tc>
        <w:tc>
          <w:tcPr>
            <w:tcW w:w="4605" w:type="dxa"/>
            <w:vMerge/>
            <w:tcBorders>
              <w:top w:val="single" w:sz="2" w:space="0" w:color="000000"/>
              <w:left w:val="single" w:sz="2" w:space="0" w:color="000000"/>
              <w:bottom w:val="single" w:sz="2" w:space="0" w:color="000000"/>
              <w:right w:val="nil"/>
            </w:tcBorders>
            <w:vAlign w:val="center"/>
          </w:tcPr>
          <w:p w:rsidR="00F60CCA" w:rsidRPr="00DF49AE" w:rsidRDefault="00F60CCA" w:rsidP="006C63B5">
            <w:pPr>
              <w:ind w:left="142"/>
              <w:rPr>
                <w:rFonts w:eastAsia="Arial Unicode MS"/>
                <w:sz w:val="26"/>
                <w:szCs w:val="26"/>
              </w:rPr>
            </w:pPr>
          </w:p>
        </w:tc>
        <w:tc>
          <w:tcPr>
            <w:tcW w:w="1420" w:type="dxa"/>
            <w:vMerge/>
            <w:tcBorders>
              <w:top w:val="single" w:sz="2" w:space="0" w:color="000000"/>
              <w:left w:val="single" w:sz="2" w:space="0" w:color="000000"/>
              <w:bottom w:val="single" w:sz="2" w:space="0" w:color="000000"/>
              <w:right w:val="nil"/>
            </w:tcBorders>
            <w:vAlign w:val="center"/>
          </w:tcPr>
          <w:p w:rsidR="00F60CCA" w:rsidRPr="00DF49AE" w:rsidRDefault="00F60CCA" w:rsidP="006C63B5">
            <w:pPr>
              <w:ind w:left="142"/>
              <w:rPr>
                <w:rFonts w:eastAsia="Arial Unicode MS"/>
                <w:sz w:val="26"/>
                <w:szCs w:val="26"/>
              </w:rPr>
            </w:pPr>
          </w:p>
        </w:tc>
        <w:tc>
          <w:tcPr>
            <w:tcW w:w="1448"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a0"/>
              <w:spacing w:line="276" w:lineRule="auto"/>
              <w:ind w:left="142"/>
              <w:jc w:val="center"/>
              <w:rPr>
                <w:sz w:val="26"/>
                <w:szCs w:val="26"/>
              </w:rPr>
            </w:pPr>
            <w:r w:rsidRPr="00DF49AE">
              <w:rPr>
                <w:sz w:val="26"/>
                <w:szCs w:val="26"/>
              </w:rPr>
              <w:t xml:space="preserve"> 2012</w:t>
            </w:r>
          </w:p>
        </w:tc>
        <w:tc>
          <w:tcPr>
            <w:tcW w:w="1316" w:type="dxa"/>
            <w:gridSpan w:val="2"/>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a0"/>
              <w:spacing w:line="276" w:lineRule="auto"/>
              <w:ind w:left="142"/>
              <w:jc w:val="center"/>
              <w:rPr>
                <w:sz w:val="26"/>
                <w:szCs w:val="26"/>
              </w:rPr>
            </w:pPr>
            <w:r w:rsidRPr="00DF49AE">
              <w:rPr>
                <w:sz w:val="26"/>
                <w:szCs w:val="26"/>
              </w:rPr>
              <w:t xml:space="preserve"> 2013</w:t>
            </w:r>
          </w:p>
        </w:tc>
        <w:tc>
          <w:tcPr>
            <w:tcW w:w="1319"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a0"/>
              <w:spacing w:line="276" w:lineRule="auto"/>
              <w:ind w:left="142"/>
              <w:jc w:val="center"/>
              <w:rPr>
                <w:sz w:val="26"/>
                <w:szCs w:val="26"/>
              </w:rPr>
            </w:pPr>
            <w:r w:rsidRPr="00DF49AE">
              <w:rPr>
                <w:sz w:val="26"/>
                <w:szCs w:val="26"/>
              </w:rPr>
              <w:t>2014</w:t>
            </w:r>
          </w:p>
        </w:tc>
        <w:tc>
          <w:tcPr>
            <w:tcW w:w="1318"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a0"/>
              <w:spacing w:line="276" w:lineRule="auto"/>
              <w:ind w:left="142"/>
              <w:jc w:val="center"/>
              <w:rPr>
                <w:sz w:val="26"/>
                <w:szCs w:val="26"/>
              </w:rPr>
            </w:pPr>
            <w:r w:rsidRPr="00DF49AE">
              <w:rPr>
                <w:sz w:val="26"/>
                <w:szCs w:val="26"/>
              </w:rPr>
              <w:t xml:space="preserve">2015 </w:t>
            </w:r>
          </w:p>
        </w:tc>
        <w:tc>
          <w:tcPr>
            <w:tcW w:w="1186"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a0"/>
              <w:spacing w:line="276" w:lineRule="auto"/>
              <w:ind w:left="142"/>
              <w:jc w:val="center"/>
              <w:rPr>
                <w:sz w:val="26"/>
                <w:szCs w:val="26"/>
              </w:rPr>
            </w:pPr>
            <w:r w:rsidRPr="00DF49AE">
              <w:rPr>
                <w:sz w:val="26"/>
                <w:szCs w:val="26"/>
              </w:rPr>
              <w:t>2016</w:t>
            </w:r>
          </w:p>
        </w:tc>
        <w:tc>
          <w:tcPr>
            <w:tcW w:w="1332" w:type="dxa"/>
            <w:gridSpan w:val="2"/>
            <w:tcBorders>
              <w:top w:val="single" w:sz="2" w:space="0" w:color="000000"/>
              <w:left w:val="single" w:sz="2" w:space="0" w:color="000000"/>
              <w:bottom w:val="single" w:sz="2" w:space="0" w:color="000000"/>
              <w:right w:val="single" w:sz="2" w:space="0" w:color="000000"/>
            </w:tcBorders>
          </w:tcPr>
          <w:p w:rsidR="00F60CCA" w:rsidRPr="00DF49AE" w:rsidRDefault="00F60CCA" w:rsidP="006C63B5">
            <w:pPr>
              <w:pStyle w:val="a0"/>
              <w:spacing w:line="276" w:lineRule="auto"/>
              <w:ind w:left="142"/>
              <w:rPr>
                <w:sz w:val="26"/>
                <w:szCs w:val="26"/>
              </w:rPr>
            </w:pPr>
          </w:p>
        </w:tc>
      </w:tr>
      <w:tr w:rsidR="00F60CCA" w:rsidRPr="00DF49AE" w:rsidTr="00E23353">
        <w:trPr>
          <w:cantSplit/>
          <w:trHeight w:val="254"/>
        </w:trPr>
        <w:tc>
          <w:tcPr>
            <w:tcW w:w="711" w:type="dxa"/>
            <w:tcBorders>
              <w:top w:val="nil"/>
              <w:left w:val="single" w:sz="2" w:space="0" w:color="000000"/>
              <w:bottom w:val="single" w:sz="2" w:space="0" w:color="000000"/>
              <w:right w:val="nil"/>
            </w:tcBorders>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1</w:t>
            </w:r>
          </w:p>
        </w:tc>
        <w:tc>
          <w:tcPr>
            <w:tcW w:w="4605" w:type="dxa"/>
            <w:tcBorders>
              <w:top w:val="nil"/>
              <w:left w:val="single" w:sz="2" w:space="0" w:color="000000"/>
              <w:bottom w:val="single" w:sz="2" w:space="0" w:color="000000"/>
              <w:right w:val="nil"/>
            </w:tcBorders>
          </w:tcPr>
          <w:p w:rsidR="00F60CCA" w:rsidRPr="00DF49AE" w:rsidRDefault="00F60CCA" w:rsidP="006C63B5">
            <w:pPr>
              <w:pStyle w:val="a0"/>
              <w:spacing w:line="276" w:lineRule="auto"/>
              <w:ind w:left="142"/>
              <w:jc w:val="center"/>
              <w:rPr>
                <w:sz w:val="26"/>
                <w:szCs w:val="26"/>
              </w:rPr>
            </w:pPr>
            <w:r w:rsidRPr="00DF49AE">
              <w:rPr>
                <w:sz w:val="26"/>
                <w:szCs w:val="26"/>
              </w:rPr>
              <w:t>2</w:t>
            </w:r>
          </w:p>
        </w:tc>
        <w:tc>
          <w:tcPr>
            <w:tcW w:w="1420" w:type="dxa"/>
            <w:tcBorders>
              <w:top w:val="nil"/>
              <w:left w:val="single" w:sz="2" w:space="0" w:color="000000"/>
              <w:bottom w:val="single" w:sz="2" w:space="0" w:color="000000"/>
              <w:right w:val="nil"/>
            </w:tcBorders>
          </w:tcPr>
          <w:p w:rsidR="00F60CCA" w:rsidRPr="00DF49AE" w:rsidRDefault="00F60CCA" w:rsidP="006C63B5">
            <w:pPr>
              <w:pStyle w:val="a0"/>
              <w:spacing w:line="276" w:lineRule="auto"/>
              <w:ind w:left="142"/>
              <w:jc w:val="center"/>
              <w:rPr>
                <w:sz w:val="26"/>
                <w:szCs w:val="26"/>
              </w:rPr>
            </w:pPr>
            <w:r w:rsidRPr="00DF49AE">
              <w:rPr>
                <w:sz w:val="26"/>
                <w:szCs w:val="26"/>
              </w:rPr>
              <w:t>3</w:t>
            </w:r>
          </w:p>
        </w:tc>
        <w:tc>
          <w:tcPr>
            <w:tcW w:w="1448" w:type="dxa"/>
            <w:tcBorders>
              <w:top w:val="single" w:sz="2" w:space="0" w:color="000000"/>
              <w:left w:val="single" w:sz="2" w:space="0" w:color="000000"/>
              <w:bottom w:val="single" w:sz="2" w:space="0" w:color="000000"/>
              <w:right w:val="nil"/>
            </w:tcBorders>
          </w:tcPr>
          <w:p w:rsidR="00F60CCA" w:rsidRPr="00DF49AE" w:rsidRDefault="00F60CCA" w:rsidP="006C63B5">
            <w:pPr>
              <w:pStyle w:val="a0"/>
              <w:spacing w:line="276" w:lineRule="auto"/>
              <w:ind w:left="142"/>
              <w:jc w:val="center"/>
              <w:rPr>
                <w:sz w:val="26"/>
                <w:szCs w:val="26"/>
              </w:rPr>
            </w:pPr>
            <w:r w:rsidRPr="00DF49AE">
              <w:rPr>
                <w:sz w:val="26"/>
                <w:szCs w:val="26"/>
              </w:rPr>
              <w:t>4</w:t>
            </w:r>
          </w:p>
        </w:tc>
        <w:tc>
          <w:tcPr>
            <w:tcW w:w="1316" w:type="dxa"/>
            <w:gridSpan w:val="2"/>
            <w:tcBorders>
              <w:top w:val="single" w:sz="2" w:space="0" w:color="000000"/>
              <w:left w:val="single" w:sz="2" w:space="0" w:color="000000"/>
              <w:bottom w:val="single" w:sz="2" w:space="0" w:color="000000"/>
              <w:right w:val="nil"/>
            </w:tcBorders>
          </w:tcPr>
          <w:p w:rsidR="00F60CCA" w:rsidRPr="00DF49AE" w:rsidRDefault="00F60CCA" w:rsidP="006C63B5">
            <w:pPr>
              <w:pStyle w:val="a0"/>
              <w:spacing w:line="276" w:lineRule="auto"/>
              <w:ind w:left="142"/>
              <w:jc w:val="center"/>
              <w:rPr>
                <w:sz w:val="26"/>
                <w:szCs w:val="26"/>
              </w:rPr>
            </w:pPr>
            <w:r w:rsidRPr="00DF49AE">
              <w:rPr>
                <w:sz w:val="26"/>
                <w:szCs w:val="26"/>
              </w:rPr>
              <w:t>5</w:t>
            </w:r>
          </w:p>
        </w:tc>
        <w:tc>
          <w:tcPr>
            <w:tcW w:w="1319" w:type="dxa"/>
            <w:tcBorders>
              <w:top w:val="single" w:sz="2" w:space="0" w:color="000000"/>
              <w:left w:val="single" w:sz="2" w:space="0" w:color="000000"/>
              <w:bottom w:val="single" w:sz="2" w:space="0" w:color="000000"/>
              <w:right w:val="nil"/>
            </w:tcBorders>
          </w:tcPr>
          <w:p w:rsidR="00F60CCA" w:rsidRPr="00DF49AE" w:rsidRDefault="00F60CCA" w:rsidP="006C63B5">
            <w:pPr>
              <w:pStyle w:val="a0"/>
              <w:spacing w:line="276" w:lineRule="auto"/>
              <w:ind w:left="142"/>
              <w:jc w:val="center"/>
              <w:rPr>
                <w:sz w:val="26"/>
                <w:szCs w:val="26"/>
              </w:rPr>
            </w:pPr>
            <w:r w:rsidRPr="00DF49AE">
              <w:rPr>
                <w:sz w:val="26"/>
                <w:szCs w:val="26"/>
              </w:rPr>
              <w:t>6</w:t>
            </w:r>
          </w:p>
        </w:tc>
        <w:tc>
          <w:tcPr>
            <w:tcW w:w="1318" w:type="dxa"/>
            <w:tcBorders>
              <w:top w:val="single" w:sz="2" w:space="0" w:color="000000"/>
              <w:left w:val="single" w:sz="2" w:space="0" w:color="000000"/>
              <w:bottom w:val="single" w:sz="2" w:space="0" w:color="000000"/>
              <w:right w:val="nil"/>
            </w:tcBorders>
          </w:tcPr>
          <w:p w:rsidR="00F60CCA" w:rsidRPr="00DF49AE" w:rsidRDefault="00F60CCA" w:rsidP="006C63B5">
            <w:pPr>
              <w:pStyle w:val="a0"/>
              <w:spacing w:line="276" w:lineRule="auto"/>
              <w:ind w:left="142"/>
              <w:jc w:val="center"/>
              <w:rPr>
                <w:sz w:val="26"/>
                <w:szCs w:val="26"/>
              </w:rPr>
            </w:pPr>
            <w:r w:rsidRPr="00DF49AE">
              <w:rPr>
                <w:sz w:val="26"/>
                <w:szCs w:val="26"/>
              </w:rPr>
              <w:t>7</w:t>
            </w:r>
          </w:p>
        </w:tc>
        <w:tc>
          <w:tcPr>
            <w:tcW w:w="1186" w:type="dxa"/>
            <w:tcBorders>
              <w:top w:val="single" w:sz="2" w:space="0" w:color="000000"/>
              <w:left w:val="single" w:sz="2" w:space="0" w:color="000000"/>
              <w:bottom w:val="single" w:sz="2" w:space="0" w:color="000000"/>
              <w:right w:val="nil"/>
            </w:tcBorders>
          </w:tcPr>
          <w:p w:rsidR="00F60CCA" w:rsidRPr="00DF49AE" w:rsidRDefault="00F60CCA" w:rsidP="006C63B5">
            <w:pPr>
              <w:pStyle w:val="a0"/>
              <w:spacing w:line="276" w:lineRule="auto"/>
              <w:ind w:left="142"/>
              <w:jc w:val="center"/>
              <w:rPr>
                <w:sz w:val="26"/>
                <w:szCs w:val="26"/>
              </w:rPr>
            </w:pPr>
            <w:r w:rsidRPr="00DF49AE">
              <w:rPr>
                <w:sz w:val="26"/>
                <w:szCs w:val="26"/>
              </w:rPr>
              <w:t>8</w:t>
            </w:r>
          </w:p>
        </w:tc>
        <w:tc>
          <w:tcPr>
            <w:tcW w:w="1332" w:type="dxa"/>
            <w:gridSpan w:val="2"/>
            <w:tcBorders>
              <w:top w:val="single" w:sz="2" w:space="0" w:color="000000"/>
              <w:left w:val="single" w:sz="2" w:space="0" w:color="000000"/>
              <w:bottom w:val="single" w:sz="2" w:space="0" w:color="000000"/>
              <w:right w:val="single" w:sz="2" w:space="0" w:color="000000"/>
            </w:tcBorders>
          </w:tcPr>
          <w:p w:rsidR="00F60CCA" w:rsidRPr="00DF49AE" w:rsidRDefault="00F60CCA" w:rsidP="006C63B5">
            <w:pPr>
              <w:pStyle w:val="a0"/>
              <w:spacing w:line="276" w:lineRule="auto"/>
              <w:ind w:left="142"/>
              <w:jc w:val="center"/>
              <w:rPr>
                <w:sz w:val="26"/>
                <w:szCs w:val="26"/>
              </w:rPr>
            </w:pPr>
            <w:r w:rsidRPr="00DF49AE">
              <w:rPr>
                <w:sz w:val="26"/>
                <w:szCs w:val="26"/>
              </w:rPr>
              <w:t>9</w:t>
            </w:r>
          </w:p>
        </w:tc>
      </w:tr>
      <w:tr w:rsidR="00F60CCA" w:rsidRPr="00DF49AE" w:rsidTr="00E23353">
        <w:trPr>
          <w:cantSplit/>
          <w:trHeight w:val="240"/>
        </w:trPr>
        <w:tc>
          <w:tcPr>
            <w:tcW w:w="14655" w:type="dxa"/>
            <w:gridSpan w:val="11"/>
            <w:tcBorders>
              <w:top w:val="single" w:sz="2" w:space="0" w:color="000000"/>
              <w:left w:val="single" w:sz="2" w:space="0" w:color="000000"/>
              <w:bottom w:val="single" w:sz="2" w:space="0" w:color="000000"/>
              <w:right w:val="single" w:sz="2" w:space="0" w:color="000000"/>
            </w:tcBorders>
            <w:vAlign w:val="center"/>
          </w:tcPr>
          <w:p w:rsidR="00F60CCA" w:rsidRPr="00DF49AE" w:rsidRDefault="00F60CCA" w:rsidP="006C63B5">
            <w:pPr>
              <w:pStyle w:val="a0"/>
              <w:spacing w:line="276" w:lineRule="auto"/>
              <w:ind w:left="433"/>
              <w:rPr>
                <w:b/>
                <w:sz w:val="26"/>
                <w:szCs w:val="26"/>
              </w:rPr>
            </w:pPr>
            <w:r w:rsidRPr="00DF49AE">
              <w:rPr>
                <w:b/>
                <w:sz w:val="26"/>
                <w:szCs w:val="26"/>
              </w:rPr>
              <w:t>Подпрограмма 1 «Повышение безопасности дорожного движения на территории муниципального образования»</w:t>
            </w:r>
          </w:p>
        </w:tc>
      </w:tr>
      <w:tr w:rsidR="00F60CCA" w:rsidRPr="00DF49AE" w:rsidTr="00E23353">
        <w:trPr>
          <w:cantSplit/>
          <w:trHeight w:val="240"/>
        </w:trPr>
        <w:tc>
          <w:tcPr>
            <w:tcW w:w="711"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1.</w:t>
            </w:r>
          </w:p>
        </w:tc>
        <w:tc>
          <w:tcPr>
            <w:tcW w:w="4605"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both"/>
              <w:rPr>
                <w:sz w:val="26"/>
                <w:szCs w:val="26"/>
              </w:rPr>
            </w:pPr>
            <w:r w:rsidRPr="00DF49AE">
              <w:rPr>
                <w:sz w:val="26"/>
                <w:szCs w:val="26"/>
              </w:rPr>
              <w:t>Сокращение числа дорожно-транспортных происшествий, связанных с дорожными условиями.</w:t>
            </w:r>
          </w:p>
        </w:tc>
        <w:tc>
          <w:tcPr>
            <w:tcW w:w="1420"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w:t>
            </w:r>
          </w:p>
        </w:tc>
        <w:tc>
          <w:tcPr>
            <w:tcW w:w="1448"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1</w:t>
            </w:r>
          </w:p>
        </w:tc>
        <w:tc>
          <w:tcPr>
            <w:tcW w:w="1316" w:type="dxa"/>
            <w:gridSpan w:val="2"/>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3</w:t>
            </w:r>
          </w:p>
        </w:tc>
        <w:tc>
          <w:tcPr>
            <w:tcW w:w="1319"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widowControl w:val="0"/>
              <w:autoSpaceDE w:val="0"/>
              <w:autoSpaceDN w:val="0"/>
              <w:adjustRightInd w:val="0"/>
              <w:spacing w:line="276" w:lineRule="auto"/>
              <w:ind w:left="142"/>
              <w:jc w:val="center"/>
              <w:rPr>
                <w:rFonts w:eastAsia="Arial Unicode MS"/>
                <w:sz w:val="26"/>
                <w:szCs w:val="26"/>
              </w:rPr>
            </w:pPr>
            <w:r w:rsidRPr="00DF49AE">
              <w:rPr>
                <w:sz w:val="26"/>
                <w:szCs w:val="26"/>
              </w:rPr>
              <w:t>5</w:t>
            </w:r>
          </w:p>
        </w:tc>
        <w:tc>
          <w:tcPr>
            <w:tcW w:w="1318"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widowControl w:val="0"/>
              <w:autoSpaceDE w:val="0"/>
              <w:autoSpaceDN w:val="0"/>
              <w:adjustRightInd w:val="0"/>
              <w:spacing w:line="276" w:lineRule="auto"/>
              <w:ind w:left="142"/>
              <w:jc w:val="center"/>
              <w:rPr>
                <w:rFonts w:eastAsia="Arial Unicode MS"/>
                <w:sz w:val="26"/>
                <w:szCs w:val="26"/>
              </w:rPr>
            </w:pPr>
            <w:r w:rsidRPr="00DF49AE">
              <w:rPr>
                <w:sz w:val="26"/>
                <w:szCs w:val="26"/>
              </w:rPr>
              <w:t>8</w:t>
            </w:r>
          </w:p>
        </w:tc>
        <w:tc>
          <w:tcPr>
            <w:tcW w:w="1186"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widowControl w:val="0"/>
              <w:autoSpaceDE w:val="0"/>
              <w:autoSpaceDN w:val="0"/>
              <w:adjustRightInd w:val="0"/>
              <w:spacing w:line="276" w:lineRule="auto"/>
              <w:ind w:left="142"/>
              <w:jc w:val="center"/>
              <w:rPr>
                <w:rFonts w:eastAsia="Arial Unicode MS"/>
                <w:sz w:val="26"/>
                <w:szCs w:val="26"/>
              </w:rPr>
            </w:pPr>
            <w:r w:rsidRPr="00DF49AE">
              <w:rPr>
                <w:sz w:val="26"/>
                <w:szCs w:val="26"/>
              </w:rPr>
              <w:t>11</w:t>
            </w:r>
          </w:p>
        </w:tc>
        <w:tc>
          <w:tcPr>
            <w:tcW w:w="1332" w:type="dxa"/>
            <w:gridSpan w:val="2"/>
            <w:tcBorders>
              <w:top w:val="single" w:sz="2" w:space="0" w:color="000000"/>
              <w:left w:val="single" w:sz="2" w:space="0" w:color="000000"/>
              <w:bottom w:val="single" w:sz="2" w:space="0" w:color="000000"/>
              <w:right w:val="single" w:sz="2" w:space="0" w:color="000000"/>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p>
        </w:tc>
      </w:tr>
      <w:tr w:rsidR="00F60CCA" w:rsidRPr="00DF49AE" w:rsidTr="00E23353">
        <w:trPr>
          <w:cantSplit/>
          <w:trHeight w:val="240"/>
        </w:trPr>
        <w:tc>
          <w:tcPr>
            <w:tcW w:w="711"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2.</w:t>
            </w:r>
          </w:p>
        </w:tc>
        <w:tc>
          <w:tcPr>
            <w:tcW w:w="4605"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rPr>
                <w:sz w:val="26"/>
                <w:szCs w:val="26"/>
              </w:rPr>
            </w:pPr>
            <w:r w:rsidRPr="00DF49AE">
              <w:rPr>
                <w:sz w:val="26"/>
                <w:szCs w:val="26"/>
              </w:rPr>
              <w:t>Сокращение количества пострадавших в дорожно-транспортных происшествиях к концу 2016 года</w:t>
            </w:r>
          </w:p>
        </w:tc>
        <w:tc>
          <w:tcPr>
            <w:tcW w:w="1420"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w:t>
            </w:r>
          </w:p>
        </w:tc>
        <w:tc>
          <w:tcPr>
            <w:tcW w:w="1448"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1</w:t>
            </w:r>
          </w:p>
        </w:tc>
        <w:tc>
          <w:tcPr>
            <w:tcW w:w="1316" w:type="dxa"/>
            <w:gridSpan w:val="2"/>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2</w:t>
            </w:r>
          </w:p>
        </w:tc>
        <w:tc>
          <w:tcPr>
            <w:tcW w:w="1319"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3</w:t>
            </w:r>
          </w:p>
        </w:tc>
        <w:tc>
          <w:tcPr>
            <w:tcW w:w="1318"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5</w:t>
            </w:r>
          </w:p>
        </w:tc>
        <w:tc>
          <w:tcPr>
            <w:tcW w:w="1186"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7</w:t>
            </w:r>
          </w:p>
        </w:tc>
        <w:tc>
          <w:tcPr>
            <w:tcW w:w="1332" w:type="dxa"/>
            <w:gridSpan w:val="2"/>
            <w:tcBorders>
              <w:top w:val="single" w:sz="2" w:space="0" w:color="000000"/>
              <w:left w:val="single" w:sz="2" w:space="0" w:color="000000"/>
              <w:bottom w:val="single" w:sz="2" w:space="0" w:color="000000"/>
              <w:right w:val="single" w:sz="2" w:space="0" w:color="000000"/>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p>
        </w:tc>
      </w:tr>
      <w:tr w:rsidR="00F60CCA" w:rsidRPr="00DF49AE" w:rsidTr="00E23353">
        <w:trPr>
          <w:cantSplit/>
          <w:trHeight w:val="240"/>
        </w:trPr>
        <w:tc>
          <w:tcPr>
            <w:tcW w:w="14655" w:type="dxa"/>
            <w:gridSpan w:val="11"/>
            <w:tcBorders>
              <w:top w:val="single" w:sz="2" w:space="0" w:color="000000"/>
              <w:left w:val="single" w:sz="2" w:space="0" w:color="000000"/>
              <w:bottom w:val="single" w:sz="2" w:space="0" w:color="000000"/>
              <w:right w:val="single" w:sz="2" w:space="0" w:color="000000"/>
            </w:tcBorders>
            <w:vAlign w:val="center"/>
          </w:tcPr>
          <w:p w:rsidR="00F60CCA" w:rsidRPr="00DF49AE" w:rsidRDefault="00F60CCA" w:rsidP="006C63B5">
            <w:pPr>
              <w:pStyle w:val="a0"/>
              <w:spacing w:line="276" w:lineRule="auto"/>
              <w:ind w:left="433"/>
              <w:rPr>
                <w:b/>
                <w:sz w:val="26"/>
                <w:szCs w:val="26"/>
              </w:rPr>
            </w:pPr>
            <w:r w:rsidRPr="00DF49AE">
              <w:rPr>
                <w:b/>
                <w:sz w:val="26"/>
                <w:szCs w:val="26"/>
              </w:rPr>
              <w:t>Подпрограмма 2 «Капитальный ремонт и ремонт дворовых территорий многоквартирных домов, проездов к дворовым территориям многоквартирных домов»</w:t>
            </w:r>
          </w:p>
        </w:tc>
      </w:tr>
      <w:tr w:rsidR="00F60CCA" w:rsidRPr="00DF49AE" w:rsidTr="00E23353">
        <w:trPr>
          <w:cantSplit/>
          <w:trHeight w:val="240"/>
        </w:trPr>
        <w:tc>
          <w:tcPr>
            <w:tcW w:w="711"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3.</w:t>
            </w:r>
          </w:p>
        </w:tc>
        <w:tc>
          <w:tcPr>
            <w:tcW w:w="4605"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a0"/>
              <w:spacing w:after="283" w:line="276" w:lineRule="auto"/>
              <w:ind w:left="142"/>
              <w:rPr>
                <w:sz w:val="26"/>
                <w:szCs w:val="26"/>
              </w:rPr>
            </w:pPr>
            <w:r w:rsidRPr="00DF49AE">
              <w:rPr>
                <w:sz w:val="26"/>
                <w:szCs w:val="26"/>
              </w:rPr>
              <w:t>Приведение состояния проездов к дворовым территориям многоквартирных домов в соответствие со стандартами качества</w:t>
            </w:r>
          </w:p>
        </w:tc>
        <w:tc>
          <w:tcPr>
            <w:tcW w:w="1420"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кв</w:t>
            </w:r>
            <w:proofErr w:type="gramStart"/>
            <w:r w:rsidRPr="00DF49AE">
              <w:rPr>
                <w:rFonts w:ascii="Times New Roman" w:hAnsi="Times New Roman" w:cs="Times New Roman"/>
                <w:sz w:val="26"/>
                <w:szCs w:val="26"/>
                <w:lang w:eastAsia="en-US"/>
              </w:rPr>
              <w:t>.м</w:t>
            </w:r>
            <w:proofErr w:type="gramEnd"/>
          </w:p>
        </w:tc>
        <w:tc>
          <w:tcPr>
            <w:tcW w:w="1448"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12053,0</w:t>
            </w:r>
          </w:p>
        </w:tc>
        <w:tc>
          <w:tcPr>
            <w:tcW w:w="1316" w:type="dxa"/>
            <w:gridSpan w:val="2"/>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3885,0</w:t>
            </w:r>
          </w:p>
        </w:tc>
        <w:tc>
          <w:tcPr>
            <w:tcW w:w="1319"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4399,0</w:t>
            </w:r>
          </w:p>
        </w:tc>
        <w:tc>
          <w:tcPr>
            <w:tcW w:w="1318"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4310,0</w:t>
            </w:r>
          </w:p>
        </w:tc>
        <w:tc>
          <w:tcPr>
            <w:tcW w:w="1186"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4280,0</w:t>
            </w:r>
          </w:p>
        </w:tc>
        <w:tc>
          <w:tcPr>
            <w:tcW w:w="1332" w:type="dxa"/>
            <w:gridSpan w:val="2"/>
            <w:tcBorders>
              <w:top w:val="single" w:sz="2" w:space="0" w:color="000000"/>
              <w:left w:val="single" w:sz="2" w:space="0" w:color="000000"/>
              <w:bottom w:val="single" w:sz="2" w:space="0" w:color="000000"/>
              <w:right w:val="single" w:sz="2" w:space="0" w:color="000000"/>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 xml:space="preserve"> </w:t>
            </w:r>
          </w:p>
        </w:tc>
      </w:tr>
      <w:tr w:rsidR="00F60CCA" w:rsidRPr="00DF49AE" w:rsidTr="00E23353">
        <w:trPr>
          <w:cantSplit/>
          <w:trHeight w:val="240"/>
        </w:trPr>
        <w:tc>
          <w:tcPr>
            <w:tcW w:w="711"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rPr>
            </w:pPr>
            <w:r w:rsidRPr="00DF49AE">
              <w:rPr>
                <w:rFonts w:ascii="Times New Roman" w:hAnsi="Times New Roman" w:cs="Times New Roman"/>
                <w:sz w:val="26"/>
                <w:szCs w:val="26"/>
              </w:rPr>
              <w:t>4.</w:t>
            </w:r>
          </w:p>
        </w:tc>
        <w:tc>
          <w:tcPr>
            <w:tcW w:w="4605"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a0"/>
              <w:spacing w:line="276" w:lineRule="auto"/>
              <w:ind w:left="142"/>
              <w:rPr>
                <w:sz w:val="26"/>
                <w:szCs w:val="26"/>
              </w:rPr>
            </w:pPr>
            <w:r w:rsidRPr="00DF49AE">
              <w:rPr>
                <w:sz w:val="26"/>
                <w:szCs w:val="26"/>
              </w:rPr>
              <w:t>Повышение уровня благоустройства и улучшения эстетического состояния проездов к дворовым территориям многоквартирных домов</w:t>
            </w:r>
          </w:p>
        </w:tc>
        <w:tc>
          <w:tcPr>
            <w:tcW w:w="1420"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кол-во</w:t>
            </w:r>
          </w:p>
        </w:tc>
        <w:tc>
          <w:tcPr>
            <w:tcW w:w="1448"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14</w:t>
            </w:r>
          </w:p>
        </w:tc>
        <w:tc>
          <w:tcPr>
            <w:tcW w:w="1316" w:type="dxa"/>
            <w:gridSpan w:val="2"/>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4</w:t>
            </w:r>
          </w:p>
        </w:tc>
        <w:tc>
          <w:tcPr>
            <w:tcW w:w="1319"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7</w:t>
            </w:r>
          </w:p>
        </w:tc>
        <w:tc>
          <w:tcPr>
            <w:tcW w:w="1318"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5</w:t>
            </w:r>
          </w:p>
        </w:tc>
        <w:tc>
          <w:tcPr>
            <w:tcW w:w="1186"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8</w:t>
            </w:r>
          </w:p>
        </w:tc>
        <w:tc>
          <w:tcPr>
            <w:tcW w:w="1332" w:type="dxa"/>
            <w:gridSpan w:val="2"/>
            <w:tcBorders>
              <w:top w:val="single" w:sz="2" w:space="0" w:color="000000"/>
              <w:left w:val="single" w:sz="2" w:space="0" w:color="000000"/>
              <w:bottom w:val="single" w:sz="2" w:space="0" w:color="000000"/>
              <w:right w:val="single" w:sz="2" w:space="0" w:color="000000"/>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p>
        </w:tc>
      </w:tr>
      <w:tr w:rsidR="00F60CCA" w:rsidRPr="00DF49AE" w:rsidTr="00E23353">
        <w:trPr>
          <w:cantSplit/>
          <w:trHeight w:val="240"/>
        </w:trPr>
        <w:tc>
          <w:tcPr>
            <w:tcW w:w="711"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lastRenderedPageBreak/>
              <w:t>5.</w:t>
            </w:r>
          </w:p>
        </w:tc>
        <w:tc>
          <w:tcPr>
            <w:tcW w:w="4605"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a0"/>
              <w:spacing w:after="283" w:line="276" w:lineRule="auto"/>
              <w:ind w:left="142"/>
              <w:rPr>
                <w:sz w:val="26"/>
                <w:szCs w:val="26"/>
              </w:rPr>
            </w:pPr>
            <w:r w:rsidRPr="00DF49AE">
              <w:rPr>
                <w:sz w:val="26"/>
                <w:szCs w:val="26"/>
              </w:rPr>
              <w:t>Снижение физического износа дорожного покрытия проездов к дворовым территориям многоквартирных домов.</w:t>
            </w:r>
            <w:r w:rsidRPr="00DF49AE">
              <w:rPr>
                <w:sz w:val="26"/>
                <w:szCs w:val="26"/>
              </w:rPr>
              <w:br/>
            </w:r>
          </w:p>
        </w:tc>
        <w:tc>
          <w:tcPr>
            <w:tcW w:w="1420"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w:t>
            </w:r>
          </w:p>
        </w:tc>
        <w:tc>
          <w:tcPr>
            <w:tcW w:w="1448"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70</w:t>
            </w:r>
          </w:p>
        </w:tc>
        <w:tc>
          <w:tcPr>
            <w:tcW w:w="1316" w:type="dxa"/>
            <w:gridSpan w:val="2"/>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62</w:t>
            </w:r>
          </w:p>
        </w:tc>
        <w:tc>
          <w:tcPr>
            <w:tcW w:w="1319"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54</w:t>
            </w:r>
          </w:p>
        </w:tc>
        <w:tc>
          <w:tcPr>
            <w:tcW w:w="1318"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42</w:t>
            </w:r>
          </w:p>
        </w:tc>
        <w:tc>
          <w:tcPr>
            <w:tcW w:w="1186" w:type="dxa"/>
            <w:tcBorders>
              <w:top w:val="single" w:sz="2" w:space="0" w:color="000000"/>
              <w:left w:val="single" w:sz="2" w:space="0" w:color="000000"/>
              <w:bottom w:val="single" w:sz="2" w:space="0" w:color="000000"/>
              <w:right w:val="nil"/>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r w:rsidRPr="00DF49AE">
              <w:rPr>
                <w:rFonts w:ascii="Times New Roman" w:hAnsi="Times New Roman" w:cs="Times New Roman"/>
                <w:sz w:val="26"/>
                <w:szCs w:val="26"/>
                <w:lang w:eastAsia="en-US"/>
              </w:rPr>
              <w:t xml:space="preserve">31 </w:t>
            </w:r>
          </w:p>
        </w:tc>
        <w:tc>
          <w:tcPr>
            <w:tcW w:w="1332" w:type="dxa"/>
            <w:gridSpan w:val="2"/>
            <w:tcBorders>
              <w:top w:val="single" w:sz="2" w:space="0" w:color="000000"/>
              <w:left w:val="single" w:sz="2" w:space="0" w:color="000000"/>
              <w:bottom w:val="single" w:sz="2" w:space="0" w:color="000000"/>
              <w:right w:val="single" w:sz="2" w:space="0" w:color="000000"/>
            </w:tcBorders>
            <w:vAlign w:val="center"/>
          </w:tcPr>
          <w:p w:rsidR="00F60CCA" w:rsidRPr="00DF49AE" w:rsidRDefault="00F60CCA" w:rsidP="006C63B5">
            <w:pPr>
              <w:pStyle w:val="ConsPlusCell"/>
              <w:spacing w:line="276" w:lineRule="auto"/>
              <w:ind w:left="142"/>
              <w:jc w:val="center"/>
              <w:rPr>
                <w:rFonts w:ascii="Times New Roman" w:hAnsi="Times New Roman" w:cs="Times New Roman"/>
                <w:sz w:val="26"/>
                <w:szCs w:val="26"/>
                <w:lang w:eastAsia="en-US"/>
              </w:rPr>
            </w:pPr>
          </w:p>
        </w:tc>
      </w:tr>
      <w:tr w:rsidR="00F60CCA" w:rsidRPr="00DF49AE" w:rsidTr="00E23353">
        <w:trPr>
          <w:cantSplit/>
        </w:trPr>
        <w:tc>
          <w:tcPr>
            <w:tcW w:w="14655" w:type="dxa"/>
            <w:gridSpan w:val="11"/>
            <w:tcBorders>
              <w:top w:val="nil"/>
              <w:left w:val="single" w:sz="2" w:space="0" w:color="000000"/>
              <w:bottom w:val="single" w:sz="2" w:space="0" w:color="000000"/>
              <w:right w:val="single" w:sz="2" w:space="0" w:color="000000"/>
            </w:tcBorders>
            <w:vAlign w:val="center"/>
          </w:tcPr>
          <w:p w:rsidR="00F60CCA" w:rsidRPr="00DF49AE" w:rsidRDefault="00F60CCA" w:rsidP="007B4918">
            <w:pPr>
              <w:pStyle w:val="TableContents"/>
              <w:spacing w:line="276" w:lineRule="auto"/>
              <w:ind w:left="433"/>
              <w:jc w:val="center"/>
              <w:rPr>
                <w:rFonts w:eastAsia="Times New Roman"/>
                <w:b/>
                <w:sz w:val="26"/>
                <w:szCs w:val="26"/>
              </w:rPr>
            </w:pPr>
            <w:r w:rsidRPr="00DF49AE">
              <w:rPr>
                <w:rFonts w:eastAsia="Times New Roman"/>
                <w:b/>
                <w:sz w:val="26"/>
                <w:szCs w:val="26"/>
              </w:rPr>
              <w:t>Подпрограмма 3 «Капитальный ремонт, ремонт и содержание автомобильных дорог местного значения в границах поселения, находящихся в муниципальной собственности»</w:t>
            </w:r>
          </w:p>
        </w:tc>
      </w:tr>
      <w:tr w:rsidR="00F60CCA" w:rsidRPr="00DF49AE" w:rsidTr="00E23353">
        <w:trPr>
          <w:cantSplit/>
        </w:trPr>
        <w:tc>
          <w:tcPr>
            <w:tcW w:w="711" w:type="dxa"/>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6.</w:t>
            </w:r>
          </w:p>
        </w:tc>
        <w:tc>
          <w:tcPr>
            <w:tcW w:w="4605" w:type="dxa"/>
            <w:tcBorders>
              <w:top w:val="nil"/>
              <w:left w:val="single" w:sz="2" w:space="0" w:color="000000"/>
              <w:bottom w:val="single" w:sz="2" w:space="0" w:color="000000"/>
              <w:right w:val="nil"/>
            </w:tcBorders>
            <w:vAlign w:val="center"/>
          </w:tcPr>
          <w:p w:rsidR="00F60CCA" w:rsidRPr="00DF49AE" w:rsidRDefault="00F60CCA" w:rsidP="006C63B5">
            <w:pPr>
              <w:widowControl w:val="0"/>
              <w:autoSpaceDE w:val="0"/>
              <w:autoSpaceDN w:val="0"/>
              <w:adjustRightInd w:val="0"/>
              <w:spacing w:line="276" w:lineRule="auto"/>
              <w:ind w:left="142"/>
              <w:rPr>
                <w:sz w:val="26"/>
                <w:szCs w:val="26"/>
              </w:rPr>
            </w:pPr>
            <w:r w:rsidRPr="00DF49AE">
              <w:rPr>
                <w:sz w:val="26"/>
                <w:szCs w:val="26"/>
              </w:rPr>
              <w:t>Дорожный эффект (снижение расходов на эксплуатацию дорог и транспортных средств, повышение долговечности и надежности покрытий, повышение эффективности использования средств - экономия средств, выделяемых на дорожные работы)</w:t>
            </w:r>
          </w:p>
        </w:tc>
        <w:tc>
          <w:tcPr>
            <w:tcW w:w="1420" w:type="dxa"/>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w:t>
            </w:r>
          </w:p>
        </w:tc>
        <w:tc>
          <w:tcPr>
            <w:tcW w:w="1460" w:type="dxa"/>
            <w:gridSpan w:val="2"/>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2</w:t>
            </w:r>
          </w:p>
        </w:tc>
        <w:tc>
          <w:tcPr>
            <w:tcW w:w="1304" w:type="dxa"/>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4</w:t>
            </w:r>
          </w:p>
        </w:tc>
        <w:tc>
          <w:tcPr>
            <w:tcW w:w="1319" w:type="dxa"/>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6</w:t>
            </w:r>
          </w:p>
        </w:tc>
        <w:tc>
          <w:tcPr>
            <w:tcW w:w="1318" w:type="dxa"/>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8</w:t>
            </w:r>
          </w:p>
        </w:tc>
        <w:tc>
          <w:tcPr>
            <w:tcW w:w="1197" w:type="dxa"/>
            <w:gridSpan w:val="2"/>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10</w:t>
            </w:r>
          </w:p>
        </w:tc>
        <w:tc>
          <w:tcPr>
            <w:tcW w:w="1321" w:type="dxa"/>
            <w:tcBorders>
              <w:top w:val="nil"/>
              <w:left w:val="single" w:sz="2" w:space="0" w:color="000000"/>
              <w:bottom w:val="single" w:sz="2" w:space="0" w:color="000000"/>
              <w:right w:val="single" w:sz="2" w:space="0" w:color="000000"/>
            </w:tcBorders>
            <w:vAlign w:val="center"/>
          </w:tcPr>
          <w:p w:rsidR="00F60CCA" w:rsidRPr="00DF49AE" w:rsidRDefault="00F60CCA" w:rsidP="006C63B5">
            <w:pPr>
              <w:pStyle w:val="TableContents"/>
              <w:spacing w:line="276" w:lineRule="auto"/>
              <w:ind w:left="142"/>
              <w:jc w:val="center"/>
              <w:rPr>
                <w:rFonts w:eastAsia="Times New Roman"/>
                <w:sz w:val="26"/>
                <w:szCs w:val="26"/>
              </w:rPr>
            </w:pPr>
          </w:p>
        </w:tc>
      </w:tr>
      <w:tr w:rsidR="00F60CCA" w:rsidRPr="00DF49AE" w:rsidTr="00E23353">
        <w:trPr>
          <w:cantSplit/>
        </w:trPr>
        <w:tc>
          <w:tcPr>
            <w:tcW w:w="711" w:type="dxa"/>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7.</w:t>
            </w:r>
          </w:p>
        </w:tc>
        <w:tc>
          <w:tcPr>
            <w:tcW w:w="4605" w:type="dxa"/>
            <w:tcBorders>
              <w:top w:val="nil"/>
              <w:left w:val="single" w:sz="2" w:space="0" w:color="000000"/>
              <w:bottom w:val="single" w:sz="2" w:space="0" w:color="000000"/>
              <w:right w:val="nil"/>
            </w:tcBorders>
            <w:vAlign w:val="center"/>
          </w:tcPr>
          <w:p w:rsidR="00F60CCA" w:rsidRPr="00DF49AE" w:rsidRDefault="00F60CCA" w:rsidP="006C63B5">
            <w:pPr>
              <w:widowControl w:val="0"/>
              <w:autoSpaceDE w:val="0"/>
              <w:autoSpaceDN w:val="0"/>
              <w:adjustRightInd w:val="0"/>
              <w:spacing w:line="276" w:lineRule="auto"/>
              <w:ind w:left="142"/>
              <w:rPr>
                <w:sz w:val="26"/>
                <w:szCs w:val="26"/>
              </w:rPr>
            </w:pPr>
            <w:r w:rsidRPr="00DF49AE">
              <w:rPr>
                <w:sz w:val="26"/>
                <w:szCs w:val="26"/>
              </w:rPr>
              <w:t>Транспортный эффект (снижение себестоимости перевозок, сокращение потребности в транспортных средствах)</w:t>
            </w:r>
          </w:p>
        </w:tc>
        <w:tc>
          <w:tcPr>
            <w:tcW w:w="1420" w:type="dxa"/>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w:t>
            </w:r>
          </w:p>
        </w:tc>
        <w:tc>
          <w:tcPr>
            <w:tcW w:w="1460" w:type="dxa"/>
            <w:gridSpan w:val="2"/>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50</w:t>
            </w:r>
          </w:p>
        </w:tc>
        <w:tc>
          <w:tcPr>
            <w:tcW w:w="1304" w:type="dxa"/>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42</w:t>
            </w:r>
          </w:p>
        </w:tc>
        <w:tc>
          <w:tcPr>
            <w:tcW w:w="1319" w:type="dxa"/>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36</w:t>
            </w:r>
          </w:p>
        </w:tc>
        <w:tc>
          <w:tcPr>
            <w:tcW w:w="1318" w:type="dxa"/>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28</w:t>
            </w:r>
          </w:p>
        </w:tc>
        <w:tc>
          <w:tcPr>
            <w:tcW w:w="1197" w:type="dxa"/>
            <w:gridSpan w:val="2"/>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20</w:t>
            </w:r>
          </w:p>
        </w:tc>
        <w:tc>
          <w:tcPr>
            <w:tcW w:w="1321" w:type="dxa"/>
            <w:tcBorders>
              <w:top w:val="nil"/>
              <w:left w:val="single" w:sz="2" w:space="0" w:color="000000"/>
              <w:bottom w:val="single" w:sz="2" w:space="0" w:color="000000"/>
              <w:right w:val="single" w:sz="2" w:space="0" w:color="000000"/>
            </w:tcBorders>
            <w:vAlign w:val="center"/>
          </w:tcPr>
          <w:p w:rsidR="00F60CCA" w:rsidRPr="00DF49AE" w:rsidRDefault="00F60CCA" w:rsidP="006C63B5">
            <w:pPr>
              <w:pStyle w:val="TableContents"/>
              <w:spacing w:line="276" w:lineRule="auto"/>
              <w:ind w:left="142"/>
              <w:jc w:val="center"/>
              <w:rPr>
                <w:rFonts w:eastAsia="Times New Roman"/>
                <w:sz w:val="26"/>
                <w:szCs w:val="26"/>
              </w:rPr>
            </w:pPr>
          </w:p>
        </w:tc>
      </w:tr>
      <w:tr w:rsidR="00F60CCA" w:rsidRPr="00DF49AE" w:rsidTr="00E23353">
        <w:trPr>
          <w:cantSplit/>
        </w:trPr>
        <w:tc>
          <w:tcPr>
            <w:tcW w:w="711" w:type="dxa"/>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8.</w:t>
            </w:r>
          </w:p>
        </w:tc>
        <w:tc>
          <w:tcPr>
            <w:tcW w:w="4605" w:type="dxa"/>
            <w:tcBorders>
              <w:top w:val="nil"/>
              <w:left w:val="single" w:sz="2" w:space="0" w:color="000000"/>
              <w:bottom w:val="single" w:sz="2" w:space="0" w:color="000000"/>
              <w:right w:val="nil"/>
            </w:tcBorders>
            <w:vAlign w:val="center"/>
          </w:tcPr>
          <w:p w:rsidR="00F60CCA" w:rsidRPr="00DF49AE" w:rsidRDefault="00F60CCA" w:rsidP="006C63B5">
            <w:pPr>
              <w:widowControl w:val="0"/>
              <w:autoSpaceDE w:val="0"/>
              <w:autoSpaceDN w:val="0"/>
              <w:adjustRightInd w:val="0"/>
              <w:spacing w:line="276" w:lineRule="auto"/>
              <w:ind w:left="142"/>
              <w:jc w:val="both"/>
              <w:rPr>
                <w:sz w:val="26"/>
                <w:szCs w:val="26"/>
              </w:rPr>
            </w:pPr>
            <w:r w:rsidRPr="00DF49AE">
              <w:rPr>
                <w:sz w:val="26"/>
                <w:szCs w:val="26"/>
              </w:rPr>
              <w:t>Социально-экономический эффе</w:t>
            </w:r>
            <w:proofErr w:type="gramStart"/>
            <w:r w:rsidRPr="00DF49AE">
              <w:rPr>
                <w:sz w:val="26"/>
                <w:szCs w:val="26"/>
              </w:rPr>
              <w:t>кт в св</w:t>
            </w:r>
            <w:proofErr w:type="gramEnd"/>
            <w:r w:rsidRPr="00DF49AE">
              <w:rPr>
                <w:sz w:val="26"/>
                <w:szCs w:val="26"/>
              </w:rPr>
              <w:t>язи с повышением удобства и безопасности сообщения, сокращением времени пребывания пассажиров в пути, снижением потерь от ДТП</w:t>
            </w:r>
          </w:p>
        </w:tc>
        <w:tc>
          <w:tcPr>
            <w:tcW w:w="1420" w:type="dxa"/>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w:t>
            </w:r>
          </w:p>
        </w:tc>
        <w:tc>
          <w:tcPr>
            <w:tcW w:w="1460" w:type="dxa"/>
            <w:gridSpan w:val="2"/>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p>
        </w:tc>
        <w:tc>
          <w:tcPr>
            <w:tcW w:w="1304" w:type="dxa"/>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p>
        </w:tc>
        <w:tc>
          <w:tcPr>
            <w:tcW w:w="1319" w:type="dxa"/>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p>
        </w:tc>
        <w:tc>
          <w:tcPr>
            <w:tcW w:w="1318" w:type="dxa"/>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p>
        </w:tc>
        <w:tc>
          <w:tcPr>
            <w:tcW w:w="1197" w:type="dxa"/>
            <w:gridSpan w:val="2"/>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p>
        </w:tc>
        <w:tc>
          <w:tcPr>
            <w:tcW w:w="1321" w:type="dxa"/>
            <w:tcBorders>
              <w:top w:val="nil"/>
              <w:left w:val="single" w:sz="2" w:space="0" w:color="000000"/>
              <w:bottom w:val="single" w:sz="2" w:space="0" w:color="000000"/>
              <w:right w:val="single" w:sz="2" w:space="0" w:color="000000"/>
            </w:tcBorders>
            <w:vAlign w:val="center"/>
          </w:tcPr>
          <w:p w:rsidR="00F60CCA" w:rsidRPr="00DF49AE" w:rsidRDefault="00F60CCA" w:rsidP="006C63B5">
            <w:pPr>
              <w:pStyle w:val="TableContents"/>
              <w:spacing w:line="276" w:lineRule="auto"/>
              <w:ind w:left="142"/>
              <w:jc w:val="center"/>
              <w:rPr>
                <w:rFonts w:eastAsia="Times New Roman"/>
                <w:sz w:val="26"/>
                <w:szCs w:val="26"/>
              </w:rPr>
            </w:pPr>
          </w:p>
        </w:tc>
      </w:tr>
      <w:tr w:rsidR="00F60CCA" w:rsidRPr="00DF49AE" w:rsidTr="00E23353">
        <w:trPr>
          <w:cantSplit/>
        </w:trPr>
        <w:tc>
          <w:tcPr>
            <w:tcW w:w="711" w:type="dxa"/>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lastRenderedPageBreak/>
              <w:t>9.</w:t>
            </w:r>
          </w:p>
        </w:tc>
        <w:tc>
          <w:tcPr>
            <w:tcW w:w="4605" w:type="dxa"/>
            <w:tcBorders>
              <w:top w:val="nil"/>
              <w:left w:val="single" w:sz="2" w:space="0" w:color="000000"/>
              <w:bottom w:val="single" w:sz="2" w:space="0" w:color="000000"/>
              <w:right w:val="nil"/>
            </w:tcBorders>
            <w:vAlign w:val="center"/>
          </w:tcPr>
          <w:p w:rsidR="00F60CCA" w:rsidRPr="00DF49AE" w:rsidRDefault="00F60CCA" w:rsidP="006C63B5">
            <w:pPr>
              <w:widowControl w:val="0"/>
              <w:autoSpaceDE w:val="0"/>
              <w:autoSpaceDN w:val="0"/>
              <w:adjustRightInd w:val="0"/>
              <w:spacing w:line="276" w:lineRule="auto"/>
              <w:ind w:left="142"/>
              <w:rPr>
                <w:sz w:val="26"/>
                <w:szCs w:val="26"/>
              </w:rPr>
            </w:pPr>
            <w:proofErr w:type="spellStart"/>
            <w:r w:rsidRPr="00DF49AE">
              <w:rPr>
                <w:sz w:val="26"/>
                <w:szCs w:val="26"/>
              </w:rPr>
              <w:t>Внетранспортный</w:t>
            </w:r>
            <w:proofErr w:type="spellEnd"/>
            <w:r w:rsidRPr="00DF49AE">
              <w:rPr>
                <w:sz w:val="26"/>
                <w:szCs w:val="26"/>
              </w:rPr>
              <w:t xml:space="preserve"> экономический эффе</w:t>
            </w:r>
            <w:proofErr w:type="gramStart"/>
            <w:r w:rsidRPr="00DF49AE">
              <w:rPr>
                <w:sz w:val="26"/>
                <w:szCs w:val="26"/>
              </w:rPr>
              <w:t>кт в др</w:t>
            </w:r>
            <w:proofErr w:type="gramEnd"/>
            <w:r w:rsidRPr="00DF49AE">
              <w:rPr>
                <w:sz w:val="26"/>
                <w:szCs w:val="26"/>
              </w:rPr>
              <w:t>угих отраслях экономики вследствие активизации предпринимательской деятельности, повышения сохранности и сокращения времени доставки грузов.</w:t>
            </w:r>
          </w:p>
        </w:tc>
        <w:tc>
          <w:tcPr>
            <w:tcW w:w="1420" w:type="dxa"/>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w:t>
            </w:r>
          </w:p>
        </w:tc>
        <w:tc>
          <w:tcPr>
            <w:tcW w:w="1460" w:type="dxa"/>
            <w:gridSpan w:val="2"/>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40</w:t>
            </w:r>
          </w:p>
        </w:tc>
        <w:tc>
          <w:tcPr>
            <w:tcW w:w="1304" w:type="dxa"/>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47</w:t>
            </w:r>
          </w:p>
        </w:tc>
        <w:tc>
          <w:tcPr>
            <w:tcW w:w="1319" w:type="dxa"/>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54</w:t>
            </w:r>
          </w:p>
        </w:tc>
        <w:tc>
          <w:tcPr>
            <w:tcW w:w="1318" w:type="dxa"/>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61</w:t>
            </w:r>
          </w:p>
        </w:tc>
        <w:tc>
          <w:tcPr>
            <w:tcW w:w="1197" w:type="dxa"/>
            <w:gridSpan w:val="2"/>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68</w:t>
            </w:r>
          </w:p>
        </w:tc>
        <w:tc>
          <w:tcPr>
            <w:tcW w:w="1321" w:type="dxa"/>
            <w:tcBorders>
              <w:top w:val="nil"/>
              <w:left w:val="single" w:sz="2" w:space="0" w:color="000000"/>
              <w:bottom w:val="single" w:sz="2" w:space="0" w:color="000000"/>
              <w:right w:val="single" w:sz="2" w:space="0" w:color="000000"/>
            </w:tcBorders>
            <w:vAlign w:val="center"/>
          </w:tcPr>
          <w:p w:rsidR="00F60CCA" w:rsidRPr="00DF49AE" w:rsidRDefault="00F60CCA" w:rsidP="006C63B5">
            <w:pPr>
              <w:pStyle w:val="TableContents"/>
              <w:spacing w:line="276" w:lineRule="auto"/>
              <w:ind w:left="142"/>
              <w:jc w:val="center"/>
              <w:rPr>
                <w:rFonts w:eastAsia="Times New Roman"/>
                <w:sz w:val="26"/>
                <w:szCs w:val="26"/>
              </w:rPr>
            </w:pPr>
          </w:p>
        </w:tc>
      </w:tr>
      <w:tr w:rsidR="00F60CCA" w:rsidRPr="00DF49AE" w:rsidTr="00E23353">
        <w:trPr>
          <w:cantSplit/>
        </w:trPr>
        <w:tc>
          <w:tcPr>
            <w:tcW w:w="711" w:type="dxa"/>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10.</w:t>
            </w:r>
          </w:p>
        </w:tc>
        <w:tc>
          <w:tcPr>
            <w:tcW w:w="4605" w:type="dxa"/>
            <w:tcBorders>
              <w:top w:val="nil"/>
              <w:left w:val="single" w:sz="2" w:space="0" w:color="000000"/>
              <w:bottom w:val="single" w:sz="2" w:space="0" w:color="000000"/>
              <w:right w:val="nil"/>
            </w:tcBorders>
            <w:vAlign w:val="center"/>
          </w:tcPr>
          <w:p w:rsidR="00F60CCA" w:rsidRPr="00DF49AE" w:rsidRDefault="00F60CCA" w:rsidP="006C63B5">
            <w:pPr>
              <w:widowControl w:val="0"/>
              <w:autoSpaceDE w:val="0"/>
              <w:autoSpaceDN w:val="0"/>
              <w:adjustRightInd w:val="0"/>
              <w:spacing w:line="276" w:lineRule="auto"/>
              <w:ind w:left="142"/>
              <w:rPr>
                <w:sz w:val="26"/>
                <w:szCs w:val="26"/>
              </w:rPr>
            </w:pPr>
            <w:r w:rsidRPr="00DF49AE">
              <w:rPr>
                <w:sz w:val="26"/>
                <w:szCs w:val="26"/>
              </w:rPr>
              <w:t>Показатели содержания и ремонта дорог.</w:t>
            </w:r>
          </w:p>
        </w:tc>
        <w:tc>
          <w:tcPr>
            <w:tcW w:w="1420" w:type="dxa"/>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w:t>
            </w:r>
          </w:p>
        </w:tc>
        <w:tc>
          <w:tcPr>
            <w:tcW w:w="1460" w:type="dxa"/>
            <w:gridSpan w:val="2"/>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20</w:t>
            </w:r>
          </w:p>
        </w:tc>
        <w:tc>
          <w:tcPr>
            <w:tcW w:w="1304" w:type="dxa"/>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35</w:t>
            </w:r>
          </w:p>
        </w:tc>
        <w:tc>
          <w:tcPr>
            <w:tcW w:w="1319" w:type="dxa"/>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50</w:t>
            </w:r>
          </w:p>
        </w:tc>
        <w:tc>
          <w:tcPr>
            <w:tcW w:w="1318" w:type="dxa"/>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60</w:t>
            </w:r>
          </w:p>
        </w:tc>
        <w:tc>
          <w:tcPr>
            <w:tcW w:w="1197" w:type="dxa"/>
            <w:gridSpan w:val="2"/>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70</w:t>
            </w:r>
          </w:p>
        </w:tc>
        <w:tc>
          <w:tcPr>
            <w:tcW w:w="1321" w:type="dxa"/>
            <w:tcBorders>
              <w:top w:val="nil"/>
              <w:left w:val="single" w:sz="2" w:space="0" w:color="000000"/>
              <w:bottom w:val="single" w:sz="2" w:space="0" w:color="000000"/>
              <w:right w:val="single" w:sz="2" w:space="0" w:color="000000"/>
            </w:tcBorders>
            <w:vAlign w:val="center"/>
          </w:tcPr>
          <w:p w:rsidR="00F60CCA" w:rsidRPr="00DF49AE" w:rsidRDefault="00F60CCA" w:rsidP="006C63B5">
            <w:pPr>
              <w:pStyle w:val="TableContents"/>
              <w:spacing w:line="276" w:lineRule="auto"/>
              <w:ind w:left="142"/>
              <w:jc w:val="center"/>
              <w:rPr>
                <w:rFonts w:eastAsia="Times New Roman"/>
                <w:sz w:val="26"/>
                <w:szCs w:val="26"/>
              </w:rPr>
            </w:pPr>
          </w:p>
        </w:tc>
      </w:tr>
      <w:tr w:rsidR="00140B6C" w:rsidRPr="00DF49AE" w:rsidTr="00E23353">
        <w:trPr>
          <w:cantSplit/>
        </w:trPr>
        <w:tc>
          <w:tcPr>
            <w:tcW w:w="711" w:type="dxa"/>
            <w:tcBorders>
              <w:top w:val="nil"/>
              <w:left w:val="single" w:sz="2" w:space="0" w:color="000000"/>
              <w:bottom w:val="single" w:sz="2" w:space="0" w:color="000000"/>
              <w:right w:val="nil"/>
            </w:tcBorders>
            <w:vAlign w:val="center"/>
          </w:tcPr>
          <w:p w:rsidR="00140B6C" w:rsidRPr="00DF49AE" w:rsidRDefault="00140B6C" w:rsidP="006C63B5">
            <w:pPr>
              <w:pStyle w:val="TableContents"/>
              <w:spacing w:line="276" w:lineRule="auto"/>
              <w:ind w:left="142"/>
              <w:jc w:val="center"/>
              <w:rPr>
                <w:rFonts w:eastAsia="Times New Roman"/>
                <w:sz w:val="26"/>
                <w:szCs w:val="26"/>
              </w:rPr>
            </w:pPr>
            <w:r w:rsidRPr="00DF49AE">
              <w:rPr>
                <w:rFonts w:eastAsia="Times New Roman"/>
                <w:sz w:val="26"/>
                <w:szCs w:val="26"/>
              </w:rPr>
              <w:t>11.</w:t>
            </w:r>
          </w:p>
        </w:tc>
        <w:tc>
          <w:tcPr>
            <w:tcW w:w="4605" w:type="dxa"/>
            <w:tcBorders>
              <w:top w:val="nil"/>
              <w:left w:val="single" w:sz="2" w:space="0" w:color="000000"/>
              <w:bottom w:val="single" w:sz="2" w:space="0" w:color="000000"/>
              <w:right w:val="nil"/>
            </w:tcBorders>
            <w:vAlign w:val="center"/>
          </w:tcPr>
          <w:p w:rsidR="00140B6C" w:rsidRPr="00DF49AE" w:rsidRDefault="00140B6C" w:rsidP="00140B6C">
            <w:pPr>
              <w:pStyle w:val="ConsPlusCell"/>
              <w:widowControl/>
              <w:jc w:val="both"/>
              <w:rPr>
                <w:sz w:val="26"/>
                <w:szCs w:val="26"/>
              </w:rPr>
            </w:pPr>
            <w:r w:rsidRPr="00DF49AE">
              <w:rPr>
                <w:rFonts w:ascii="Times New Roman" w:hAnsi="Times New Roman" w:cs="Times New Roman"/>
                <w:sz w:val="26"/>
                <w:szCs w:val="26"/>
              </w:rPr>
              <w:t>Объем неотложных работ по ремонту и содержанию автомобильных дорог местного  значения  в границах населенных пунктов поселений</w:t>
            </w:r>
            <w:r w:rsidRPr="00DF49AE">
              <w:rPr>
                <w:rFonts w:ascii="Times New Roman" w:hAnsi="Times New Roman" w:cs="Times New Roman"/>
                <w:b/>
                <w:sz w:val="26"/>
                <w:szCs w:val="26"/>
              </w:rPr>
              <w:t xml:space="preserve"> </w:t>
            </w:r>
            <w:r w:rsidRPr="00DF49AE">
              <w:rPr>
                <w:rFonts w:ascii="Times New Roman" w:hAnsi="Times New Roman" w:cs="Times New Roman"/>
                <w:sz w:val="26"/>
                <w:szCs w:val="26"/>
              </w:rPr>
              <w:t>области  в целях ликвидации дефектов  дорожного покрытия</w:t>
            </w:r>
            <w:r w:rsidRPr="00DF49AE">
              <w:rPr>
                <w:sz w:val="26"/>
                <w:szCs w:val="26"/>
              </w:rPr>
              <w:t xml:space="preserve"> </w:t>
            </w:r>
          </w:p>
        </w:tc>
        <w:tc>
          <w:tcPr>
            <w:tcW w:w="1420" w:type="dxa"/>
            <w:tcBorders>
              <w:top w:val="nil"/>
              <w:left w:val="single" w:sz="2" w:space="0" w:color="000000"/>
              <w:bottom w:val="single" w:sz="2" w:space="0" w:color="000000"/>
              <w:right w:val="nil"/>
            </w:tcBorders>
            <w:vAlign w:val="center"/>
          </w:tcPr>
          <w:p w:rsidR="00140B6C" w:rsidRPr="00DF49AE" w:rsidRDefault="00140B6C" w:rsidP="006C63B5">
            <w:pPr>
              <w:pStyle w:val="TableContents"/>
              <w:spacing w:line="276" w:lineRule="auto"/>
              <w:ind w:left="142"/>
              <w:jc w:val="center"/>
              <w:rPr>
                <w:rFonts w:eastAsia="Times New Roman"/>
                <w:sz w:val="26"/>
                <w:szCs w:val="26"/>
              </w:rPr>
            </w:pPr>
            <w:r w:rsidRPr="00DF49AE">
              <w:rPr>
                <w:rFonts w:eastAsia="Times New Roman"/>
                <w:sz w:val="26"/>
                <w:szCs w:val="26"/>
              </w:rPr>
              <w:t>кв</w:t>
            </w:r>
            <w:proofErr w:type="gramStart"/>
            <w:r w:rsidRPr="00DF49AE">
              <w:rPr>
                <w:rFonts w:eastAsia="Times New Roman"/>
                <w:sz w:val="26"/>
                <w:szCs w:val="26"/>
              </w:rPr>
              <w:t>.м</w:t>
            </w:r>
            <w:proofErr w:type="gramEnd"/>
          </w:p>
        </w:tc>
        <w:tc>
          <w:tcPr>
            <w:tcW w:w="1460" w:type="dxa"/>
            <w:gridSpan w:val="2"/>
            <w:tcBorders>
              <w:top w:val="nil"/>
              <w:left w:val="single" w:sz="2" w:space="0" w:color="000000"/>
              <w:bottom w:val="single" w:sz="2" w:space="0" w:color="000000"/>
              <w:right w:val="nil"/>
            </w:tcBorders>
            <w:vAlign w:val="center"/>
          </w:tcPr>
          <w:p w:rsidR="00140B6C" w:rsidRPr="00DF49AE" w:rsidRDefault="00140B6C" w:rsidP="006C63B5">
            <w:pPr>
              <w:pStyle w:val="TableContents"/>
              <w:spacing w:line="276" w:lineRule="auto"/>
              <w:ind w:left="142"/>
              <w:jc w:val="center"/>
              <w:rPr>
                <w:rFonts w:eastAsia="Times New Roman"/>
                <w:sz w:val="26"/>
                <w:szCs w:val="26"/>
              </w:rPr>
            </w:pPr>
          </w:p>
        </w:tc>
        <w:tc>
          <w:tcPr>
            <w:tcW w:w="1304" w:type="dxa"/>
            <w:tcBorders>
              <w:top w:val="nil"/>
              <w:left w:val="single" w:sz="2" w:space="0" w:color="000000"/>
              <w:bottom w:val="single" w:sz="2" w:space="0" w:color="000000"/>
              <w:right w:val="nil"/>
            </w:tcBorders>
            <w:vAlign w:val="center"/>
          </w:tcPr>
          <w:p w:rsidR="00140B6C" w:rsidRPr="00DF49AE" w:rsidRDefault="00140B6C" w:rsidP="006C63B5">
            <w:pPr>
              <w:pStyle w:val="TableContents"/>
              <w:spacing w:line="276" w:lineRule="auto"/>
              <w:ind w:left="142"/>
              <w:jc w:val="center"/>
              <w:rPr>
                <w:rFonts w:eastAsia="Times New Roman"/>
                <w:sz w:val="26"/>
                <w:szCs w:val="26"/>
              </w:rPr>
            </w:pPr>
          </w:p>
        </w:tc>
        <w:tc>
          <w:tcPr>
            <w:tcW w:w="1319" w:type="dxa"/>
            <w:tcBorders>
              <w:top w:val="nil"/>
              <w:left w:val="single" w:sz="2" w:space="0" w:color="000000"/>
              <w:bottom w:val="single" w:sz="2" w:space="0" w:color="000000"/>
              <w:right w:val="nil"/>
            </w:tcBorders>
            <w:vAlign w:val="center"/>
          </w:tcPr>
          <w:p w:rsidR="00140B6C" w:rsidRPr="00DF49AE" w:rsidRDefault="00140B6C" w:rsidP="006C63B5">
            <w:pPr>
              <w:pStyle w:val="TableContents"/>
              <w:spacing w:line="276" w:lineRule="auto"/>
              <w:ind w:left="142"/>
              <w:jc w:val="center"/>
              <w:rPr>
                <w:rFonts w:eastAsia="Times New Roman"/>
                <w:sz w:val="26"/>
                <w:szCs w:val="26"/>
              </w:rPr>
            </w:pPr>
          </w:p>
        </w:tc>
        <w:tc>
          <w:tcPr>
            <w:tcW w:w="1318" w:type="dxa"/>
            <w:tcBorders>
              <w:top w:val="nil"/>
              <w:left w:val="single" w:sz="2" w:space="0" w:color="000000"/>
              <w:bottom w:val="single" w:sz="2" w:space="0" w:color="000000"/>
              <w:right w:val="nil"/>
            </w:tcBorders>
            <w:vAlign w:val="center"/>
          </w:tcPr>
          <w:p w:rsidR="00140B6C" w:rsidRPr="00DF49AE" w:rsidRDefault="00140B6C" w:rsidP="006C63B5">
            <w:pPr>
              <w:pStyle w:val="TableContents"/>
              <w:spacing w:line="276" w:lineRule="auto"/>
              <w:ind w:left="142"/>
              <w:jc w:val="center"/>
              <w:rPr>
                <w:rFonts w:eastAsia="Times New Roman"/>
                <w:sz w:val="26"/>
                <w:szCs w:val="26"/>
              </w:rPr>
            </w:pPr>
          </w:p>
        </w:tc>
        <w:tc>
          <w:tcPr>
            <w:tcW w:w="1197" w:type="dxa"/>
            <w:gridSpan w:val="2"/>
            <w:tcBorders>
              <w:top w:val="nil"/>
              <w:left w:val="single" w:sz="2" w:space="0" w:color="000000"/>
              <w:bottom w:val="single" w:sz="2" w:space="0" w:color="000000"/>
              <w:right w:val="nil"/>
            </w:tcBorders>
            <w:vAlign w:val="center"/>
          </w:tcPr>
          <w:p w:rsidR="00140B6C" w:rsidRPr="00DF49AE" w:rsidRDefault="00140B6C" w:rsidP="00140B6C">
            <w:pPr>
              <w:pStyle w:val="TableContents"/>
              <w:spacing w:line="276" w:lineRule="auto"/>
              <w:ind w:left="142"/>
              <w:jc w:val="center"/>
              <w:rPr>
                <w:rFonts w:eastAsia="Times New Roman"/>
                <w:sz w:val="26"/>
                <w:szCs w:val="26"/>
              </w:rPr>
            </w:pPr>
            <w:r w:rsidRPr="00DF49AE">
              <w:rPr>
                <w:rFonts w:eastAsia="Times New Roman"/>
                <w:sz w:val="26"/>
                <w:szCs w:val="26"/>
              </w:rPr>
              <w:t>29 983</w:t>
            </w:r>
          </w:p>
        </w:tc>
        <w:tc>
          <w:tcPr>
            <w:tcW w:w="1321" w:type="dxa"/>
            <w:tcBorders>
              <w:top w:val="nil"/>
              <w:left w:val="single" w:sz="2" w:space="0" w:color="000000"/>
              <w:bottom w:val="single" w:sz="2" w:space="0" w:color="000000"/>
              <w:right w:val="single" w:sz="2" w:space="0" w:color="000000"/>
            </w:tcBorders>
            <w:vAlign w:val="center"/>
          </w:tcPr>
          <w:p w:rsidR="00140B6C" w:rsidRPr="00DF49AE" w:rsidRDefault="00140B6C" w:rsidP="006C63B5">
            <w:pPr>
              <w:pStyle w:val="TableContents"/>
              <w:spacing w:line="276" w:lineRule="auto"/>
              <w:ind w:left="142"/>
              <w:jc w:val="center"/>
              <w:rPr>
                <w:rFonts w:eastAsia="Times New Roman"/>
                <w:sz w:val="26"/>
                <w:szCs w:val="26"/>
              </w:rPr>
            </w:pPr>
          </w:p>
        </w:tc>
      </w:tr>
      <w:tr w:rsidR="00F60CCA" w:rsidRPr="00DF49AE" w:rsidTr="00E23353">
        <w:trPr>
          <w:cantSplit/>
        </w:trPr>
        <w:tc>
          <w:tcPr>
            <w:tcW w:w="14655" w:type="dxa"/>
            <w:gridSpan w:val="11"/>
            <w:tcBorders>
              <w:top w:val="nil"/>
              <w:left w:val="single" w:sz="2" w:space="0" w:color="000000"/>
              <w:bottom w:val="single" w:sz="2" w:space="0" w:color="000000"/>
              <w:right w:val="single" w:sz="2" w:space="0" w:color="000000"/>
            </w:tcBorders>
            <w:vAlign w:val="center"/>
          </w:tcPr>
          <w:p w:rsidR="00F60CCA" w:rsidRPr="00DF49AE" w:rsidRDefault="00F60CCA" w:rsidP="007B4918">
            <w:pPr>
              <w:autoSpaceDE w:val="0"/>
              <w:spacing w:line="255" w:lineRule="exact"/>
              <w:ind w:left="433"/>
              <w:jc w:val="both"/>
              <w:rPr>
                <w:sz w:val="26"/>
                <w:szCs w:val="26"/>
              </w:rPr>
            </w:pPr>
            <w:r w:rsidRPr="00DF49AE">
              <w:rPr>
                <w:b/>
                <w:bCs/>
                <w:sz w:val="26"/>
                <w:szCs w:val="26"/>
                <w:lang w:eastAsia="ar-SA"/>
              </w:rPr>
              <w:t xml:space="preserve">Подпрограмма 4 </w:t>
            </w:r>
            <w:r w:rsidRPr="00DF49AE">
              <w:rPr>
                <w:b/>
                <w:sz w:val="26"/>
                <w:szCs w:val="26"/>
              </w:rPr>
              <w:t>«Паспортизация муниципальных автомобильных дорог местного значения общего пользования</w:t>
            </w:r>
            <w:r w:rsidRPr="00DF49AE">
              <w:rPr>
                <w:b/>
                <w:bCs/>
                <w:sz w:val="26"/>
                <w:szCs w:val="26"/>
              </w:rPr>
              <w:t xml:space="preserve"> </w:t>
            </w:r>
            <w:r w:rsidRPr="00DF49AE">
              <w:rPr>
                <w:b/>
                <w:sz w:val="26"/>
                <w:szCs w:val="26"/>
              </w:rPr>
              <w:t xml:space="preserve">  муниципального образования  город Ершов»</w:t>
            </w:r>
          </w:p>
        </w:tc>
      </w:tr>
      <w:tr w:rsidR="00F60CCA" w:rsidRPr="00DF49AE" w:rsidTr="00E23353">
        <w:trPr>
          <w:cantSplit/>
        </w:trPr>
        <w:tc>
          <w:tcPr>
            <w:tcW w:w="711" w:type="dxa"/>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11</w:t>
            </w:r>
          </w:p>
        </w:tc>
        <w:tc>
          <w:tcPr>
            <w:tcW w:w="4605" w:type="dxa"/>
            <w:tcBorders>
              <w:top w:val="nil"/>
              <w:left w:val="single" w:sz="2" w:space="0" w:color="000000"/>
              <w:bottom w:val="single" w:sz="2" w:space="0" w:color="000000"/>
              <w:right w:val="nil"/>
            </w:tcBorders>
            <w:vAlign w:val="center"/>
          </w:tcPr>
          <w:p w:rsidR="00F60CCA" w:rsidRPr="00DF49AE" w:rsidRDefault="00F60CCA" w:rsidP="006C63B5">
            <w:pPr>
              <w:widowControl w:val="0"/>
              <w:autoSpaceDE w:val="0"/>
              <w:autoSpaceDN w:val="0"/>
              <w:adjustRightInd w:val="0"/>
              <w:spacing w:line="276" w:lineRule="auto"/>
              <w:ind w:left="142"/>
              <w:rPr>
                <w:sz w:val="26"/>
                <w:szCs w:val="26"/>
              </w:rPr>
            </w:pPr>
            <w:r w:rsidRPr="00DF49AE">
              <w:rPr>
                <w:sz w:val="26"/>
                <w:szCs w:val="26"/>
              </w:rPr>
              <w:t>Паспортизация муниципальных дорог   местного назначения</w:t>
            </w:r>
          </w:p>
        </w:tc>
        <w:tc>
          <w:tcPr>
            <w:tcW w:w="1420" w:type="dxa"/>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w:t>
            </w:r>
          </w:p>
        </w:tc>
        <w:tc>
          <w:tcPr>
            <w:tcW w:w="1460" w:type="dxa"/>
            <w:gridSpan w:val="2"/>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p>
        </w:tc>
        <w:tc>
          <w:tcPr>
            <w:tcW w:w="1304" w:type="dxa"/>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p>
        </w:tc>
        <w:tc>
          <w:tcPr>
            <w:tcW w:w="1319" w:type="dxa"/>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p>
        </w:tc>
        <w:tc>
          <w:tcPr>
            <w:tcW w:w="1318" w:type="dxa"/>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p>
        </w:tc>
        <w:tc>
          <w:tcPr>
            <w:tcW w:w="1197" w:type="dxa"/>
            <w:gridSpan w:val="2"/>
            <w:tcBorders>
              <w:top w:val="nil"/>
              <w:left w:val="single" w:sz="2" w:space="0" w:color="000000"/>
              <w:bottom w:val="single" w:sz="2" w:space="0" w:color="000000"/>
              <w:right w:val="nil"/>
            </w:tcBorders>
            <w:vAlign w:val="center"/>
          </w:tcPr>
          <w:p w:rsidR="00F60CCA" w:rsidRPr="00DF49AE" w:rsidRDefault="00F60CCA" w:rsidP="006C63B5">
            <w:pPr>
              <w:pStyle w:val="TableContents"/>
              <w:spacing w:line="276" w:lineRule="auto"/>
              <w:ind w:left="142"/>
              <w:jc w:val="center"/>
              <w:rPr>
                <w:rFonts w:eastAsia="Times New Roman"/>
                <w:sz w:val="26"/>
                <w:szCs w:val="26"/>
              </w:rPr>
            </w:pPr>
            <w:r w:rsidRPr="00DF49AE">
              <w:rPr>
                <w:rFonts w:eastAsia="Times New Roman"/>
                <w:sz w:val="26"/>
                <w:szCs w:val="26"/>
              </w:rPr>
              <w:t>100</w:t>
            </w:r>
          </w:p>
        </w:tc>
        <w:tc>
          <w:tcPr>
            <w:tcW w:w="1321" w:type="dxa"/>
            <w:tcBorders>
              <w:top w:val="nil"/>
              <w:left w:val="single" w:sz="2" w:space="0" w:color="000000"/>
              <w:bottom w:val="single" w:sz="2" w:space="0" w:color="000000"/>
              <w:right w:val="single" w:sz="2" w:space="0" w:color="000000"/>
            </w:tcBorders>
            <w:vAlign w:val="center"/>
          </w:tcPr>
          <w:p w:rsidR="00F60CCA" w:rsidRPr="00DF49AE" w:rsidRDefault="00F60CCA" w:rsidP="006C63B5">
            <w:pPr>
              <w:pStyle w:val="TableContents"/>
              <w:spacing w:line="276" w:lineRule="auto"/>
              <w:ind w:left="142"/>
              <w:jc w:val="center"/>
              <w:rPr>
                <w:rFonts w:eastAsia="Times New Roman"/>
                <w:sz w:val="26"/>
                <w:szCs w:val="26"/>
              </w:rPr>
            </w:pPr>
          </w:p>
        </w:tc>
      </w:tr>
    </w:tbl>
    <w:p w:rsidR="00F60CCA" w:rsidRPr="00DF49AE" w:rsidRDefault="00F60CCA" w:rsidP="006C63B5">
      <w:pPr>
        <w:pStyle w:val="ConsPlusNormal"/>
        <w:spacing w:after="283"/>
        <w:ind w:left="142"/>
        <w:jc w:val="center"/>
        <w:rPr>
          <w:rFonts w:ascii="Times New Roman" w:eastAsia="Times New Roman" w:hAnsi="Times New Roman" w:cs="Times New Roman"/>
          <w:b/>
          <w:bCs/>
          <w:sz w:val="26"/>
          <w:szCs w:val="26"/>
        </w:rPr>
      </w:pPr>
    </w:p>
    <w:p w:rsidR="00F60CCA" w:rsidRPr="00DF49AE" w:rsidRDefault="00F60CCA" w:rsidP="006C63B5">
      <w:pPr>
        <w:pStyle w:val="ConsPlusNormal"/>
        <w:ind w:left="142"/>
        <w:jc w:val="right"/>
        <w:rPr>
          <w:rFonts w:ascii="Times New Roman" w:hAnsi="Times New Roman" w:cs="Times New Roman"/>
          <w:sz w:val="24"/>
          <w:szCs w:val="24"/>
        </w:rPr>
      </w:pPr>
    </w:p>
    <w:p w:rsidR="000D1384" w:rsidRPr="00DF49AE" w:rsidRDefault="000D1384" w:rsidP="006C63B5">
      <w:pPr>
        <w:pStyle w:val="ConsPlusNormal"/>
        <w:ind w:left="142"/>
        <w:jc w:val="right"/>
        <w:rPr>
          <w:rFonts w:ascii="Times New Roman" w:hAnsi="Times New Roman" w:cs="Times New Roman"/>
          <w:sz w:val="24"/>
          <w:szCs w:val="24"/>
        </w:rPr>
      </w:pPr>
    </w:p>
    <w:p w:rsidR="000D1384" w:rsidRPr="00DF49AE" w:rsidRDefault="000D1384" w:rsidP="006C63B5">
      <w:pPr>
        <w:pStyle w:val="ConsPlusNormal"/>
        <w:ind w:left="142"/>
        <w:jc w:val="right"/>
        <w:rPr>
          <w:rFonts w:ascii="Times New Roman" w:hAnsi="Times New Roman" w:cs="Times New Roman"/>
          <w:sz w:val="24"/>
          <w:szCs w:val="24"/>
        </w:rPr>
      </w:pPr>
    </w:p>
    <w:p w:rsidR="000D1384" w:rsidRPr="00DF49AE" w:rsidRDefault="000D1384" w:rsidP="006C63B5">
      <w:pPr>
        <w:pStyle w:val="ConsPlusNormal"/>
        <w:ind w:left="142"/>
        <w:jc w:val="right"/>
        <w:rPr>
          <w:rFonts w:ascii="Times New Roman" w:hAnsi="Times New Roman" w:cs="Times New Roman"/>
          <w:sz w:val="24"/>
          <w:szCs w:val="24"/>
        </w:rPr>
      </w:pPr>
    </w:p>
    <w:p w:rsidR="000D1384" w:rsidRPr="00DF49AE" w:rsidRDefault="000D1384" w:rsidP="006C63B5">
      <w:pPr>
        <w:pStyle w:val="ConsPlusNormal"/>
        <w:ind w:left="142"/>
        <w:jc w:val="right"/>
        <w:rPr>
          <w:rFonts w:ascii="Times New Roman" w:hAnsi="Times New Roman" w:cs="Times New Roman"/>
          <w:sz w:val="24"/>
          <w:szCs w:val="24"/>
        </w:rPr>
      </w:pPr>
    </w:p>
    <w:p w:rsidR="00F60CCA" w:rsidRPr="00DF49AE" w:rsidRDefault="00F60CCA" w:rsidP="006C63B5">
      <w:pPr>
        <w:pStyle w:val="ConsPlusNormal"/>
        <w:ind w:left="142"/>
        <w:jc w:val="right"/>
        <w:rPr>
          <w:rFonts w:ascii="Times New Roman" w:hAnsi="Times New Roman" w:cs="Times New Roman"/>
          <w:sz w:val="24"/>
          <w:szCs w:val="24"/>
        </w:rPr>
      </w:pPr>
    </w:p>
    <w:p w:rsidR="00F60CCA" w:rsidRPr="00DF49AE" w:rsidRDefault="00F60CCA" w:rsidP="006C63B5">
      <w:pPr>
        <w:pStyle w:val="ConsPlusNormal"/>
        <w:ind w:left="142"/>
        <w:jc w:val="right"/>
        <w:rPr>
          <w:rFonts w:ascii="Times New Roman" w:hAnsi="Times New Roman" w:cs="Times New Roman"/>
          <w:sz w:val="24"/>
          <w:szCs w:val="24"/>
        </w:rPr>
      </w:pPr>
    </w:p>
    <w:p w:rsidR="00F60CCA" w:rsidRPr="00DF49AE" w:rsidRDefault="00F60CCA" w:rsidP="006C63B5">
      <w:pPr>
        <w:pStyle w:val="ConsPlusNormal"/>
        <w:ind w:left="142"/>
        <w:jc w:val="right"/>
        <w:rPr>
          <w:rFonts w:ascii="Times New Roman" w:hAnsi="Times New Roman" w:cs="Times New Roman"/>
          <w:sz w:val="24"/>
          <w:szCs w:val="24"/>
        </w:rPr>
      </w:pPr>
    </w:p>
    <w:p w:rsidR="003C4E9D" w:rsidRPr="00DF49AE" w:rsidRDefault="003C4E9D" w:rsidP="006C63B5">
      <w:pPr>
        <w:pStyle w:val="ConsPlusNormal"/>
        <w:ind w:left="142"/>
        <w:jc w:val="right"/>
        <w:rPr>
          <w:rFonts w:ascii="Times New Roman" w:hAnsi="Times New Roman" w:cs="Times New Roman"/>
          <w:sz w:val="24"/>
          <w:szCs w:val="24"/>
        </w:rPr>
      </w:pPr>
    </w:p>
    <w:p w:rsidR="003C4E9D" w:rsidRPr="00DF49AE" w:rsidRDefault="003C4E9D" w:rsidP="006C63B5">
      <w:pPr>
        <w:pStyle w:val="ConsPlusNormal"/>
        <w:ind w:left="142"/>
        <w:jc w:val="right"/>
        <w:rPr>
          <w:rFonts w:ascii="Times New Roman" w:hAnsi="Times New Roman" w:cs="Times New Roman"/>
          <w:sz w:val="24"/>
          <w:szCs w:val="24"/>
        </w:rPr>
      </w:pPr>
    </w:p>
    <w:p w:rsidR="003C4E9D" w:rsidRPr="00DF49AE" w:rsidRDefault="003C4E9D" w:rsidP="006C63B5">
      <w:pPr>
        <w:pStyle w:val="ConsPlusNormal"/>
        <w:ind w:left="142"/>
        <w:jc w:val="right"/>
        <w:rPr>
          <w:rFonts w:ascii="Times New Roman" w:hAnsi="Times New Roman" w:cs="Times New Roman"/>
          <w:sz w:val="24"/>
          <w:szCs w:val="24"/>
        </w:rPr>
      </w:pPr>
    </w:p>
    <w:p w:rsidR="00F60CCA" w:rsidRPr="00DF49AE" w:rsidRDefault="00F60CCA" w:rsidP="006C63B5">
      <w:pPr>
        <w:pStyle w:val="ConsPlusNormal"/>
        <w:ind w:left="142"/>
        <w:jc w:val="right"/>
        <w:rPr>
          <w:rFonts w:ascii="Times New Roman" w:hAnsi="Times New Roman" w:cs="Times New Roman"/>
          <w:sz w:val="24"/>
          <w:szCs w:val="24"/>
        </w:rPr>
      </w:pPr>
    </w:p>
    <w:p w:rsidR="00140B6C" w:rsidRPr="00DF49AE" w:rsidRDefault="00140B6C" w:rsidP="006C63B5">
      <w:pPr>
        <w:pStyle w:val="ConsPlusNormal"/>
        <w:ind w:left="142"/>
        <w:jc w:val="right"/>
        <w:rPr>
          <w:rFonts w:ascii="Times New Roman" w:hAnsi="Times New Roman" w:cs="Times New Roman"/>
          <w:sz w:val="24"/>
          <w:szCs w:val="24"/>
        </w:rPr>
      </w:pPr>
    </w:p>
    <w:p w:rsidR="006C63B5" w:rsidRPr="00DF49AE" w:rsidRDefault="006C63B5" w:rsidP="006C63B5">
      <w:pPr>
        <w:pStyle w:val="ConsPlusNormal"/>
        <w:ind w:left="142"/>
        <w:jc w:val="right"/>
        <w:rPr>
          <w:rFonts w:ascii="Times New Roman" w:hAnsi="Times New Roman" w:cs="Times New Roman"/>
          <w:sz w:val="24"/>
          <w:szCs w:val="24"/>
        </w:rPr>
      </w:pPr>
    </w:p>
    <w:p w:rsidR="006C63B5" w:rsidRPr="00DF49AE" w:rsidRDefault="006C63B5" w:rsidP="006C63B5">
      <w:pPr>
        <w:pStyle w:val="ConsPlusNormal"/>
        <w:ind w:left="142"/>
        <w:jc w:val="right"/>
        <w:rPr>
          <w:rFonts w:ascii="Times New Roman" w:hAnsi="Times New Roman" w:cs="Times New Roman"/>
          <w:sz w:val="24"/>
          <w:szCs w:val="24"/>
        </w:rPr>
      </w:pPr>
    </w:p>
    <w:p w:rsidR="00F60CCA" w:rsidRPr="00DF49AE" w:rsidRDefault="00F60CCA" w:rsidP="007B4918">
      <w:pPr>
        <w:pStyle w:val="ConsPlusNormal"/>
        <w:ind w:left="426"/>
        <w:jc w:val="right"/>
        <w:rPr>
          <w:rFonts w:ascii="Times New Roman" w:hAnsi="Times New Roman" w:cs="Times New Roman"/>
          <w:sz w:val="24"/>
          <w:szCs w:val="24"/>
        </w:rPr>
      </w:pPr>
      <w:r w:rsidRPr="00DF49AE">
        <w:rPr>
          <w:rFonts w:ascii="Times New Roman" w:hAnsi="Times New Roman" w:cs="Times New Roman"/>
          <w:sz w:val="24"/>
          <w:szCs w:val="24"/>
        </w:rPr>
        <w:lastRenderedPageBreak/>
        <w:t xml:space="preserve">Приложение №2 к муниципальной программе      </w:t>
      </w:r>
    </w:p>
    <w:p w:rsidR="00F60CCA" w:rsidRPr="00DF49AE" w:rsidRDefault="00F60CCA" w:rsidP="007B4918">
      <w:pPr>
        <w:pStyle w:val="ConsPlusNormal"/>
        <w:ind w:left="426"/>
        <w:jc w:val="center"/>
        <w:rPr>
          <w:rFonts w:ascii="Times New Roman" w:hAnsi="Times New Roman" w:cs="Times New Roman"/>
          <w:b/>
          <w:bCs/>
          <w:sz w:val="28"/>
          <w:szCs w:val="28"/>
        </w:rPr>
      </w:pPr>
      <w:r w:rsidRPr="00DF49AE">
        <w:rPr>
          <w:rFonts w:ascii="Times New Roman" w:hAnsi="Times New Roman" w:cs="Times New Roman"/>
          <w:b/>
          <w:bCs/>
          <w:sz w:val="28"/>
          <w:szCs w:val="28"/>
        </w:rPr>
        <w:t>Перечень</w:t>
      </w:r>
    </w:p>
    <w:p w:rsidR="00F60CCA" w:rsidRPr="00DF49AE" w:rsidRDefault="00F60CCA" w:rsidP="007B4918">
      <w:pPr>
        <w:pStyle w:val="ConsPlusNormal"/>
        <w:ind w:left="426"/>
        <w:jc w:val="center"/>
        <w:rPr>
          <w:rFonts w:ascii="Times New Roman" w:hAnsi="Times New Roman"/>
          <w:b/>
          <w:sz w:val="28"/>
        </w:rPr>
      </w:pPr>
      <w:r w:rsidRPr="00DF49AE">
        <w:rPr>
          <w:rFonts w:ascii="Times New Roman" w:hAnsi="Times New Roman"/>
          <w:b/>
          <w:sz w:val="28"/>
        </w:rPr>
        <w:t>основных мероприятий  муниципальной программы</w:t>
      </w:r>
    </w:p>
    <w:p w:rsidR="00F60CCA" w:rsidRPr="00DF49AE" w:rsidRDefault="00F60CCA" w:rsidP="007B4918">
      <w:pPr>
        <w:pStyle w:val="ConsPlusNormal"/>
        <w:pBdr>
          <w:bottom w:val="single" w:sz="8" w:space="1" w:color="000000"/>
        </w:pBdr>
        <w:ind w:left="426"/>
        <w:jc w:val="center"/>
        <w:rPr>
          <w:rFonts w:ascii="Times New Roman" w:hAnsi="Times New Roman" w:cs="Times New Roman"/>
          <w:b/>
          <w:bCs/>
          <w:sz w:val="28"/>
          <w:szCs w:val="28"/>
        </w:rPr>
      </w:pPr>
      <w:r w:rsidRPr="00DF49AE">
        <w:rPr>
          <w:rFonts w:ascii="Times New Roman" w:hAnsi="Times New Roman" w:cs="Times New Roman"/>
          <w:b/>
          <w:bCs/>
          <w:sz w:val="28"/>
          <w:szCs w:val="28"/>
        </w:rPr>
        <w:t>«Развитие транспортной системы муниципального образования г</w:t>
      </w:r>
      <w:proofErr w:type="gramStart"/>
      <w:r w:rsidRPr="00DF49AE">
        <w:rPr>
          <w:rFonts w:ascii="Times New Roman" w:hAnsi="Times New Roman" w:cs="Times New Roman"/>
          <w:b/>
          <w:bCs/>
          <w:sz w:val="28"/>
          <w:szCs w:val="28"/>
        </w:rPr>
        <w:t>.Е</w:t>
      </w:r>
      <w:proofErr w:type="gramEnd"/>
      <w:r w:rsidRPr="00DF49AE">
        <w:rPr>
          <w:rFonts w:ascii="Times New Roman" w:hAnsi="Times New Roman" w:cs="Times New Roman"/>
          <w:b/>
          <w:bCs/>
          <w:sz w:val="28"/>
          <w:szCs w:val="28"/>
        </w:rPr>
        <w:t>ршов до 2016г.»</w:t>
      </w:r>
    </w:p>
    <w:p w:rsidR="00F60CCA" w:rsidRPr="00DF49AE" w:rsidRDefault="00F60CCA" w:rsidP="007B4918">
      <w:pPr>
        <w:pStyle w:val="ConsPlusNormal"/>
        <w:ind w:left="426"/>
        <w:jc w:val="center"/>
        <w:rPr>
          <w:rFonts w:ascii="Times New Roman" w:hAnsi="Times New Roman" w:cs="Times New Roman"/>
          <w:sz w:val="22"/>
          <w:szCs w:val="22"/>
        </w:rPr>
      </w:pPr>
      <w:r w:rsidRPr="00DF49AE">
        <w:rPr>
          <w:rFonts w:ascii="Times New Roman" w:hAnsi="Times New Roman" w:cs="Times New Roman"/>
          <w:sz w:val="22"/>
          <w:szCs w:val="22"/>
        </w:rPr>
        <w:t>(наименование муниципальной программы)</w:t>
      </w:r>
    </w:p>
    <w:p w:rsidR="00F60CCA" w:rsidRPr="00DF49AE" w:rsidRDefault="00F60CCA" w:rsidP="007B4918">
      <w:pPr>
        <w:pStyle w:val="ConsPlusNormal"/>
        <w:ind w:left="426" w:firstLine="0"/>
        <w:rPr>
          <w:rFonts w:ascii="Times New Roman" w:hAnsi="Times New Roman" w:cs="Times New Roman"/>
          <w:b/>
          <w:bCs/>
          <w:sz w:val="28"/>
          <w:szCs w:val="28"/>
        </w:rPr>
      </w:pPr>
    </w:p>
    <w:tbl>
      <w:tblPr>
        <w:tblW w:w="0" w:type="auto"/>
        <w:tblInd w:w="-5" w:type="dxa"/>
        <w:tblLayout w:type="fixed"/>
        <w:tblLook w:val="04A0"/>
      </w:tblPr>
      <w:tblGrid>
        <w:gridCol w:w="6232"/>
        <w:gridCol w:w="4607"/>
        <w:gridCol w:w="2034"/>
        <w:gridCol w:w="1809"/>
      </w:tblGrid>
      <w:tr w:rsidR="006F6FFC" w:rsidRPr="00DF49AE" w:rsidTr="0071783F">
        <w:trPr>
          <w:cantSplit/>
          <w:trHeight w:hRule="exact" w:val="332"/>
        </w:trPr>
        <w:tc>
          <w:tcPr>
            <w:tcW w:w="6232" w:type="dxa"/>
            <w:vMerge w:val="restart"/>
            <w:tcBorders>
              <w:top w:val="single" w:sz="2" w:space="0" w:color="000000"/>
              <w:left w:val="single" w:sz="2" w:space="0" w:color="000000"/>
              <w:right w:val="nil"/>
            </w:tcBorders>
            <w:vAlign w:val="center"/>
          </w:tcPr>
          <w:p w:rsidR="006F6FFC" w:rsidRPr="00DF49AE" w:rsidRDefault="006F6FFC" w:rsidP="007B4918">
            <w:pPr>
              <w:pStyle w:val="ConsPlusNormal"/>
              <w:spacing w:line="276" w:lineRule="auto"/>
              <w:ind w:left="426"/>
              <w:jc w:val="center"/>
              <w:rPr>
                <w:sz w:val="26"/>
                <w:szCs w:val="26"/>
              </w:rPr>
            </w:pPr>
            <w:r w:rsidRPr="00DF49AE">
              <w:rPr>
                <w:rFonts w:ascii="Times New Roman" w:hAnsi="Times New Roman" w:cs="Times New Roman"/>
                <w:sz w:val="26"/>
                <w:szCs w:val="26"/>
              </w:rPr>
              <w:t xml:space="preserve">Наименование мероприятий </w:t>
            </w:r>
            <w:r w:rsidRPr="00DF49AE">
              <w:rPr>
                <w:sz w:val="26"/>
                <w:szCs w:val="26"/>
              </w:rPr>
              <w:t xml:space="preserve"> ведомственных целевых программ</w:t>
            </w:r>
          </w:p>
        </w:tc>
        <w:tc>
          <w:tcPr>
            <w:tcW w:w="4607" w:type="dxa"/>
            <w:vMerge w:val="restart"/>
            <w:tcBorders>
              <w:top w:val="single" w:sz="2" w:space="0" w:color="000000"/>
              <w:left w:val="single" w:sz="2" w:space="0" w:color="000000"/>
              <w:right w:val="nil"/>
            </w:tcBorders>
            <w:vAlign w:val="center"/>
          </w:tcPr>
          <w:p w:rsidR="006F6FFC" w:rsidRPr="00DF49AE" w:rsidRDefault="006F6FFC" w:rsidP="007B4918">
            <w:pPr>
              <w:pStyle w:val="ConsPlusNormal"/>
              <w:spacing w:line="276" w:lineRule="auto"/>
              <w:ind w:left="426" w:firstLine="0"/>
              <w:jc w:val="center"/>
              <w:rPr>
                <w:rFonts w:ascii="Times New Roman" w:hAnsi="Times New Roman" w:cs="Times New Roman"/>
                <w:sz w:val="26"/>
                <w:szCs w:val="26"/>
              </w:rPr>
            </w:pPr>
            <w:r w:rsidRPr="00DF49AE">
              <w:rPr>
                <w:rFonts w:ascii="Times New Roman" w:hAnsi="Times New Roman" w:cs="Times New Roman"/>
                <w:sz w:val="26"/>
                <w:szCs w:val="26"/>
              </w:rPr>
              <w:t>Исполнитель</w:t>
            </w:r>
          </w:p>
        </w:tc>
        <w:tc>
          <w:tcPr>
            <w:tcW w:w="3843" w:type="dxa"/>
            <w:gridSpan w:val="2"/>
            <w:tcBorders>
              <w:top w:val="single" w:sz="2" w:space="0" w:color="000000"/>
              <w:left w:val="single" w:sz="2" w:space="0" w:color="000000"/>
              <w:bottom w:val="single" w:sz="2" w:space="0" w:color="000000"/>
              <w:right w:val="single" w:sz="2" w:space="0" w:color="000000"/>
            </w:tcBorders>
            <w:vAlign w:val="center"/>
          </w:tcPr>
          <w:p w:rsidR="006F6FFC" w:rsidRPr="00DF49AE" w:rsidRDefault="006F6FFC" w:rsidP="007B4918">
            <w:pPr>
              <w:pStyle w:val="ConsPlusNormal"/>
              <w:spacing w:line="276" w:lineRule="auto"/>
              <w:ind w:left="426"/>
              <w:jc w:val="center"/>
              <w:rPr>
                <w:rFonts w:ascii="Times New Roman" w:hAnsi="Times New Roman" w:cs="Times New Roman"/>
                <w:sz w:val="22"/>
                <w:szCs w:val="22"/>
              </w:rPr>
            </w:pPr>
            <w:r w:rsidRPr="00DF49AE">
              <w:rPr>
                <w:rFonts w:ascii="Times New Roman" w:hAnsi="Times New Roman" w:cs="Times New Roman"/>
                <w:sz w:val="22"/>
                <w:szCs w:val="22"/>
              </w:rPr>
              <w:t>Срок</w:t>
            </w:r>
          </w:p>
        </w:tc>
      </w:tr>
      <w:tr w:rsidR="006F6FFC" w:rsidRPr="00DF49AE" w:rsidTr="0071783F">
        <w:trPr>
          <w:cantSplit/>
        </w:trPr>
        <w:tc>
          <w:tcPr>
            <w:tcW w:w="6232" w:type="dxa"/>
            <w:vMerge/>
            <w:tcBorders>
              <w:left w:val="single" w:sz="2" w:space="0" w:color="000000"/>
              <w:bottom w:val="single" w:sz="2" w:space="0" w:color="000000"/>
              <w:right w:val="nil"/>
            </w:tcBorders>
            <w:vAlign w:val="center"/>
          </w:tcPr>
          <w:p w:rsidR="006F6FFC" w:rsidRPr="00DF49AE" w:rsidRDefault="006F6FFC" w:rsidP="007B4918">
            <w:pPr>
              <w:widowControl w:val="0"/>
              <w:autoSpaceDE w:val="0"/>
              <w:autoSpaceDN w:val="0"/>
              <w:adjustRightInd w:val="0"/>
              <w:spacing w:line="276" w:lineRule="auto"/>
              <w:ind w:left="426"/>
              <w:rPr>
                <w:sz w:val="26"/>
                <w:szCs w:val="26"/>
              </w:rPr>
            </w:pPr>
          </w:p>
        </w:tc>
        <w:tc>
          <w:tcPr>
            <w:tcW w:w="4607" w:type="dxa"/>
            <w:vMerge/>
            <w:tcBorders>
              <w:left w:val="single" w:sz="2" w:space="0" w:color="000000"/>
              <w:bottom w:val="single" w:sz="2" w:space="0" w:color="000000"/>
              <w:right w:val="nil"/>
            </w:tcBorders>
            <w:vAlign w:val="center"/>
          </w:tcPr>
          <w:p w:rsidR="006F6FFC" w:rsidRPr="00DF49AE" w:rsidRDefault="006F6FFC" w:rsidP="007B4918">
            <w:pPr>
              <w:widowControl w:val="0"/>
              <w:autoSpaceDE w:val="0"/>
              <w:autoSpaceDN w:val="0"/>
              <w:adjustRightInd w:val="0"/>
              <w:spacing w:line="276" w:lineRule="auto"/>
              <w:ind w:left="426"/>
              <w:rPr>
                <w:sz w:val="26"/>
                <w:szCs w:val="26"/>
              </w:rPr>
            </w:pPr>
          </w:p>
        </w:tc>
        <w:tc>
          <w:tcPr>
            <w:tcW w:w="2034" w:type="dxa"/>
            <w:tcBorders>
              <w:top w:val="single" w:sz="2" w:space="0" w:color="000000"/>
              <w:left w:val="single" w:sz="2" w:space="0" w:color="000000"/>
              <w:bottom w:val="single" w:sz="2" w:space="0" w:color="000000"/>
              <w:right w:val="nil"/>
            </w:tcBorders>
            <w:vAlign w:val="center"/>
          </w:tcPr>
          <w:p w:rsidR="006F6FFC" w:rsidRPr="00DF49AE" w:rsidRDefault="006F6FFC" w:rsidP="007B4918">
            <w:pPr>
              <w:pStyle w:val="ConsPlusNormal"/>
              <w:spacing w:line="276" w:lineRule="auto"/>
              <w:ind w:left="426" w:firstLine="0"/>
              <w:jc w:val="center"/>
              <w:rPr>
                <w:rFonts w:ascii="Times New Roman" w:hAnsi="Times New Roman" w:cs="Times New Roman"/>
                <w:sz w:val="22"/>
                <w:szCs w:val="22"/>
              </w:rPr>
            </w:pPr>
            <w:r w:rsidRPr="00DF49AE">
              <w:rPr>
                <w:rFonts w:ascii="Times New Roman" w:hAnsi="Times New Roman" w:cs="Times New Roman"/>
                <w:sz w:val="22"/>
                <w:szCs w:val="22"/>
              </w:rPr>
              <w:t>начала реализации</w:t>
            </w:r>
          </w:p>
        </w:tc>
        <w:tc>
          <w:tcPr>
            <w:tcW w:w="1809" w:type="dxa"/>
            <w:tcBorders>
              <w:top w:val="single" w:sz="2" w:space="0" w:color="000000"/>
              <w:left w:val="single" w:sz="2" w:space="0" w:color="000000"/>
              <w:bottom w:val="single" w:sz="2" w:space="0" w:color="000000"/>
              <w:right w:val="single" w:sz="2" w:space="0" w:color="000000"/>
            </w:tcBorders>
            <w:vAlign w:val="center"/>
          </w:tcPr>
          <w:p w:rsidR="006F6FFC" w:rsidRPr="00DF49AE" w:rsidRDefault="006F6FFC" w:rsidP="007B4918">
            <w:pPr>
              <w:pStyle w:val="ConsPlusNormal"/>
              <w:spacing w:line="276" w:lineRule="auto"/>
              <w:ind w:left="426" w:firstLine="0"/>
              <w:jc w:val="center"/>
              <w:rPr>
                <w:rFonts w:ascii="Times New Roman" w:hAnsi="Times New Roman" w:cs="Times New Roman"/>
                <w:sz w:val="22"/>
                <w:szCs w:val="22"/>
              </w:rPr>
            </w:pPr>
            <w:r w:rsidRPr="00DF49AE">
              <w:rPr>
                <w:rFonts w:ascii="Times New Roman" w:hAnsi="Times New Roman" w:cs="Times New Roman"/>
                <w:sz w:val="22"/>
                <w:szCs w:val="22"/>
              </w:rPr>
              <w:t>окончания реализации</w:t>
            </w:r>
          </w:p>
        </w:tc>
      </w:tr>
      <w:tr w:rsidR="00F60CCA" w:rsidRPr="00DF49AE" w:rsidTr="009003B0">
        <w:tc>
          <w:tcPr>
            <w:tcW w:w="14682" w:type="dxa"/>
            <w:gridSpan w:val="4"/>
            <w:tcBorders>
              <w:top w:val="single" w:sz="2" w:space="0" w:color="000000"/>
              <w:left w:val="single" w:sz="2" w:space="0" w:color="000000"/>
              <w:bottom w:val="single" w:sz="2" w:space="0" w:color="000000"/>
              <w:right w:val="single" w:sz="2" w:space="0" w:color="000000"/>
            </w:tcBorders>
          </w:tcPr>
          <w:p w:rsidR="00F60CCA" w:rsidRPr="00DF49AE" w:rsidRDefault="00F60CCA" w:rsidP="007B4918">
            <w:pPr>
              <w:pStyle w:val="ConsPlusNormal"/>
              <w:spacing w:line="276" w:lineRule="auto"/>
              <w:ind w:left="426"/>
              <w:jc w:val="center"/>
              <w:rPr>
                <w:rFonts w:ascii="Times New Roman" w:hAnsi="Times New Roman" w:cs="Times New Roman"/>
                <w:b/>
                <w:sz w:val="26"/>
                <w:szCs w:val="26"/>
              </w:rPr>
            </w:pPr>
            <w:r w:rsidRPr="00DF49AE">
              <w:rPr>
                <w:rFonts w:ascii="Times New Roman" w:hAnsi="Times New Roman" w:cs="Times New Roman"/>
                <w:b/>
                <w:sz w:val="26"/>
                <w:szCs w:val="26"/>
              </w:rPr>
              <w:t>Подпрограмма 1 «Повышение безопасности дорожного движения на территории муниципального образования»</w:t>
            </w:r>
          </w:p>
        </w:tc>
      </w:tr>
      <w:tr w:rsidR="00F60CCA" w:rsidRPr="00DF49AE" w:rsidTr="009003B0">
        <w:trPr>
          <w:trHeight w:val="905"/>
        </w:trPr>
        <w:tc>
          <w:tcPr>
            <w:tcW w:w="6232" w:type="dxa"/>
            <w:tcBorders>
              <w:top w:val="single" w:sz="2" w:space="0" w:color="000000"/>
              <w:left w:val="single" w:sz="2" w:space="0" w:color="000000"/>
              <w:bottom w:val="single" w:sz="2" w:space="0" w:color="000000"/>
              <w:right w:val="nil"/>
            </w:tcBorders>
          </w:tcPr>
          <w:p w:rsidR="00F60CCA" w:rsidRPr="00DF49AE" w:rsidRDefault="00F60CCA" w:rsidP="007B4918">
            <w:pPr>
              <w:pStyle w:val="FORMATTEXT"/>
              <w:spacing w:line="228" w:lineRule="auto"/>
              <w:ind w:left="426"/>
              <w:rPr>
                <w:sz w:val="26"/>
                <w:szCs w:val="26"/>
              </w:rPr>
            </w:pPr>
            <w:r w:rsidRPr="00DF49AE">
              <w:rPr>
                <w:sz w:val="26"/>
                <w:szCs w:val="26"/>
              </w:rPr>
              <w:t xml:space="preserve"> 1.1.  Устройство и ремонт дорожных карманов для организации перевозок  общественным транспортом </w:t>
            </w:r>
          </w:p>
        </w:tc>
        <w:tc>
          <w:tcPr>
            <w:tcW w:w="4607" w:type="dxa"/>
            <w:tcBorders>
              <w:top w:val="single" w:sz="2" w:space="0" w:color="000000"/>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single" w:sz="2" w:space="0" w:color="000000"/>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 xml:space="preserve"> 2014г</w:t>
            </w:r>
          </w:p>
        </w:tc>
        <w:tc>
          <w:tcPr>
            <w:tcW w:w="1809" w:type="dxa"/>
            <w:tcBorders>
              <w:top w:val="single" w:sz="2" w:space="0" w:color="000000"/>
              <w:left w:val="single" w:sz="2" w:space="0" w:color="000000"/>
              <w:bottom w:val="single" w:sz="2" w:space="0" w:color="000000"/>
              <w:right w:val="single" w:sz="2" w:space="0" w:color="000000"/>
            </w:tcBorders>
          </w:tcPr>
          <w:p w:rsidR="00F60CCA" w:rsidRPr="00DF49AE" w:rsidRDefault="00F60CCA" w:rsidP="007B4918">
            <w:pPr>
              <w:pStyle w:val="ConsPlusNormal"/>
              <w:spacing w:line="276" w:lineRule="auto"/>
              <w:ind w:left="426" w:firstLine="0"/>
              <w:jc w:val="center"/>
              <w:rPr>
                <w:rFonts w:ascii="Times New Roman" w:hAnsi="Times New Roman" w:cs="Times New Roman"/>
                <w:sz w:val="26"/>
                <w:szCs w:val="26"/>
              </w:rPr>
            </w:pPr>
            <w:r w:rsidRPr="00DF49AE">
              <w:rPr>
                <w:rFonts w:ascii="Times New Roman" w:hAnsi="Times New Roman" w:cs="Times New Roman"/>
                <w:sz w:val="26"/>
                <w:szCs w:val="26"/>
              </w:rPr>
              <w:t xml:space="preserve"> 2016г.</w:t>
            </w:r>
          </w:p>
        </w:tc>
      </w:tr>
      <w:tr w:rsidR="00F60CCA" w:rsidRPr="00DF49AE" w:rsidTr="009003B0">
        <w:tc>
          <w:tcPr>
            <w:tcW w:w="6232" w:type="dxa"/>
            <w:tcBorders>
              <w:top w:val="single" w:sz="2" w:space="0" w:color="000000"/>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rPr>
                <w:sz w:val="26"/>
                <w:szCs w:val="26"/>
              </w:rPr>
            </w:pPr>
            <w:r w:rsidRPr="00DF49AE">
              <w:rPr>
                <w:sz w:val="26"/>
                <w:szCs w:val="26"/>
              </w:rPr>
              <w:t xml:space="preserve">1.2.  Устройство и ремонт искусственных неровностей (ИН) </w:t>
            </w:r>
          </w:p>
        </w:tc>
        <w:tc>
          <w:tcPr>
            <w:tcW w:w="4607" w:type="dxa"/>
            <w:tcBorders>
              <w:top w:val="single" w:sz="2" w:space="0" w:color="000000"/>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single" w:sz="2" w:space="0" w:color="000000"/>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 xml:space="preserve"> 2014г</w:t>
            </w:r>
          </w:p>
        </w:tc>
        <w:tc>
          <w:tcPr>
            <w:tcW w:w="1809" w:type="dxa"/>
            <w:tcBorders>
              <w:top w:val="single" w:sz="2" w:space="0" w:color="000000"/>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2016г.</w:t>
            </w:r>
          </w:p>
        </w:tc>
      </w:tr>
      <w:tr w:rsidR="00F60CCA" w:rsidRPr="00DF49AE" w:rsidTr="009003B0">
        <w:tc>
          <w:tcPr>
            <w:tcW w:w="6232" w:type="dxa"/>
            <w:tcBorders>
              <w:top w:val="single" w:sz="2" w:space="0" w:color="000000"/>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rPr>
                <w:sz w:val="26"/>
                <w:szCs w:val="26"/>
              </w:rPr>
            </w:pPr>
            <w:r w:rsidRPr="00DF49AE">
              <w:rPr>
                <w:sz w:val="26"/>
                <w:szCs w:val="26"/>
              </w:rPr>
              <w:t>1.3.  Приобретение и установка  светофорных объектов</w:t>
            </w:r>
          </w:p>
        </w:tc>
        <w:tc>
          <w:tcPr>
            <w:tcW w:w="4607" w:type="dxa"/>
            <w:tcBorders>
              <w:top w:val="single" w:sz="2" w:space="0" w:color="000000"/>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single" w:sz="2" w:space="0" w:color="000000"/>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 xml:space="preserve"> 2014г</w:t>
            </w:r>
          </w:p>
        </w:tc>
        <w:tc>
          <w:tcPr>
            <w:tcW w:w="1809" w:type="dxa"/>
            <w:tcBorders>
              <w:top w:val="single" w:sz="2" w:space="0" w:color="000000"/>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2016г.</w:t>
            </w:r>
          </w:p>
        </w:tc>
      </w:tr>
      <w:tr w:rsidR="00F60CCA" w:rsidRPr="00DF49AE" w:rsidTr="009003B0">
        <w:tc>
          <w:tcPr>
            <w:tcW w:w="6232" w:type="dxa"/>
            <w:tcBorders>
              <w:top w:val="single" w:sz="2" w:space="0" w:color="000000"/>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rPr>
                <w:sz w:val="26"/>
                <w:szCs w:val="26"/>
              </w:rPr>
            </w:pPr>
            <w:r w:rsidRPr="00DF49AE">
              <w:rPr>
                <w:sz w:val="26"/>
                <w:szCs w:val="26"/>
              </w:rPr>
              <w:t xml:space="preserve">1.4. Устройство дорожной разметки </w:t>
            </w:r>
          </w:p>
        </w:tc>
        <w:tc>
          <w:tcPr>
            <w:tcW w:w="4607" w:type="dxa"/>
            <w:tcBorders>
              <w:top w:val="single" w:sz="2" w:space="0" w:color="000000"/>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single" w:sz="2" w:space="0" w:color="000000"/>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 xml:space="preserve"> 2014г</w:t>
            </w:r>
          </w:p>
        </w:tc>
        <w:tc>
          <w:tcPr>
            <w:tcW w:w="1809" w:type="dxa"/>
            <w:tcBorders>
              <w:top w:val="single" w:sz="2" w:space="0" w:color="000000"/>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2016г.</w:t>
            </w:r>
          </w:p>
        </w:tc>
      </w:tr>
      <w:tr w:rsidR="00F60CCA" w:rsidRPr="00DF49AE" w:rsidTr="009003B0">
        <w:tc>
          <w:tcPr>
            <w:tcW w:w="6232" w:type="dxa"/>
            <w:tcBorders>
              <w:top w:val="single" w:sz="2" w:space="0" w:color="000000"/>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rPr>
                <w:sz w:val="26"/>
                <w:szCs w:val="26"/>
              </w:rPr>
            </w:pPr>
            <w:r w:rsidRPr="00DF49AE">
              <w:rPr>
                <w:sz w:val="26"/>
                <w:szCs w:val="26"/>
              </w:rPr>
              <w:t xml:space="preserve">1.5. Приобретение и установка дорожных знаков </w:t>
            </w:r>
          </w:p>
        </w:tc>
        <w:tc>
          <w:tcPr>
            <w:tcW w:w="4607" w:type="dxa"/>
            <w:tcBorders>
              <w:top w:val="single" w:sz="2" w:space="0" w:color="000000"/>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eastAsia="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p>
        </w:tc>
        <w:tc>
          <w:tcPr>
            <w:tcW w:w="2034" w:type="dxa"/>
            <w:tcBorders>
              <w:top w:val="single" w:sz="2" w:space="0" w:color="000000"/>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 xml:space="preserve"> 2014г</w:t>
            </w:r>
          </w:p>
        </w:tc>
        <w:tc>
          <w:tcPr>
            <w:tcW w:w="1809" w:type="dxa"/>
            <w:tcBorders>
              <w:top w:val="single" w:sz="2" w:space="0" w:color="000000"/>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2016г.</w:t>
            </w:r>
          </w:p>
        </w:tc>
      </w:tr>
      <w:tr w:rsidR="00F60CCA" w:rsidRPr="00DF49AE" w:rsidTr="009003B0">
        <w:tc>
          <w:tcPr>
            <w:tcW w:w="6232" w:type="dxa"/>
            <w:tcBorders>
              <w:top w:val="single" w:sz="2" w:space="0" w:color="000000"/>
              <w:left w:val="single" w:sz="2" w:space="0" w:color="000000"/>
              <w:bottom w:val="single" w:sz="2" w:space="0" w:color="000000"/>
              <w:right w:val="nil"/>
            </w:tcBorders>
          </w:tcPr>
          <w:p w:rsidR="00F60CCA" w:rsidRPr="00DF49AE" w:rsidRDefault="00F60CCA" w:rsidP="007B4918">
            <w:pPr>
              <w:widowControl w:val="0"/>
              <w:shd w:val="clear" w:color="auto" w:fill="FFFFFF"/>
              <w:autoSpaceDE w:val="0"/>
              <w:autoSpaceDN w:val="0"/>
              <w:adjustRightInd w:val="0"/>
              <w:spacing w:line="255" w:lineRule="exact"/>
              <w:ind w:left="426"/>
              <w:jc w:val="both"/>
              <w:rPr>
                <w:rFonts w:eastAsia="Arial Unicode MS"/>
                <w:sz w:val="26"/>
                <w:szCs w:val="26"/>
              </w:rPr>
            </w:pPr>
            <w:r w:rsidRPr="00DF49AE">
              <w:rPr>
                <w:sz w:val="26"/>
                <w:szCs w:val="26"/>
              </w:rPr>
              <w:lastRenderedPageBreak/>
              <w:t>1.6. Проведение профилактических акций, направленных    на</w:t>
            </w:r>
            <w:r w:rsidRPr="00DF49AE">
              <w:rPr>
                <w:i/>
                <w:sz w:val="26"/>
                <w:szCs w:val="26"/>
              </w:rPr>
              <w:t xml:space="preserve"> </w:t>
            </w:r>
            <w:r w:rsidRPr="00DF49AE">
              <w:rPr>
                <w:sz w:val="26"/>
                <w:szCs w:val="26"/>
              </w:rPr>
              <w:t xml:space="preserve">укрепление дисциплины участников дорожного движения </w:t>
            </w:r>
          </w:p>
        </w:tc>
        <w:tc>
          <w:tcPr>
            <w:tcW w:w="4607" w:type="dxa"/>
            <w:tcBorders>
              <w:top w:val="single" w:sz="2" w:space="0" w:color="000000"/>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single" w:sz="2" w:space="0" w:color="000000"/>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2014г</w:t>
            </w:r>
          </w:p>
        </w:tc>
        <w:tc>
          <w:tcPr>
            <w:tcW w:w="1809" w:type="dxa"/>
            <w:tcBorders>
              <w:top w:val="single" w:sz="2" w:space="0" w:color="000000"/>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2016г.</w:t>
            </w:r>
          </w:p>
        </w:tc>
      </w:tr>
      <w:tr w:rsidR="00F60CCA" w:rsidRPr="00DF49AE" w:rsidTr="009003B0">
        <w:tc>
          <w:tcPr>
            <w:tcW w:w="14682" w:type="dxa"/>
            <w:gridSpan w:val="4"/>
            <w:tcBorders>
              <w:top w:val="single" w:sz="2" w:space="0" w:color="000000"/>
              <w:left w:val="single" w:sz="2" w:space="0" w:color="000000"/>
              <w:bottom w:val="single" w:sz="2" w:space="0" w:color="000000"/>
              <w:right w:val="single" w:sz="2" w:space="0" w:color="000000"/>
            </w:tcBorders>
          </w:tcPr>
          <w:p w:rsidR="00F60CCA" w:rsidRPr="00DF49AE" w:rsidRDefault="00F60CCA" w:rsidP="007B4918">
            <w:pPr>
              <w:pStyle w:val="ConsPlusNormal"/>
              <w:spacing w:line="276" w:lineRule="auto"/>
              <w:ind w:left="426"/>
              <w:jc w:val="center"/>
              <w:rPr>
                <w:rFonts w:ascii="Times New Roman" w:hAnsi="Times New Roman" w:cs="Times New Roman"/>
                <w:b/>
                <w:sz w:val="26"/>
                <w:szCs w:val="26"/>
              </w:rPr>
            </w:pPr>
            <w:r w:rsidRPr="00DF49AE">
              <w:rPr>
                <w:rFonts w:ascii="Times New Roman" w:hAnsi="Times New Roman" w:cs="Times New Roman"/>
                <w:b/>
                <w:sz w:val="26"/>
                <w:szCs w:val="26"/>
              </w:rPr>
              <w:t xml:space="preserve">Подпрограмма 2 «Капитальный ремонт и ремонт дворовых территорий многоквартирных домов, проездов к дворовым территориям </w:t>
            </w:r>
            <w:proofErr w:type="spellStart"/>
            <w:r w:rsidRPr="00DF49AE">
              <w:rPr>
                <w:rFonts w:ascii="Times New Roman" w:hAnsi="Times New Roman" w:cs="Times New Roman"/>
                <w:b/>
                <w:sz w:val="26"/>
                <w:szCs w:val="26"/>
              </w:rPr>
              <w:t>многоквартирныхдомов</w:t>
            </w:r>
            <w:proofErr w:type="spellEnd"/>
            <w:r w:rsidRPr="00DF49AE">
              <w:rPr>
                <w:rFonts w:ascii="Times New Roman" w:hAnsi="Times New Roman" w:cs="Times New Roman"/>
                <w:b/>
                <w:sz w:val="26"/>
                <w:szCs w:val="26"/>
              </w:rPr>
              <w:t>»</w:t>
            </w:r>
          </w:p>
        </w:tc>
      </w:tr>
      <w:tr w:rsidR="00F60CCA" w:rsidRPr="00DF49AE" w:rsidTr="009003B0">
        <w:tc>
          <w:tcPr>
            <w:tcW w:w="6232" w:type="dxa"/>
            <w:tcBorders>
              <w:top w:val="single" w:sz="2" w:space="0" w:color="000000"/>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rPr>
                <w:rFonts w:eastAsia="Arial Unicode MS"/>
                <w:sz w:val="26"/>
                <w:szCs w:val="26"/>
              </w:rPr>
            </w:pPr>
            <w:r w:rsidRPr="00DF49AE">
              <w:rPr>
                <w:sz w:val="26"/>
                <w:szCs w:val="26"/>
              </w:rPr>
              <w:t>2.1. Ремонт дворовой территорий по ул</w:t>
            </w:r>
            <w:proofErr w:type="gramStart"/>
            <w:r w:rsidRPr="00DF49AE">
              <w:rPr>
                <w:sz w:val="26"/>
                <w:szCs w:val="26"/>
              </w:rPr>
              <w:t>.Н</w:t>
            </w:r>
            <w:proofErr w:type="gramEnd"/>
            <w:r w:rsidRPr="00DF49AE">
              <w:rPr>
                <w:sz w:val="26"/>
                <w:szCs w:val="26"/>
              </w:rPr>
              <w:t>екрасова в г.Ершове  2971,0м2</w:t>
            </w:r>
          </w:p>
        </w:tc>
        <w:tc>
          <w:tcPr>
            <w:tcW w:w="4607" w:type="dxa"/>
            <w:tcBorders>
              <w:top w:val="single" w:sz="2" w:space="0" w:color="000000"/>
              <w:left w:val="single" w:sz="2" w:space="0" w:color="000000"/>
              <w:bottom w:val="single" w:sz="2" w:space="0" w:color="000000"/>
              <w:right w:val="nil"/>
            </w:tcBorders>
          </w:tcPr>
          <w:p w:rsidR="00F60CCA" w:rsidRPr="00DF49AE" w:rsidRDefault="00F60CCA" w:rsidP="007B4918">
            <w:pPr>
              <w:pStyle w:val="3f3f3f3f3f3f3f3f3f3f3f3f3f3f3f3f3f"/>
              <w:spacing w:line="276" w:lineRule="auto"/>
              <w:ind w:left="426"/>
              <w:jc w:val="left"/>
              <w:rPr>
                <w:rFonts w:ascii="Times New Roman" w:hAnsi="Times New Roman" w:cs="Times New Roman"/>
                <w:sz w:val="26"/>
                <w:szCs w:val="26"/>
              </w:rPr>
            </w:pPr>
            <w:r w:rsidRPr="00DF49AE">
              <w:rPr>
                <w:rFonts w:ascii="Times New Roman" w:hAnsi="Times New Roman" w:cs="Times New Roman"/>
                <w:sz w:val="26"/>
                <w:szCs w:val="26"/>
              </w:rPr>
              <w:t xml:space="preserve"> 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single" w:sz="2" w:space="0" w:color="000000"/>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 xml:space="preserve"> 2014г</w:t>
            </w:r>
          </w:p>
        </w:tc>
        <w:tc>
          <w:tcPr>
            <w:tcW w:w="1809" w:type="dxa"/>
            <w:tcBorders>
              <w:top w:val="single" w:sz="2" w:space="0" w:color="000000"/>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2014г.</w:t>
            </w:r>
          </w:p>
        </w:tc>
      </w:tr>
      <w:tr w:rsidR="00F60CCA" w:rsidRPr="00DF49AE" w:rsidTr="009003B0">
        <w:tc>
          <w:tcPr>
            <w:tcW w:w="6232" w:type="dxa"/>
            <w:tcBorders>
              <w:top w:val="single" w:sz="2" w:space="0" w:color="000000"/>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rPr>
                <w:rFonts w:eastAsia="Arial Unicode MS"/>
                <w:sz w:val="26"/>
                <w:szCs w:val="26"/>
              </w:rPr>
            </w:pPr>
            <w:r w:rsidRPr="00DF49AE">
              <w:rPr>
                <w:sz w:val="26"/>
                <w:szCs w:val="26"/>
              </w:rPr>
              <w:t xml:space="preserve">2.2. Ремонт дворовой территорий  по </w:t>
            </w:r>
            <w:proofErr w:type="spellStart"/>
            <w:r w:rsidRPr="00DF49AE">
              <w:rPr>
                <w:sz w:val="26"/>
                <w:szCs w:val="26"/>
              </w:rPr>
              <w:t>ул</w:t>
            </w:r>
            <w:proofErr w:type="gramStart"/>
            <w:r w:rsidRPr="00DF49AE">
              <w:rPr>
                <w:sz w:val="26"/>
                <w:szCs w:val="26"/>
              </w:rPr>
              <w:t>.М</w:t>
            </w:r>
            <w:proofErr w:type="gramEnd"/>
            <w:r w:rsidRPr="00DF49AE">
              <w:rPr>
                <w:sz w:val="26"/>
                <w:szCs w:val="26"/>
              </w:rPr>
              <w:t>елиоративнаяв</w:t>
            </w:r>
            <w:proofErr w:type="spellEnd"/>
            <w:r w:rsidRPr="00DF49AE">
              <w:rPr>
                <w:sz w:val="26"/>
                <w:szCs w:val="26"/>
              </w:rPr>
              <w:t xml:space="preserve"> г.Ершове  1428,0м2</w:t>
            </w:r>
          </w:p>
        </w:tc>
        <w:tc>
          <w:tcPr>
            <w:tcW w:w="4607" w:type="dxa"/>
            <w:tcBorders>
              <w:top w:val="single" w:sz="2" w:space="0" w:color="000000"/>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single" w:sz="2" w:space="0" w:color="000000"/>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 xml:space="preserve"> 2014г</w:t>
            </w:r>
          </w:p>
        </w:tc>
        <w:tc>
          <w:tcPr>
            <w:tcW w:w="1809" w:type="dxa"/>
            <w:tcBorders>
              <w:top w:val="single" w:sz="2" w:space="0" w:color="000000"/>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2014г.</w:t>
            </w:r>
          </w:p>
        </w:tc>
      </w:tr>
      <w:tr w:rsidR="00F60CCA" w:rsidRPr="00DF49AE" w:rsidTr="009003B0">
        <w:tc>
          <w:tcPr>
            <w:tcW w:w="6232" w:type="dxa"/>
            <w:tcBorders>
              <w:top w:val="single" w:sz="2" w:space="0" w:color="000000"/>
              <w:left w:val="single" w:sz="2" w:space="0" w:color="000000"/>
              <w:bottom w:val="single" w:sz="2" w:space="0" w:color="000000"/>
              <w:right w:val="nil"/>
            </w:tcBorders>
          </w:tcPr>
          <w:p w:rsidR="00F60CCA" w:rsidRPr="00DF49AE" w:rsidRDefault="00F60CCA" w:rsidP="007B4918">
            <w:pPr>
              <w:pStyle w:val="3f3f3f3f3f3f3f3f3f3f3f3f3f3f3f3f3f"/>
              <w:spacing w:line="276" w:lineRule="auto"/>
              <w:ind w:left="426"/>
              <w:jc w:val="left"/>
              <w:rPr>
                <w:rFonts w:ascii="Times New Roman" w:hAnsi="Times New Roman" w:cs="Times New Roman"/>
                <w:sz w:val="26"/>
                <w:szCs w:val="26"/>
              </w:rPr>
            </w:pPr>
            <w:r w:rsidRPr="00DF49AE">
              <w:rPr>
                <w:rFonts w:ascii="Times New Roman" w:hAnsi="Times New Roman" w:cs="Times New Roman"/>
                <w:sz w:val="26"/>
                <w:szCs w:val="26"/>
              </w:rPr>
              <w:t>2.3. Ремонт дворовой территорий по ул</w:t>
            </w:r>
            <w:proofErr w:type="gramStart"/>
            <w:r w:rsidRPr="00DF49AE">
              <w:rPr>
                <w:rFonts w:ascii="Times New Roman" w:hAnsi="Times New Roman" w:cs="Times New Roman"/>
                <w:sz w:val="26"/>
                <w:szCs w:val="26"/>
              </w:rPr>
              <w:t>.Ю</w:t>
            </w:r>
            <w:proofErr w:type="gramEnd"/>
            <w:r w:rsidRPr="00DF49AE">
              <w:rPr>
                <w:rFonts w:ascii="Times New Roman" w:hAnsi="Times New Roman" w:cs="Times New Roman"/>
                <w:sz w:val="26"/>
                <w:szCs w:val="26"/>
              </w:rPr>
              <w:t>билейная, 7в г.Ершове   880,0м2</w:t>
            </w:r>
          </w:p>
        </w:tc>
        <w:tc>
          <w:tcPr>
            <w:tcW w:w="4607" w:type="dxa"/>
            <w:tcBorders>
              <w:top w:val="single" w:sz="2" w:space="0" w:color="000000"/>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single" w:sz="2" w:space="0" w:color="000000"/>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 xml:space="preserve"> 2015г</w:t>
            </w:r>
          </w:p>
        </w:tc>
        <w:tc>
          <w:tcPr>
            <w:tcW w:w="1809" w:type="dxa"/>
            <w:tcBorders>
              <w:top w:val="single" w:sz="2" w:space="0" w:color="000000"/>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2015г.</w:t>
            </w:r>
          </w:p>
        </w:tc>
      </w:tr>
      <w:tr w:rsidR="00F60CCA" w:rsidRPr="00DF49AE" w:rsidTr="009003B0">
        <w:tc>
          <w:tcPr>
            <w:tcW w:w="6232" w:type="dxa"/>
            <w:tcBorders>
              <w:top w:val="single" w:sz="2" w:space="0" w:color="000000"/>
              <w:left w:val="single" w:sz="2" w:space="0" w:color="000000"/>
              <w:bottom w:val="single" w:sz="2" w:space="0" w:color="000000"/>
              <w:right w:val="nil"/>
            </w:tcBorders>
          </w:tcPr>
          <w:p w:rsidR="00F60CCA" w:rsidRPr="00DF49AE" w:rsidRDefault="00F60CCA" w:rsidP="007B4918">
            <w:pPr>
              <w:pStyle w:val="3f3f3f3f3f3f3f3f3f3f3f3f3f3f3f3f3f"/>
              <w:spacing w:line="276" w:lineRule="auto"/>
              <w:ind w:left="426"/>
              <w:jc w:val="left"/>
              <w:rPr>
                <w:rFonts w:ascii="Times New Roman" w:hAnsi="Times New Roman" w:cs="Times New Roman"/>
                <w:sz w:val="26"/>
                <w:szCs w:val="26"/>
              </w:rPr>
            </w:pPr>
            <w:r w:rsidRPr="00DF49AE">
              <w:rPr>
                <w:rFonts w:ascii="Times New Roman" w:hAnsi="Times New Roman" w:cs="Times New Roman"/>
                <w:sz w:val="26"/>
                <w:szCs w:val="26"/>
              </w:rPr>
              <w:t>2.4. Ремонт дворовой территорий по ул. Юбилейная, 8 в г</w:t>
            </w:r>
            <w:proofErr w:type="gramStart"/>
            <w:r w:rsidRPr="00DF49AE">
              <w:rPr>
                <w:rFonts w:ascii="Times New Roman" w:hAnsi="Times New Roman" w:cs="Times New Roman"/>
                <w:sz w:val="26"/>
                <w:szCs w:val="26"/>
              </w:rPr>
              <w:t>.Е</w:t>
            </w:r>
            <w:proofErr w:type="gramEnd"/>
            <w:r w:rsidRPr="00DF49AE">
              <w:rPr>
                <w:rFonts w:ascii="Times New Roman" w:hAnsi="Times New Roman" w:cs="Times New Roman"/>
                <w:sz w:val="26"/>
                <w:szCs w:val="26"/>
              </w:rPr>
              <w:t>ршове   850,0м2</w:t>
            </w:r>
          </w:p>
        </w:tc>
        <w:tc>
          <w:tcPr>
            <w:tcW w:w="4607" w:type="dxa"/>
            <w:tcBorders>
              <w:top w:val="single" w:sz="2" w:space="0" w:color="000000"/>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single" w:sz="2" w:space="0" w:color="000000"/>
              <w:left w:val="single" w:sz="2" w:space="0" w:color="000000"/>
              <w:bottom w:val="single" w:sz="2" w:space="0" w:color="000000"/>
              <w:right w:val="nil"/>
            </w:tcBorders>
          </w:tcPr>
          <w:p w:rsidR="00F60CCA" w:rsidRPr="00DF49AE" w:rsidRDefault="00F60CCA" w:rsidP="00A93A22">
            <w:pPr>
              <w:widowControl w:val="0"/>
              <w:autoSpaceDE w:val="0"/>
              <w:autoSpaceDN w:val="0"/>
              <w:adjustRightInd w:val="0"/>
              <w:spacing w:line="276" w:lineRule="auto"/>
              <w:ind w:left="426"/>
              <w:jc w:val="center"/>
              <w:rPr>
                <w:rFonts w:eastAsia="Arial Unicode MS"/>
                <w:sz w:val="26"/>
                <w:szCs w:val="26"/>
              </w:rPr>
            </w:pPr>
            <w:r w:rsidRPr="00DF49AE">
              <w:rPr>
                <w:sz w:val="26"/>
                <w:szCs w:val="26"/>
              </w:rPr>
              <w:t xml:space="preserve"> 201</w:t>
            </w:r>
            <w:r w:rsidR="00A93A22" w:rsidRPr="00DF49AE">
              <w:rPr>
                <w:sz w:val="26"/>
                <w:szCs w:val="26"/>
              </w:rPr>
              <w:t>6</w:t>
            </w:r>
            <w:r w:rsidRPr="00DF49AE">
              <w:rPr>
                <w:sz w:val="26"/>
                <w:szCs w:val="26"/>
              </w:rPr>
              <w:t>г</w:t>
            </w:r>
          </w:p>
        </w:tc>
        <w:tc>
          <w:tcPr>
            <w:tcW w:w="1809" w:type="dxa"/>
            <w:tcBorders>
              <w:top w:val="single" w:sz="2" w:space="0" w:color="000000"/>
              <w:left w:val="single" w:sz="2" w:space="0" w:color="000000"/>
              <w:bottom w:val="single" w:sz="2" w:space="0" w:color="000000"/>
              <w:right w:val="single" w:sz="2" w:space="0" w:color="000000"/>
            </w:tcBorders>
          </w:tcPr>
          <w:p w:rsidR="00F60CCA" w:rsidRPr="00DF49AE" w:rsidRDefault="00F60CCA" w:rsidP="00A93A22">
            <w:pPr>
              <w:widowControl w:val="0"/>
              <w:autoSpaceDE w:val="0"/>
              <w:autoSpaceDN w:val="0"/>
              <w:adjustRightInd w:val="0"/>
              <w:spacing w:line="276" w:lineRule="auto"/>
              <w:ind w:left="426"/>
              <w:jc w:val="center"/>
              <w:rPr>
                <w:rFonts w:eastAsia="Arial Unicode MS"/>
                <w:sz w:val="26"/>
                <w:szCs w:val="26"/>
              </w:rPr>
            </w:pPr>
            <w:r w:rsidRPr="00DF49AE">
              <w:rPr>
                <w:sz w:val="26"/>
                <w:szCs w:val="26"/>
              </w:rPr>
              <w:t>201</w:t>
            </w:r>
            <w:r w:rsidR="00A93A22" w:rsidRPr="00DF49AE">
              <w:rPr>
                <w:sz w:val="26"/>
                <w:szCs w:val="26"/>
              </w:rPr>
              <w:t>6</w:t>
            </w:r>
            <w:r w:rsidRPr="00DF49AE">
              <w:rPr>
                <w:sz w:val="26"/>
                <w:szCs w:val="26"/>
              </w:rPr>
              <w:t>г.</w:t>
            </w:r>
          </w:p>
        </w:tc>
      </w:tr>
      <w:tr w:rsidR="00F60CCA" w:rsidRPr="00DF49AE" w:rsidTr="009003B0">
        <w:trPr>
          <w:trHeight w:val="679"/>
        </w:trPr>
        <w:tc>
          <w:tcPr>
            <w:tcW w:w="6232" w:type="dxa"/>
            <w:tcBorders>
              <w:top w:val="single" w:sz="2" w:space="0" w:color="000000"/>
              <w:left w:val="single" w:sz="2" w:space="0" w:color="000000"/>
              <w:bottom w:val="single" w:sz="2" w:space="0" w:color="000000"/>
              <w:right w:val="nil"/>
            </w:tcBorders>
          </w:tcPr>
          <w:p w:rsidR="00F60CCA" w:rsidRPr="00DF49AE" w:rsidRDefault="00F60CCA" w:rsidP="007B4918">
            <w:pPr>
              <w:pStyle w:val="3f3f3f3f3f3f3f3f3f3f3f3f3f3f3f3f3f"/>
              <w:spacing w:line="276" w:lineRule="auto"/>
              <w:ind w:left="426"/>
              <w:rPr>
                <w:rFonts w:ascii="Times New Roman" w:hAnsi="Times New Roman" w:cs="Times New Roman"/>
                <w:sz w:val="26"/>
                <w:szCs w:val="26"/>
              </w:rPr>
            </w:pPr>
            <w:r w:rsidRPr="00DF49AE">
              <w:rPr>
                <w:rFonts w:ascii="Times New Roman" w:hAnsi="Times New Roman" w:cs="Times New Roman"/>
                <w:sz w:val="26"/>
                <w:szCs w:val="26"/>
              </w:rPr>
              <w:t>2.5. Ремонт дворовой территорий по ул. Юбилейная, 2-4  в г</w:t>
            </w:r>
            <w:proofErr w:type="gramStart"/>
            <w:r w:rsidRPr="00DF49AE">
              <w:rPr>
                <w:rFonts w:ascii="Times New Roman" w:hAnsi="Times New Roman" w:cs="Times New Roman"/>
                <w:sz w:val="26"/>
                <w:szCs w:val="26"/>
              </w:rPr>
              <w:t>.Е</w:t>
            </w:r>
            <w:proofErr w:type="gramEnd"/>
            <w:r w:rsidRPr="00DF49AE">
              <w:rPr>
                <w:rFonts w:ascii="Times New Roman" w:hAnsi="Times New Roman" w:cs="Times New Roman"/>
                <w:sz w:val="26"/>
                <w:szCs w:val="26"/>
              </w:rPr>
              <w:t xml:space="preserve">ршове     1620,0м2                                                                                                                                                                                                              </w:t>
            </w:r>
          </w:p>
        </w:tc>
        <w:tc>
          <w:tcPr>
            <w:tcW w:w="4607" w:type="dxa"/>
            <w:tcBorders>
              <w:top w:val="single" w:sz="2" w:space="0" w:color="000000"/>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single" w:sz="2" w:space="0" w:color="000000"/>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 xml:space="preserve"> 2015г</w:t>
            </w:r>
          </w:p>
        </w:tc>
        <w:tc>
          <w:tcPr>
            <w:tcW w:w="1809" w:type="dxa"/>
            <w:tcBorders>
              <w:top w:val="single" w:sz="2" w:space="0" w:color="000000"/>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2015г.</w:t>
            </w:r>
          </w:p>
        </w:tc>
      </w:tr>
      <w:tr w:rsidR="00F60CCA" w:rsidRPr="00DF49AE" w:rsidTr="009003B0">
        <w:tc>
          <w:tcPr>
            <w:tcW w:w="6232" w:type="dxa"/>
            <w:tcBorders>
              <w:top w:val="single" w:sz="2" w:space="0" w:color="000000"/>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rPr>
                <w:rFonts w:eastAsia="Arial Unicode MS"/>
                <w:sz w:val="26"/>
                <w:szCs w:val="26"/>
              </w:rPr>
            </w:pPr>
            <w:r w:rsidRPr="00DF49AE">
              <w:rPr>
                <w:sz w:val="26"/>
                <w:szCs w:val="26"/>
              </w:rPr>
              <w:t>2.6. Ремонт дворовой территорий по ул. Юбилейная, 3-5 в г</w:t>
            </w:r>
            <w:proofErr w:type="gramStart"/>
            <w:r w:rsidRPr="00DF49AE">
              <w:rPr>
                <w:sz w:val="26"/>
                <w:szCs w:val="26"/>
              </w:rPr>
              <w:t>.Е</w:t>
            </w:r>
            <w:proofErr w:type="gramEnd"/>
            <w:r w:rsidRPr="00DF49AE">
              <w:rPr>
                <w:sz w:val="26"/>
                <w:szCs w:val="26"/>
              </w:rPr>
              <w:t>ршове     1040,0м2</w:t>
            </w:r>
          </w:p>
        </w:tc>
        <w:tc>
          <w:tcPr>
            <w:tcW w:w="4607" w:type="dxa"/>
            <w:tcBorders>
              <w:top w:val="single" w:sz="2" w:space="0" w:color="000000"/>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single" w:sz="2" w:space="0" w:color="000000"/>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 xml:space="preserve"> 2016г</w:t>
            </w:r>
          </w:p>
        </w:tc>
        <w:tc>
          <w:tcPr>
            <w:tcW w:w="1809" w:type="dxa"/>
            <w:tcBorders>
              <w:top w:val="single" w:sz="2" w:space="0" w:color="000000"/>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2016г.</w:t>
            </w:r>
          </w:p>
        </w:tc>
      </w:tr>
      <w:tr w:rsidR="00F60CCA" w:rsidRPr="00DF49AE" w:rsidTr="009003B0">
        <w:tc>
          <w:tcPr>
            <w:tcW w:w="6232" w:type="dxa"/>
            <w:tcBorders>
              <w:top w:val="single" w:sz="2" w:space="0" w:color="000000"/>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rPr>
                <w:rFonts w:eastAsia="Arial Unicode MS"/>
                <w:sz w:val="26"/>
                <w:szCs w:val="26"/>
              </w:rPr>
            </w:pPr>
            <w:r w:rsidRPr="00DF49AE">
              <w:rPr>
                <w:sz w:val="26"/>
                <w:szCs w:val="26"/>
              </w:rPr>
              <w:lastRenderedPageBreak/>
              <w:t>2.7. Ремонт дворовой территорий по ул</w:t>
            </w:r>
            <w:proofErr w:type="gramStart"/>
            <w:r w:rsidRPr="00DF49AE">
              <w:rPr>
                <w:sz w:val="26"/>
                <w:szCs w:val="26"/>
              </w:rPr>
              <w:t>.Л</w:t>
            </w:r>
            <w:proofErr w:type="gramEnd"/>
            <w:r w:rsidRPr="00DF49AE">
              <w:rPr>
                <w:sz w:val="26"/>
                <w:szCs w:val="26"/>
              </w:rPr>
              <w:t>есхозная, 27 в г. Ершове    960,0м2</w:t>
            </w:r>
          </w:p>
        </w:tc>
        <w:tc>
          <w:tcPr>
            <w:tcW w:w="4607" w:type="dxa"/>
            <w:tcBorders>
              <w:top w:val="single" w:sz="2" w:space="0" w:color="000000"/>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single" w:sz="2" w:space="0" w:color="000000"/>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 xml:space="preserve"> 2015г</w:t>
            </w:r>
          </w:p>
        </w:tc>
        <w:tc>
          <w:tcPr>
            <w:tcW w:w="1809" w:type="dxa"/>
            <w:tcBorders>
              <w:top w:val="single" w:sz="2" w:space="0" w:color="000000"/>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2015г.</w:t>
            </w:r>
          </w:p>
        </w:tc>
      </w:tr>
      <w:tr w:rsidR="00F60CCA" w:rsidRPr="00DF49AE" w:rsidTr="009003B0">
        <w:trPr>
          <w:trHeight w:val="941"/>
        </w:trPr>
        <w:tc>
          <w:tcPr>
            <w:tcW w:w="6232" w:type="dxa"/>
            <w:tcBorders>
              <w:top w:val="single" w:sz="2" w:space="0" w:color="000000"/>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rPr>
                <w:rFonts w:eastAsia="Arial Unicode MS"/>
                <w:sz w:val="26"/>
                <w:szCs w:val="26"/>
              </w:rPr>
            </w:pPr>
            <w:r w:rsidRPr="00DF49AE">
              <w:rPr>
                <w:sz w:val="26"/>
                <w:szCs w:val="26"/>
              </w:rPr>
              <w:t>2.8. Ремонт дворовой территорий по ул.Л.Толстого в г</w:t>
            </w:r>
            <w:proofErr w:type="gramStart"/>
            <w:r w:rsidRPr="00DF49AE">
              <w:rPr>
                <w:sz w:val="26"/>
                <w:szCs w:val="26"/>
              </w:rPr>
              <w:t>.Е</w:t>
            </w:r>
            <w:proofErr w:type="gramEnd"/>
            <w:r w:rsidRPr="00DF49AE">
              <w:rPr>
                <w:sz w:val="26"/>
                <w:szCs w:val="26"/>
              </w:rPr>
              <w:t>ршове   3240,0м2</w:t>
            </w:r>
          </w:p>
        </w:tc>
        <w:tc>
          <w:tcPr>
            <w:tcW w:w="4607" w:type="dxa"/>
            <w:tcBorders>
              <w:top w:val="single" w:sz="2" w:space="0" w:color="000000"/>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single" w:sz="2" w:space="0" w:color="000000"/>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 xml:space="preserve"> 2016г</w:t>
            </w:r>
          </w:p>
        </w:tc>
        <w:tc>
          <w:tcPr>
            <w:tcW w:w="1809" w:type="dxa"/>
            <w:tcBorders>
              <w:top w:val="single" w:sz="2" w:space="0" w:color="000000"/>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2016г.</w:t>
            </w:r>
          </w:p>
        </w:tc>
      </w:tr>
      <w:tr w:rsidR="00F60CCA" w:rsidRPr="00DF49AE" w:rsidTr="009003B0">
        <w:trPr>
          <w:trHeight w:val="941"/>
        </w:trPr>
        <w:tc>
          <w:tcPr>
            <w:tcW w:w="6232" w:type="dxa"/>
            <w:tcBorders>
              <w:top w:val="nil"/>
              <w:left w:val="single" w:sz="2" w:space="0" w:color="000000"/>
              <w:bottom w:val="single" w:sz="2" w:space="0" w:color="000000"/>
              <w:right w:val="nil"/>
            </w:tcBorders>
          </w:tcPr>
          <w:p w:rsidR="00F60CCA" w:rsidRPr="00DF49AE" w:rsidRDefault="00F60CCA" w:rsidP="007B4918">
            <w:pPr>
              <w:pStyle w:val="TableContents"/>
              <w:spacing w:line="276" w:lineRule="auto"/>
              <w:ind w:left="426"/>
              <w:rPr>
                <w:rFonts w:eastAsia="Times New Roman"/>
                <w:sz w:val="26"/>
                <w:szCs w:val="26"/>
              </w:rPr>
            </w:pPr>
            <w:r w:rsidRPr="00DF49AE">
              <w:rPr>
                <w:rFonts w:eastAsia="Times New Roman"/>
                <w:sz w:val="26"/>
                <w:szCs w:val="26"/>
              </w:rPr>
              <w:t>2.9. Экспертиза сметной документации</w:t>
            </w:r>
          </w:p>
        </w:tc>
        <w:tc>
          <w:tcPr>
            <w:tcW w:w="4607" w:type="dxa"/>
            <w:tcBorders>
              <w:top w:val="nil"/>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nil"/>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2014г</w:t>
            </w:r>
          </w:p>
        </w:tc>
        <w:tc>
          <w:tcPr>
            <w:tcW w:w="1809" w:type="dxa"/>
            <w:tcBorders>
              <w:top w:val="nil"/>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2016г</w:t>
            </w:r>
          </w:p>
        </w:tc>
      </w:tr>
      <w:tr w:rsidR="00F60CCA" w:rsidRPr="00DF49AE" w:rsidTr="009003B0">
        <w:tc>
          <w:tcPr>
            <w:tcW w:w="14682" w:type="dxa"/>
            <w:gridSpan w:val="4"/>
            <w:tcBorders>
              <w:top w:val="nil"/>
              <w:left w:val="single" w:sz="2" w:space="0" w:color="000000"/>
              <w:bottom w:val="single" w:sz="2" w:space="0" w:color="000000"/>
              <w:right w:val="single" w:sz="2" w:space="0" w:color="000000"/>
            </w:tcBorders>
          </w:tcPr>
          <w:p w:rsidR="00F60CCA" w:rsidRPr="00DF49AE" w:rsidRDefault="00F60CCA" w:rsidP="007B4918">
            <w:pPr>
              <w:pStyle w:val="TableContents"/>
              <w:spacing w:line="276" w:lineRule="auto"/>
              <w:ind w:left="426"/>
              <w:jc w:val="center"/>
              <w:rPr>
                <w:rFonts w:eastAsia="Times New Roman"/>
                <w:b/>
                <w:sz w:val="26"/>
                <w:szCs w:val="26"/>
              </w:rPr>
            </w:pPr>
            <w:r w:rsidRPr="00DF49AE">
              <w:rPr>
                <w:rFonts w:eastAsia="Times New Roman"/>
                <w:b/>
                <w:sz w:val="26"/>
                <w:szCs w:val="26"/>
              </w:rPr>
              <w:t>Подпрограмма 3 «Капитальный ремонт, ремонт и содержание автомобильных дорог местного значения в границах поселения, находящихся в муниципальной собственности»</w:t>
            </w:r>
          </w:p>
        </w:tc>
      </w:tr>
      <w:tr w:rsidR="00F60CCA" w:rsidRPr="00DF49AE" w:rsidTr="009003B0">
        <w:trPr>
          <w:trHeight w:val="941"/>
        </w:trPr>
        <w:tc>
          <w:tcPr>
            <w:tcW w:w="6232" w:type="dxa"/>
            <w:tcBorders>
              <w:top w:val="nil"/>
              <w:left w:val="single" w:sz="2" w:space="0" w:color="000000"/>
              <w:bottom w:val="single" w:sz="2" w:space="0" w:color="000000"/>
              <w:right w:val="nil"/>
            </w:tcBorders>
          </w:tcPr>
          <w:p w:rsidR="00F60CCA" w:rsidRPr="00DF49AE" w:rsidRDefault="00F60CCA" w:rsidP="007B4918">
            <w:pPr>
              <w:pStyle w:val="TableContents"/>
              <w:spacing w:line="276" w:lineRule="auto"/>
              <w:ind w:left="426"/>
              <w:jc w:val="both"/>
              <w:rPr>
                <w:rFonts w:eastAsia="Times New Roman" w:cs="Tahoma"/>
                <w:sz w:val="26"/>
                <w:szCs w:val="26"/>
              </w:rPr>
            </w:pPr>
            <w:r w:rsidRPr="00DF49AE">
              <w:rPr>
                <w:rFonts w:eastAsia="Times New Roman" w:cs="Tahoma"/>
                <w:sz w:val="26"/>
                <w:szCs w:val="26"/>
              </w:rPr>
              <w:t>3.1. Ремонт дорожно-уличной сети ул</w:t>
            </w:r>
            <w:proofErr w:type="gramStart"/>
            <w:r w:rsidRPr="00DF49AE">
              <w:rPr>
                <w:rFonts w:eastAsia="Times New Roman" w:cs="Tahoma"/>
                <w:sz w:val="26"/>
                <w:szCs w:val="26"/>
              </w:rPr>
              <w:t>.К</w:t>
            </w:r>
            <w:proofErr w:type="gramEnd"/>
            <w:r w:rsidRPr="00DF49AE">
              <w:rPr>
                <w:rFonts w:eastAsia="Times New Roman" w:cs="Tahoma"/>
                <w:sz w:val="26"/>
                <w:szCs w:val="26"/>
              </w:rPr>
              <w:t xml:space="preserve">алинина (от </w:t>
            </w:r>
            <w:proofErr w:type="spellStart"/>
            <w:r w:rsidRPr="00DF49AE">
              <w:rPr>
                <w:rFonts w:eastAsia="Times New Roman" w:cs="Tahoma"/>
                <w:sz w:val="26"/>
                <w:szCs w:val="26"/>
              </w:rPr>
              <w:t>ул.Новоершовская</w:t>
            </w:r>
            <w:proofErr w:type="spellEnd"/>
            <w:r w:rsidRPr="00DF49AE">
              <w:rPr>
                <w:rFonts w:eastAsia="Times New Roman" w:cs="Tahoma"/>
                <w:sz w:val="26"/>
                <w:szCs w:val="26"/>
              </w:rPr>
              <w:t xml:space="preserve"> до ул.Комсомольская МОУ СОШ №1)    700,0м2</w:t>
            </w:r>
          </w:p>
        </w:tc>
        <w:tc>
          <w:tcPr>
            <w:tcW w:w="4607" w:type="dxa"/>
            <w:tcBorders>
              <w:top w:val="nil"/>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nil"/>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2014г</w:t>
            </w:r>
          </w:p>
        </w:tc>
        <w:tc>
          <w:tcPr>
            <w:tcW w:w="1809" w:type="dxa"/>
            <w:tcBorders>
              <w:top w:val="nil"/>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2014г</w:t>
            </w:r>
          </w:p>
        </w:tc>
      </w:tr>
      <w:tr w:rsidR="00F60CCA" w:rsidRPr="00DF49AE" w:rsidTr="009003B0">
        <w:trPr>
          <w:trHeight w:val="941"/>
        </w:trPr>
        <w:tc>
          <w:tcPr>
            <w:tcW w:w="6232" w:type="dxa"/>
            <w:tcBorders>
              <w:top w:val="nil"/>
              <w:left w:val="single" w:sz="2" w:space="0" w:color="000000"/>
              <w:bottom w:val="single" w:sz="2" w:space="0" w:color="000000"/>
              <w:right w:val="nil"/>
            </w:tcBorders>
          </w:tcPr>
          <w:p w:rsidR="00F60CCA" w:rsidRPr="00DF49AE" w:rsidRDefault="00F60CCA" w:rsidP="007B4918">
            <w:pPr>
              <w:pStyle w:val="TableContents"/>
              <w:spacing w:line="276" w:lineRule="auto"/>
              <w:ind w:left="426"/>
              <w:jc w:val="both"/>
              <w:rPr>
                <w:rFonts w:eastAsia="Times New Roman" w:cs="Tahoma"/>
                <w:sz w:val="26"/>
                <w:szCs w:val="26"/>
              </w:rPr>
            </w:pPr>
            <w:r w:rsidRPr="00DF49AE">
              <w:rPr>
                <w:rFonts w:eastAsia="Times New Roman" w:cs="Tahoma"/>
                <w:sz w:val="26"/>
                <w:szCs w:val="26"/>
              </w:rPr>
              <w:t>3.2. Ремонт дорожно-уличной сети Дорожный проезд (вдоль МОУ СОШ №5)   1200,0м</w:t>
            </w:r>
            <w:proofErr w:type="gramStart"/>
            <w:r w:rsidRPr="00DF49AE">
              <w:rPr>
                <w:rFonts w:eastAsia="Times New Roman" w:cs="Tahoma"/>
                <w:sz w:val="26"/>
                <w:szCs w:val="26"/>
              </w:rPr>
              <w:t>2</w:t>
            </w:r>
            <w:proofErr w:type="gramEnd"/>
          </w:p>
        </w:tc>
        <w:tc>
          <w:tcPr>
            <w:tcW w:w="4607" w:type="dxa"/>
            <w:tcBorders>
              <w:top w:val="nil"/>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nil"/>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2014г</w:t>
            </w:r>
          </w:p>
        </w:tc>
        <w:tc>
          <w:tcPr>
            <w:tcW w:w="1809" w:type="dxa"/>
            <w:tcBorders>
              <w:top w:val="nil"/>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2014г</w:t>
            </w:r>
          </w:p>
        </w:tc>
      </w:tr>
      <w:tr w:rsidR="00F60CCA" w:rsidRPr="00DF49AE" w:rsidTr="009003B0">
        <w:trPr>
          <w:trHeight w:val="941"/>
        </w:trPr>
        <w:tc>
          <w:tcPr>
            <w:tcW w:w="6232" w:type="dxa"/>
            <w:tcBorders>
              <w:top w:val="nil"/>
              <w:left w:val="single" w:sz="2" w:space="0" w:color="000000"/>
              <w:bottom w:val="single" w:sz="2" w:space="0" w:color="000000"/>
              <w:right w:val="nil"/>
            </w:tcBorders>
          </w:tcPr>
          <w:p w:rsidR="00F60CCA" w:rsidRPr="00DF49AE" w:rsidRDefault="00F60CCA" w:rsidP="007B4918">
            <w:pPr>
              <w:pStyle w:val="TableContents"/>
              <w:spacing w:line="276" w:lineRule="auto"/>
              <w:ind w:left="426"/>
              <w:jc w:val="both"/>
              <w:rPr>
                <w:rFonts w:eastAsia="Times New Roman" w:cs="Tahoma"/>
                <w:sz w:val="26"/>
                <w:szCs w:val="26"/>
              </w:rPr>
            </w:pPr>
            <w:r w:rsidRPr="00DF49AE">
              <w:rPr>
                <w:rFonts w:eastAsia="Times New Roman" w:cs="Tahoma"/>
                <w:sz w:val="26"/>
                <w:szCs w:val="26"/>
              </w:rPr>
              <w:t>3.3. Ремонт дорожно-уличной сети ул</w:t>
            </w:r>
            <w:proofErr w:type="gramStart"/>
            <w:r w:rsidRPr="00DF49AE">
              <w:rPr>
                <w:rFonts w:eastAsia="Times New Roman" w:cs="Tahoma"/>
                <w:sz w:val="26"/>
                <w:szCs w:val="26"/>
              </w:rPr>
              <w:t>.Н</w:t>
            </w:r>
            <w:proofErr w:type="gramEnd"/>
            <w:r w:rsidRPr="00DF49AE">
              <w:rPr>
                <w:rFonts w:eastAsia="Times New Roman" w:cs="Tahoma"/>
                <w:sz w:val="26"/>
                <w:szCs w:val="26"/>
              </w:rPr>
              <w:t>екрасова (от ул.Юбилейная до ул.Гагарина)  1440,0м2</w:t>
            </w:r>
          </w:p>
        </w:tc>
        <w:tc>
          <w:tcPr>
            <w:tcW w:w="4607" w:type="dxa"/>
            <w:tcBorders>
              <w:top w:val="nil"/>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nil"/>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2014г</w:t>
            </w:r>
          </w:p>
        </w:tc>
        <w:tc>
          <w:tcPr>
            <w:tcW w:w="1809" w:type="dxa"/>
            <w:tcBorders>
              <w:top w:val="nil"/>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2014г</w:t>
            </w:r>
          </w:p>
        </w:tc>
      </w:tr>
      <w:tr w:rsidR="00F60CCA" w:rsidRPr="00DF49AE" w:rsidTr="009003B0">
        <w:trPr>
          <w:trHeight w:val="941"/>
        </w:trPr>
        <w:tc>
          <w:tcPr>
            <w:tcW w:w="6232" w:type="dxa"/>
            <w:tcBorders>
              <w:top w:val="nil"/>
              <w:left w:val="single" w:sz="2" w:space="0" w:color="000000"/>
              <w:bottom w:val="single" w:sz="2" w:space="0" w:color="000000"/>
              <w:right w:val="nil"/>
            </w:tcBorders>
          </w:tcPr>
          <w:p w:rsidR="00F60CCA" w:rsidRPr="00DF49AE" w:rsidRDefault="00F60CCA" w:rsidP="007B4918">
            <w:pPr>
              <w:pStyle w:val="TableContents"/>
              <w:spacing w:line="276" w:lineRule="auto"/>
              <w:ind w:left="426"/>
              <w:jc w:val="both"/>
              <w:rPr>
                <w:rFonts w:eastAsia="Times New Roman" w:cs="Tahoma"/>
                <w:sz w:val="26"/>
                <w:szCs w:val="26"/>
              </w:rPr>
            </w:pPr>
            <w:r w:rsidRPr="00DF49AE">
              <w:rPr>
                <w:rFonts w:eastAsia="Times New Roman" w:cs="Tahoma"/>
                <w:sz w:val="26"/>
                <w:szCs w:val="26"/>
              </w:rPr>
              <w:t>3.4. Ремонт дорожно-уличной сети ул</w:t>
            </w:r>
            <w:proofErr w:type="gramStart"/>
            <w:r w:rsidRPr="00DF49AE">
              <w:rPr>
                <w:rFonts w:eastAsia="Times New Roman" w:cs="Tahoma"/>
                <w:sz w:val="26"/>
                <w:szCs w:val="26"/>
              </w:rPr>
              <w:t>.С</w:t>
            </w:r>
            <w:proofErr w:type="gramEnd"/>
            <w:r w:rsidRPr="00DF49AE">
              <w:rPr>
                <w:rFonts w:eastAsia="Times New Roman" w:cs="Tahoma"/>
                <w:sz w:val="26"/>
                <w:szCs w:val="26"/>
              </w:rPr>
              <w:t xml:space="preserve">тадионная (от ул.Семафорная до Мирного переулка) </w:t>
            </w:r>
          </w:p>
          <w:p w:rsidR="00F60CCA" w:rsidRPr="00DF49AE" w:rsidRDefault="00F60CCA" w:rsidP="007B4918">
            <w:pPr>
              <w:pStyle w:val="TableContents"/>
              <w:spacing w:line="276" w:lineRule="auto"/>
              <w:ind w:left="426"/>
              <w:jc w:val="both"/>
              <w:rPr>
                <w:rFonts w:eastAsia="Times New Roman" w:cs="Tahoma"/>
                <w:sz w:val="26"/>
                <w:szCs w:val="26"/>
              </w:rPr>
            </w:pPr>
            <w:r w:rsidRPr="00DF49AE">
              <w:rPr>
                <w:rFonts w:eastAsia="Times New Roman" w:cs="Tahoma"/>
                <w:sz w:val="26"/>
                <w:szCs w:val="26"/>
              </w:rPr>
              <w:t xml:space="preserve">    3136,0м</w:t>
            </w:r>
            <w:proofErr w:type="gramStart"/>
            <w:r w:rsidRPr="00DF49AE">
              <w:rPr>
                <w:rFonts w:eastAsia="Times New Roman" w:cs="Tahoma"/>
                <w:sz w:val="26"/>
                <w:szCs w:val="26"/>
              </w:rPr>
              <w:t>2</w:t>
            </w:r>
            <w:proofErr w:type="gramEnd"/>
          </w:p>
        </w:tc>
        <w:tc>
          <w:tcPr>
            <w:tcW w:w="4607" w:type="dxa"/>
            <w:tcBorders>
              <w:top w:val="nil"/>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nil"/>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2014г</w:t>
            </w:r>
          </w:p>
        </w:tc>
        <w:tc>
          <w:tcPr>
            <w:tcW w:w="1809" w:type="dxa"/>
            <w:tcBorders>
              <w:top w:val="nil"/>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2014г</w:t>
            </w:r>
          </w:p>
        </w:tc>
      </w:tr>
      <w:tr w:rsidR="00F60CCA" w:rsidRPr="00DF49AE" w:rsidTr="009003B0">
        <w:trPr>
          <w:trHeight w:val="941"/>
        </w:trPr>
        <w:tc>
          <w:tcPr>
            <w:tcW w:w="6232" w:type="dxa"/>
            <w:tcBorders>
              <w:top w:val="nil"/>
              <w:left w:val="single" w:sz="2" w:space="0" w:color="000000"/>
              <w:bottom w:val="single" w:sz="2" w:space="0" w:color="000000"/>
              <w:right w:val="nil"/>
            </w:tcBorders>
          </w:tcPr>
          <w:p w:rsidR="00F60CCA" w:rsidRPr="00DF49AE" w:rsidRDefault="00F60CCA" w:rsidP="007B4918">
            <w:pPr>
              <w:pStyle w:val="TableContents"/>
              <w:spacing w:line="276" w:lineRule="auto"/>
              <w:ind w:left="426"/>
              <w:jc w:val="both"/>
              <w:rPr>
                <w:rFonts w:eastAsia="Times New Roman" w:cs="Tahoma"/>
                <w:sz w:val="26"/>
                <w:szCs w:val="26"/>
              </w:rPr>
            </w:pPr>
            <w:r w:rsidRPr="00DF49AE">
              <w:rPr>
                <w:rFonts w:eastAsia="Times New Roman" w:cs="Tahoma"/>
                <w:sz w:val="26"/>
                <w:szCs w:val="26"/>
              </w:rPr>
              <w:lastRenderedPageBreak/>
              <w:t>3.5. Ремонт дорожно-уличной сети ул</w:t>
            </w:r>
            <w:proofErr w:type="gramStart"/>
            <w:r w:rsidRPr="00DF49AE">
              <w:rPr>
                <w:rFonts w:eastAsia="Times New Roman" w:cs="Tahoma"/>
                <w:sz w:val="26"/>
                <w:szCs w:val="26"/>
              </w:rPr>
              <w:t>.Р</w:t>
            </w:r>
            <w:proofErr w:type="gramEnd"/>
            <w:r w:rsidRPr="00DF49AE">
              <w:rPr>
                <w:rFonts w:eastAsia="Times New Roman" w:cs="Tahoma"/>
                <w:sz w:val="26"/>
                <w:szCs w:val="26"/>
              </w:rPr>
              <w:t>емонтная (от ул.Лесхозная до ул.Техническая)  3960,0м2</w:t>
            </w:r>
          </w:p>
        </w:tc>
        <w:tc>
          <w:tcPr>
            <w:tcW w:w="4607" w:type="dxa"/>
            <w:tcBorders>
              <w:top w:val="nil"/>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nil"/>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2014г</w:t>
            </w:r>
          </w:p>
        </w:tc>
        <w:tc>
          <w:tcPr>
            <w:tcW w:w="1809" w:type="dxa"/>
            <w:tcBorders>
              <w:top w:val="nil"/>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2014г</w:t>
            </w:r>
          </w:p>
        </w:tc>
      </w:tr>
      <w:tr w:rsidR="00F60CCA" w:rsidRPr="00DF49AE" w:rsidTr="009003B0">
        <w:trPr>
          <w:trHeight w:val="941"/>
        </w:trPr>
        <w:tc>
          <w:tcPr>
            <w:tcW w:w="6232" w:type="dxa"/>
            <w:tcBorders>
              <w:top w:val="nil"/>
              <w:left w:val="single" w:sz="2" w:space="0" w:color="000000"/>
              <w:bottom w:val="single" w:sz="2" w:space="0" w:color="000000"/>
              <w:right w:val="nil"/>
            </w:tcBorders>
          </w:tcPr>
          <w:p w:rsidR="00F60CCA" w:rsidRPr="00DF49AE" w:rsidRDefault="00F60CCA" w:rsidP="007B4918">
            <w:pPr>
              <w:pStyle w:val="TableContents"/>
              <w:spacing w:line="276" w:lineRule="auto"/>
              <w:ind w:left="426"/>
              <w:jc w:val="both"/>
              <w:rPr>
                <w:rFonts w:eastAsia="Times New Roman" w:cs="Tahoma"/>
                <w:sz w:val="26"/>
                <w:szCs w:val="26"/>
              </w:rPr>
            </w:pPr>
            <w:r w:rsidRPr="00DF49AE">
              <w:rPr>
                <w:rFonts w:eastAsia="Times New Roman" w:cs="Tahoma"/>
                <w:sz w:val="26"/>
                <w:szCs w:val="26"/>
              </w:rPr>
              <w:t>3.6. Ремонт дорожно-уличной сети ул.27 съезда КПСС (от ул</w:t>
            </w:r>
            <w:proofErr w:type="gramStart"/>
            <w:r w:rsidRPr="00DF49AE">
              <w:rPr>
                <w:rFonts w:eastAsia="Times New Roman" w:cs="Tahoma"/>
                <w:sz w:val="26"/>
                <w:szCs w:val="26"/>
              </w:rPr>
              <w:t>.М</w:t>
            </w:r>
            <w:proofErr w:type="gramEnd"/>
            <w:r w:rsidRPr="00DF49AE">
              <w:rPr>
                <w:rFonts w:eastAsia="Times New Roman" w:cs="Tahoma"/>
                <w:sz w:val="26"/>
                <w:szCs w:val="26"/>
              </w:rPr>
              <w:t>осковская до ул.Интернациональная)   840,0м2</w:t>
            </w:r>
          </w:p>
        </w:tc>
        <w:tc>
          <w:tcPr>
            <w:tcW w:w="4607" w:type="dxa"/>
            <w:tcBorders>
              <w:top w:val="nil"/>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nil"/>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2014г</w:t>
            </w:r>
          </w:p>
        </w:tc>
        <w:tc>
          <w:tcPr>
            <w:tcW w:w="1809" w:type="dxa"/>
            <w:tcBorders>
              <w:top w:val="nil"/>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2014г</w:t>
            </w:r>
          </w:p>
        </w:tc>
      </w:tr>
      <w:tr w:rsidR="00F60CCA" w:rsidRPr="00DF49AE" w:rsidTr="009003B0">
        <w:trPr>
          <w:trHeight w:val="941"/>
        </w:trPr>
        <w:tc>
          <w:tcPr>
            <w:tcW w:w="6232" w:type="dxa"/>
            <w:tcBorders>
              <w:top w:val="nil"/>
              <w:left w:val="single" w:sz="2" w:space="0" w:color="000000"/>
              <w:bottom w:val="single" w:sz="2" w:space="0" w:color="000000"/>
              <w:right w:val="nil"/>
            </w:tcBorders>
          </w:tcPr>
          <w:p w:rsidR="00F60CCA" w:rsidRPr="00DF49AE" w:rsidRDefault="00F60CCA" w:rsidP="007B4918">
            <w:pPr>
              <w:pStyle w:val="TableContents"/>
              <w:spacing w:line="276" w:lineRule="auto"/>
              <w:ind w:left="426"/>
              <w:jc w:val="both"/>
              <w:rPr>
                <w:rFonts w:eastAsia="Times New Roman" w:cs="Tahoma"/>
                <w:sz w:val="26"/>
                <w:szCs w:val="26"/>
              </w:rPr>
            </w:pPr>
            <w:r w:rsidRPr="00DF49AE">
              <w:rPr>
                <w:rFonts w:eastAsia="Times New Roman" w:cs="Tahoma"/>
                <w:sz w:val="26"/>
                <w:szCs w:val="26"/>
              </w:rPr>
              <w:t>3.7. Ремонт дорожно-уличной сети ул</w:t>
            </w:r>
            <w:proofErr w:type="gramStart"/>
            <w:r w:rsidRPr="00DF49AE">
              <w:rPr>
                <w:rFonts w:eastAsia="Times New Roman" w:cs="Tahoma"/>
                <w:sz w:val="26"/>
                <w:szCs w:val="26"/>
              </w:rPr>
              <w:t>.Ч</w:t>
            </w:r>
            <w:proofErr w:type="gramEnd"/>
            <w:r w:rsidRPr="00DF49AE">
              <w:rPr>
                <w:rFonts w:eastAsia="Times New Roman" w:cs="Tahoma"/>
                <w:sz w:val="26"/>
                <w:szCs w:val="26"/>
              </w:rPr>
              <w:t>апаева (от ул.25 съезда КПСС до ул.Вокзальная)   2440,0м2</w:t>
            </w:r>
          </w:p>
        </w:tc>
        <w:tc>
          <w:tcPr>
            <w:tcW w:w="4607" w:type="dxa"/>
            <w:tcBorders>
              <w:top w:val="nil"/>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nil"/>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2015г</w:t>
            </w:r>
          </w:p>
        </w:tc>
        <w:tc>
          <w:tcPr>
            <w:tcW w:w="1809" w:type="dxa"/>
            <w:tcBorders>
              <w:top w:val="nil"/>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2015г</w:t>
            </w:r>
          </w:p>
        </w:tc>
      </w:tr>
      <w:tr w:rsidR="00F60CCA" w:rsidRPr="00DF49AE" w:rsidTr="009003B0">
        <w:trPr>
          <w:trHeight w:val="941"/>
        </w:trPr>
        <w:tc>
          <w:tcPr>
            <w:tcW w:w="6232" w:type="dxa"/>
            <w:tcBorders>
              <w:top w:val="nil"/>
              <w:left w:val="single" w:sz="2" w:space="0" w:color="000000"/>
              <w:bottom w:val="single" w:sz="2" w:space="0" w:color="000000"/>
              <w:right w:val="nil"/>
            </w:tcBorders>
          </w:tcPr>
          <w:p w:rsidR="00F60CCA" w:rsidRPr="00DF49AE" w:rsidRDefault="00F60CCA" w:rsidP="007B4918">
            <w:pPr>
              <w:pStyle w:val="TableContents"/>
              <w:spacing w:line="276" w:lineRule="auto"/>
              <w:ind w:left="426"/>
              <w:jc w:val="both"/>
              <w:rPr>
                <w:rFonts w:eastAsia="Times New Roman" w:cs="Tahoma"/>
                <w:sz w:val="26"/>
                <w:szCs w:val="26"/>
              </w:rPr>
            </w:pPr>
            <w:r w:rsidRPr="00DF49AE">
              <w:rPr>
                <w:rFonts w:eastAsia="Times New Roman" w:cs="Tahoma"/>
                <w:sz w:val="26"/>
                <w:szCs w:val="26"/>
              </w:rPr>
              <w:t>3.8. Ремонт дорожно-уличной сети ул.М.Горького (от ул</w:t>
            </w:r>
            <w:proofErr w:type="gramStart"/>
            <w:r w:rsidRPr="00DF49AE">
              <w:rPr>
                <w:rFonts w:eastAsia="Times New Roman" w:cs="Tahoma"/>
                <w:sz w:val="26"/>
                <w:szCs w:val="26"/>
              </w:rPr>
              <w:t>.У</w:t>
            </w:r>
            <w:proofErr w:type="gramEnd"/>
            <w:r w:rsidRPr="00DF49AE">
              <w:rPr>
                <w:rFonts w:eastAsia="Times New Roman" w:cs="Tahoma"/>
                <w:sz w:val="26"/>
                <w:szCs w:val="26"/>
              </w:rPr>
              <w:t>рицкого до автодороги Саратов – Озинки)  6000,0м2</w:t>
            </w:r>
          </w:p>
        </w:tc>
        <w:tc>
          <w:tcPr>
            <w:tcW w:w="4607" w:type="dxa"/>
            <w:tcBorders>
              <w:top w:val="nil"/>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nil"/>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2015г</w:t>
            </w:r>
          </w:p>
        </w:tc>
        <w:tc>
          <w:tcPr>
            <w:tcW w:w="1809" w:type="dxa"/>
            <w:tcBorders>
              <w:top w:val="nil"/>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2015г</w:t>
            </w:r>
          </w:p>
        </w:tc>
      </w:tr>
      <w:tr w:rsidR="00F60CCA" w:rsidRPr="00DF49AE" w:rsidTr="009003B0">
        <w:trPr>
          <w:trHeight w:val="941"/>
        </w:trPr>
        <w:tc>
          <w:tcPr>
            <w:tcW w:w="6232" w:type="dxa"/>
            <w:tcBorders>
              <w:top w:val="nil"/>
              <w:left w:val="single" w:sz="2" w:space="0" w:color="000000"/>
              <w:bottom w:val="single" w:sz="2" w:space="0" w:color="000000"/>
              <w:right w:val="nil"/>
            </w:tcBorders>
          </w:tcPr>
          <w:p w:rsidR="00F60CCA" w:rsidRPr="00DF49AE" w:rsidRDefault="00F60CCA" w:rsidP="007B4918">
            <w:pPr>
              <w:pStyle w:val="TableContents"/>
              <w:spacing w:line="276" w:lineRule="auto"/>
              <w:ind w:left="426"/>
              <w:jc w:val="both"/>
              <w:rPr>
                <w:rFonts w:eastAsia="Times New Roman" w:cs="Tahoma"/>
                <w:sz w:val="26"/>
                <w:szCs w:val="26"/>
              </w:rPr>
            </w:pPr>
            <w:r w:rsidRPr="00DF49AE">
              <w:rPr>
                <w:rFonts w:eastAsia="Times New Roman" w:cs="Tahoma"/>
                <w:sz w:val="26"/>
                <w:szCs w:val="26"/>
              </w:rPr>
              <w:t>3.9. Ремонт дорожно-уличной сети ул.К.Федина (от ул</w:t>
            </w:r>
            <w:proofErr w:type="gramStart"/>
            <w:r w:rsidRPr="00DF49AE">
              <w:rPr>
                <w:rFonts w:eastAsia="Times New Roman" w:cs="Tahoma"/>
                <w:sz w:val="26"/>
                <w:szCs w:val="26"/>
              </w:rPr>
              <w:t>.К</w:t>
            </w:r>
            <w:proofErr w:type="gramEnd"/>
            <w:r w:rsidRPr="00DF49AE">
              <w:rPr>
                <w:rFonts w:eastAsia="Times New Roman" w:cs="Tahoma"/>
                <w:sz w:val="26"/>
                <w:szCs w:val="26"/>
              </w:rPr>
              <w:t>рупской до автодороги Саратов – Озинки)   2160,0м2</w:t>
            </w:r>
          </w:p>
        </w:tc>
        <w:tc>
          <w:tcPr>
            <w:tcW w:w="4607" w:type="dxa"/>
            <w:tcBorders>
              <w:top w:val="nil"/>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nil"/>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2015г</w:t>
            </w:r>
          </w:p>
        </w:tc>
        <w:tc>
          <w:tcPr>
            <w:tcW w:w="1809" w:type="dxa"/>
            <w:tcBorders>
              <w:top w:val="nil"/>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2015г</w:t>
            </w:r>
          </w:p>
        </w:tc>
      </w:tr>
      <w:tr w:rsidR="00F60CCA" w:rsidRPr="00DF49AE" w:rsidTr="009003B0">
        <w:trPr>
          <w:trHeight w:val="941"/>
        </w:trPr>
        <w:tc>
          <w:tcPr>
            <w:tcW w:w="6232" w:type="dxa"/>
            <w:tcBorders>
              <w:top w:val="nil"/>
              <w:left w:val="single" w:sz="2" w:space="0" w:color="000000"/>
              <w:bottom w:val="single" w:sz="2" w:space="0" w:color="000000"/>
              <w:right w:val="nil"/>
            </w:tcBorders>
          </w:tcPr>
          <w:p w:rsidR="00F60CCA" w:rsidRPr="00DF49AE" w:rsidRDefault="00F60CCA" w:rsidP="007B4918">
            <w:pPr>
              <w:pStyle w:val="TableContents"/>
              <w:spacing w:line="276" w:lineRule="auto"/>
              <w:ind w:left="426"/>
              <w:jc w:val="both"/>
              <w:rPr>
                <w:rFonts w:eastAsia="Times New Roman" w:cs="Tahoma"/>
                <w:sz w:val="26"/>
                <w:szCs w:val="26"/>
              </w:rPr>
            </w:pPr>
            <w:r w:rsidRPr="00DF49AE">
              <w:rPr>
                <w:rFonts w:eastAsia="Times New Roman" w:cs="Tahoma"/>
                <w:sz w:val="26"/>
                <w:szCs w:val="26"/>
              </w:rPr>
              <w:t>3.10. Ремонт дорожно-уличной сети ул</w:t>
            </w:r>
            <w:proofErr w:type="gramStart"/>
            <w:r w:rsidRPr="00DF49AE">
              <w:rPr>
                <w:rFonts w:eastAsia="Times New Roman" w:cs="Tahoma"/>
                <w:sz w:val="26"/>
                <w:szCs w:val="26"/>
              </w:rPr>
              <w:t>.М</w:t>
            </w:r>
            <w:proofErr w:type="gramEnd"/>
            <w:r w:rsidRPr="00DF49AE">
              <w:rPr>
                <w:rFonts w:eastAsia="Times New Roman" w:cs="Tahoma"/>
                <w:sz w:val="26"/>
                <w:szCs w:val="26"/>
              </w:rPr>
              <w:t>елиоративная (въезд на Центр реабилитации детей-инвалидов)   1210,0м2</w:t>
            </w:r>
          </w:p>
        </w:tc>
        <w:tc>
          <w:tcPr>
            <w:tcW w:w="4607" w:type="dxa"/>
            <w:tcBorders>
              <w:top w:val="nil"/>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nil"/>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2015г</w:t>
            </w:r>
          </w:p>
        </w:tc>
        <w:tc>
          <w:tcPr>
            <w:tcW w:w="1809" w:type="dxa"/>
            <w:tcBorders>
              <w:top w:val="nil"/>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2015г</w:t>
            </w:r>
          </w:p>
        </w:tc>
      </w:tr>
      <w:tr w:rsidR="00F60CCA" w:rsidRPr="00DF49AE" w:rsidTr="009003B0">
        <w:trPr>
          <w:trHeight w:val="941"/>
        </w:trPr>
        <w:tc>
          <w:tcPr>
            <w:tcW w:w="6232" w:type="dxa"/>
            <w:tcBorders>
              <w:top w:val="nil"/>
              <w:left w:val="single" w:sz="2" w:space="0" w:color="000000"/>
              <w:bottom w:val="single" w:sz="2" w:space="0" w:color="000000"/>
              <w:right w:val="nil"/>
            </w:tcBorders>
          </w:tcPr>
          <w:p w:rsidR="00F60CCA" w:rsidRPr="00DF49AE" w:rsidRDefault="00F60CCA" w:rsidP="007B4918">
            <w:pPr>
              <w:pStyle w:val="TableContents"/>
              <w:spacing w:line="276" w:lineRule="auto"/>
              <w:ind w:left="426"/>
              <w:jc w:val="both"/>
              <w:rPr>
                <w:rFonts w:eastAsia="Times New Roman" w:cs="Tahoma"/>
                <w:sz w:val="26"/>
                <w:szCs w:val="26"/>
              </w:rPr>
            </w:pPr>
            <w:r w:rsidRPr="00DF49AE">
              <w:rPr>
                <w:rFonts w:eastAsia="Times New Roman" w:cs="Tahoma"/>
                <w:sz w:val="26"/>
                <w:szCs w:val="26"/>
              </w:rPr>
              <w:t>3.11. Ремонт дорожно-уличной сети ул</w:t>
            </w:r>
            <w:proofErr w:type="gramStart"/>
            <w:r w:rsidRPr="00DF49AE">
              <w:rPr>
                <w:rFonts w:eastAsia="Times New Roman" w:cs="Tahoma"/>
                <w:sz w:val="26"/>
                <w:szCs w:val="26"/>
              </w:rPr>
              <w:t>.Л</w:t>
            </w:r>
            <w:proofErr w:type="gramEnd"/>
            <w:r w:rsidRPr="00DF49AE">
              <w:rPr>
                <w:rFonts w:eastAsia="Times New Roman" w:cs="Tahoma"/>
                <w:sz w:val="26"/>
                <w:szCs w:val="26"/>
              </w:rPr>
              <w:t>есхозная (от путепровода до Элеваторного проезда)</w:t>
            </w:r>
          </w:p>
          <w:p w:rsidR="00F60CCA" w:rsidRPr="00DF49AE" w:rsidRDefault="00F60CCA" w:rsidP="007B4918">
            <w:pPr>
              <w:pStyle w:val="TableContents"/>
              <w:spacing w:line="276" w:lineRule="auto"/>
              <w:ind w:left="426"/>
              <w:jc w:val="both"/>
              <w:rPr>
                <w:rFonts w:eastAsia="Times New Roman" w:cs="Tahoma"/>
                <w:sz w:val="26"/>
                <w:szCs w:val="26"/>
              </w:rPr>
            </w:pPr>
            <w:r w:rsidRPr="00DF49AE">
              <w:rPr>
                <w:rFonts w:eastAsia="Times New Roman" w:cs="Tahoma"/>
                <w:sz w:val="26"/>
                <w:szCs w:val="26"/>
              </w:rPr>
              <w:t xml:space="preserve">     3480,0м</w:t>
            </w:r>
            <w:proofErr w:type="gramStart"/>
            <w:r w:rsidRPr="00DF49AE">
              <w:rPr>
                <w:rFonts w:eastAsia="Times New Roman" w:cs="Tahoma"/>
                <w:sz w:val="26"/>
                <w:szCs w:val="26"/>
              </w:rPr>
              <w:t>2</w:t>
            </w:r>
            <w:proofErr w:type="gramEnd"/>
          </w:p>
        </w:tc>
        <w:tc>
          <w:tcPr>
            <w:tcW w:w="4607" w:type="dxa"/>
            <w:tcBorders>
              <w:top w:val="nil"/>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nil"/>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2016г</w:t>
            </w:r>
          </w:p>
        </w:tc>
        <w:tc>
          <w:tcPr>
            <w:tcW w:w="1809" w:type="dxa"/>
            <w:tcBorders>
              <w:top w:val="nil"/>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2016г</w:t>
            </w:r>
          </w:p>
        </w:tc>
      </w:tr>
      <w:tr w:rsidR="00F60CCA" w:rsidRPr="00DF49AE" w:rsidTr="009003B0">
        <w:trPr>
          <w:trHeight w:val="941"/>
        </w:trPr>
        <w:tc>
          <w:tcPr>
            <w:tcW w:w="6232" w:type="dxa"/>
            <w:tcBorders>
              <w:top w:val="nil"/>
              <w:left w:val="single" w:sz="2" w:space="0" w:color="000000"/>
              <w:bottom w:val="single" w:sz="2" w:space="0" w:color="000000"/>
              <w:right w:val="nil"/>
            </w:tcBorders>
          </w:tcPr>
          <w:p w:rsidR="00F60CCA" w:rsidRPr="00DF49AE" w:rsidRDefault="00F60CCA" w:rsidP="007B4918">
            <w:pPr>
              <w:pStyle w:val="TableContents"/>
              <w:spacing w:line="276" w:lineRule="auto"/>
              <w:ind w:left="426"/>
              <w:jc w:val="both"/>
              <w:rPr>
                <w:rFonts w:eastAsia="Times New Roman" w:cs="Tahoma"/>
                <w:sz w:val="26"/>
                <w:szCs w:val="26"/>
              </w:rPr>
            </w:pPr>
            <w:r w:rsidRPr="00DF49AE">
              <w:rPr>
                <w:rFonts w:eastAsia="Times New Roman" w:cs="Tahoma"/>
                <w:sz w:val="26"/>
                <w:szCs w:val="26"/>
              </w:rPr>
              <w:lastRenderedPageBreak/>
              <w:t xml:space="preserve">3.12. Ремонт дорожно-уличной сети </w:t>
            </w:r>
            <w:proofErr w:type="spellStart"/>
            <w:r w:rsidRPr="00DF49AE">
              <w:rPr>
                <w:rFonts w:eastAsia="Times New Roman" w:cs="Tahoma"/>
                <w:sz w:val="26"/>
                <w:szCs w:val="26"/>
              </w:rPr>
              <w:t>ул</w:t>
            </w:r>
            <w:proofErr w:type="gramStart"/>
            <w:r w:rsidRPr="00DF49AE">
              <w:rPr>
                <w:rFonts w:eastAsia="Times New Roman" w:cs="Tahoma"/>
                <w:sz w:val="26"/>
                <w:szCs w:val="26"/>
              </w:rPr>
              <w:t>.Н</w:t>
            </w:r>
            <w:proofErr w:type="gramEnd"/>
            <w:r w:rsidRPr="00DF49AE">
              <w:rPr>
                <w:rFonts w:eastAsia="Times New Roman" w:cs="Tahoma"/>
                <w:sz w:val="26"/>
                <w:szCs w:val="26"/>
              </w:rPr>
              <w:t>овоершовская</w:t>
            </w:r>
            <w:proofErr w:type="spellEnd"/>
            <w:r w:rsidRPr="00DF49AE">
              <w:rPr>
                <w:rFonts w:eastAsia="Times New Roman" w:cs="Tahoma"/>
                <w:sz w:val="26"/>
                <w:szCs w:val="26"/>
              </w:rPr>
              <w:t xml:space="preserve">    8460,0м2</w:t>
            </w:r>
          </w:p>
        </w:tc>
        <w:tc>
          <w:tcPr>
            <w:tcW w:w="4607" w:type="dxa"/>
            <w:tcBorders>
              <w:top w:val="nil"/>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nil"/>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2016г</w:t>
            </w:r>
          </w:p>
        </w:tc>
        <w:tc>
          <w:tcPr>
            <w:tcW w:w="1809" w:type="dxa"/>
            <w:tcBorders>
              <w:top w:val="nil"/>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2016г</w:t>
            </w:r>
          </w:p>
        </w:tc>
      </w:tr>
      <w:tr w:rsidR="00F60CCA" w:rsidRPr="00DF49AE" w:rsidTr="009003B0">
        <w:trPr>
          <w:trHeight w:val="941"/>
        </w:trPr>
        <w:tc>
          <w:tcPr>
            <w:tcW w:w="6232" w:type="dxa"/>
            <w:tcBorders>
              <w:top w:val="nil"/>
              <w:left w:val="single" w:sz="2" w:space="0" w:color="000000"/>
              <w:bottom w:val="single" w:sz="2" w:space="0" w:color="000000"/>
              <w:right w:val="nil"/>
            </w:tcBorders>
          </w:tcPr>
          <w:p w:rsidR="00F60CCA" w:rsidRPr="00DF49AE" w:rsidRDefault="00F60CCA" w:rsidP="007B4918">
            <w:pPr>
              <w:pStyle w:val="TableContents"/>
              <w:spacing w:line="276" w:lineRule="auto"/>
              <w:ind w:left="426"/>
              <w:jc w:val="both"/>
              <w:rPr>
                <w:rFonts w:eastAsia="Times New Roman"/>
                <w:sz w:val="26"/>
                <w:szCs w:val="26"/>
              </w:rPr>
            </w:pPr>
            <w:r w:rsidRPr="00DF49AE">
              <w:rPr>
                <w:rFonts w:eastAsia="Times New Roman"/>
                <w:sz w:val="26"/>
                <w:szCs w:val="26"/>
              </w:rPr>
              <w:t>3.13. Экспертиза сметной документации</w:t>
            </w:r>
          </w:p>
        </w:tc>
        <w:tc>
          <w:tcPr>
            <w:tcW w:w="4607" w:type="dxa"/>
            <w:tcBorders>
              <w:top w:val="nil"/>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nil"/>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2014г</w:t>
            </w:r>
          </w:p>
        </w:tc>
        <w:tc>
          <w:tcPr>
            <w:tcW w:w="1809" w:type="dxa"/>
            <w:tcBorders>
              <w:top w:val="nil"/>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2016г</w:t>
            </w:r>
          </w:p>
        </w:tc>
      </w:tr>
      <w:tr w:rsidR="00F60CCA" w:rsidRPr="00DF49AE" w:rsidTr="009003B0">
        <w:trPr>
          <w:trHeight w:val="941"/>
        </w:trPr>
        <w:tc>
          <w:tcPr>
            <w:tcW w:w="6232" w:type="dxa"/>
            <w:tcBorders>
              <w:top w:val="nil"/>
              <w:left w:val="single" w:sz="2" w:space="0" w:color="000000"/>
              <w:bottom w:val="single" w:sz="2" w:space="0" w:color="000000"/>
              <w:right w:val="nil"/>
            </w:tcBorders>
          </w:tcPr>
          <w:p w:rsidR="00F60CCA" w:rsidRPr="00DF49AE" w:rsidRDefault="00F60CCA" w:rsidP="007B4918">
            <w:pPr>
              <w:pStyle w:val="TableContents"/>
              <w:spacing w:line="276" w:lineRule="auto"/>
              <w:ind w:left="426"/>
              <w:jc w:val="both"/>
              <w:rPr>
                <w:rFonts w:eastAsia="Times New Roman"/>
                <w:sz w:val="26"/>
                <w:szCs w:val="26"/>
              </w:rPr>
            </w:pPr>
            <w:r w:rsidRPr="00DF49AE">
              <w:rPr>
                <w:rFonts w:eastAsia="Times New Roman"/>
                <w:sz w:val="26"/>
                <w:szCs w:val="26"/>
              </w:rPr>
              <w:t>3.14. Строительный контроль</w:t>
            </w:r>
          </w:p>
        </w:tc>
        <w:tc>
          <w:tcPr>
            <w:tcW w:w="4607" w:type="dxa"/>
            <w:tcBorders>
              <w:top w:val="nil"/>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nil"/>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2014г</w:t>
            </w:r>
          </w:p>
        </w:tc>
        <w:tc>
          <w:tcPr>
            <w:tcW w:w="1809" w:type="dxa"/>
            <w:tcBorders>
              <w:top w:val="nil"/>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2016г</w:t>
            </w:r>
          </w:p>
        </w:tc>
      </w:tr>
      <w:tr w:rsidR="00F60CCA" w:rsidRPr="00DF49AE" w:rsidTr="009003B0">
        <w:trPr>
          <w:trHeight w:val="941"/>
        </w:trPr>
        <w:tc>
          <w:tcPr>
            <w:tcW w:w="6232" w:type="dxa"/>
            <w:tcBorders>
              <w:top w:val="nil"/>
              <w:left w:val="single" w:sz="2" w:space="0" w:color="000000"/>
              <w:bottom w:val="single" w:sz="2" w:space="0" w:color="000000"/>
              <w:right w:val="nil"/>
            </w:tcBorders>
          </w:tcPr>
          <w:p w:rsidR="00F60CCA" w:rsidRPr="00DF49AE" w:rsidRDefault="00F60CCA" w:rsidP="007B4918">
            <w:pPr>
              <w:pStyle w:val="TableContents"/>
              <w:spacing w:line="276" w:lineRule="auto"/>
              <w:ind w:left="426"/>
              <w:jc w:val="both"/>
              <w:rPr>
                <w:rFonts w:eastAsia="Times New Roman"/>
                <w:sz w:val="26"/>
                <w:szCs w:val="26"/>
              </w:rPr>
            </w:pPr>
            <w:r w:rsidRPr="00DF49AE">
              <w:rPr>
                <w:rFonts w:eastAsia="Times New Roman"/>
                <w:sz w:val="26"/>
                <w:szCs w:val="26"/>
              </w:rPr>
              <w:t>3.15. Зимнее содержание автодорог</w:t>
            </w:r>
          </w:p>
        </w:tc>
        <w:tc>
          <w:tcPr>
            <w:tcW w:w="4607" w:type="dxa"/>
            <w:tcBorders>
              <w:top w:val="nil"/>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nil"/>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2014г</w:t>
            </w:r>
          </w:p>
        </w:tc>
        <w:tc>
          <w:tcPr>
            <w:tcW w:w="1809" w:type="dxa"/>
            <w:tcBorders>
              <w:top w:val="nil"/>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2016г</w:t>
            </w:r>
          </w:p>
        </w:tc>
      </w:tr>
      <w:tr w:rsidR="00F60CCA" w:rsidRPr="00DF49AE" w:rsidTr="009003B0">
        <w:trPr>
          <w:trHeight w:val="941"/>
        </w:trPr>
        <w:tc>
          <w:tcPr>
            <w:tcW w:w="6232" w:type="dxa"/>
            <w:tcBorders>
              <w:top w:val="nil"/>
              <w:left w:val="single" w:sz="2" w:space="0" w:color="000000"/>
              <w:bottom w:val="single" w:sz="2" w:space="0" w:color="000000"/>
              <w:right w:val="nil"/>
            </w:tcBorders>
          </w:tcPr>
          <w:p w:rsidR="00F60CCA" w:rsidRPr="00DF49AE" w:rsidRDefault="00F60CCA" w:rsidP="007B4918">
            <w:pPr>
              <w:pStyle w:val="TableContents"/>
              <w:spacing w:line="276" w:lineRule="auto"/>
              <w:ind w:left="426"/>
              <w:jc w:val="both"/>
              <w:rPr>
                <w:rFonts w:eastAsia="Times New Roman"/>
                <w:sz w:val="26"/>
                <w:szCs w:val="26"/>
              </w:rPr>
            </w:pPr>
            <w:r w:rsidRPr="00DF49AE">
              <w:rPr>
                <w:rFonts w:eastAsia="Times New Roman"/>
                <w:sz w:val="26"/>
                <w:szCs w:val="26"/>
              </w:rPr>
              <w:t>3.16. Летнее содержание автодорог</w:t>
            </w:r>
          </w:p>
        </w:tc>
        <w:tc>
          <w:tcPr>
            <w:tcW w:w="4607" w:type="dxa"/>
            <w:tcBorders>
              <w:top w:val="nil"/>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nil"/>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2014г</w:t>
            </w:r>
          </w:p>
        </w:tc>
        <w:tc>
          <w:tcPr>
            <w:tcW w:w="1809" w:type="dxa"/>
            <w:tcBorders>
              <w:top w:val="nil"/>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2016г</w:t>
            </w:r>
          </w:p>
        </w:tc>
      </w:tr>
      <w:tr w:rsidR="00F60CCA" w:rsidRPr="00DF49AE" w:rsidTr="009003B0">
        <w:trPr>
          <w:trHeight w:val="941"/>
        </w:trPr>
        <w:tc>
          <w:tcPr>
            <w:tcW w:w="6232" w:type="dxa"/>
            <w:tcBorders>
              <w:top w:val="nil"/>
              <w:left w:val="single" w:sz="2" w:space="0" w:color="000000"/>
              <w:bottom w:val="single" w:sz="2" w:space="0" w:color="000000"/>
              <w:right w:val="nil"/>
            </w:tcBorders>
          </w:tcPr>
          <w:p w:rsidR="00F60CCA" w:rsidRPr="00DF49AE" w:rsidRDefault="00F60CCA" w:rsidP="007B4918">
            <w:pPr>
              <w:pStyle w:val="TableContents"/>
              <w:spacing w:line="276" w:lineRule="auto"/>
              <w:ind w:left="426"/>
              <w:jc w:val="both"/>
              <w:rPr>
                <w:rFonts w:eastAsia="Times New Roman"/>
                <w:sz w:val="26"/>
                <w:szCs w:val="26"/>
              </w:rPr>
            </w:pPr>
            <w:r w:rsidRPr="00DF49AE">
              <w:rPr>
                <w:rFonts w:eastAsia="Times New Roman"/>
                <w:sz w:val="26"/>
                <w:szCs w:val="26"/>
              </w:rPr>
              <w:t>3.17. Ямочный ремонт автодорог</w:t>
            </w:r>
          </w:p>
        </w:tc>
        <w:tc>
          <w:tcPr>
            <w:tcW w:w="4607" w:type="dxa"/>
            <w:tcBorders>
              <w:top w:val="nil"/>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nil"/>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2014г</w:t>
            </w:r>
          </w:p>
        </w:tc>
        <w:tc>
          <w:tcPr>
            <w:tcW w:w="1809" w:type="dxa"/>
            <w:tcBorders>
              <w:top w:val="nil"/>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2016г</w:t>
            </w:r>
          </w:p>
        </w:tc>
      </w:tr>
      <w:tr w:rsidR="00F60CCA" w:rsidRPr="00DF49AE" w:rsidTr="009003B0">
        <w:trPr>
          <w:trHeight w:val="941"/>
        </w:trPr>
        <w:tc>
          <w:tcPr>
            <w:tcW w:w="6232" w:type="dxa"/>
            <w:tcBorders>
              <w:top w:val="nil"/>
              <w:left w:val="single" w:sz="2" w:space="0" w:color="000000"/>
              <w:bottom w:val="single" w:sz="2" w:space="0" w:color="000000"/>
              <w:right w:val="nil"/>
            </w:tcBorders>
          </w:tcPr>
          <w:p w:rsidR="00F60CCA" w:rsidRPr="00DF49AE" w:rsidRDefault="00F60CCA" w:rsidP="007B4918">
            <w:pPr>
              <w:pStyle w:val="TableContents"/>
              <w:spacing w:line="276" w:lineRule="auto"/>
              <w:ind w:left="426"/>
              <w:rPr>
                <w:sz w:val="26"/>
                <w:szCs w:val="26"/>
              </w:rPr>
            </w:pPr>
            <w:r w:rsidRPr="00DF49AE">
              <w:rPr>
                <w:sz w:val="26"/>
                <w:szCs w:val="26"/>
              </w:rPr>
              <w:t>3.18. Зимнее содержание тротуаров и пешеходных дорожек</w:t>
            </w:r>
          </w:p>
        </w:tc>
        <w:tc>
          <w:tcPr>
            <w:tcW w:w="4607" w:type="dxa"/>
            <w:tcBorders>
              <w:top w:val="nil"/>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nil"/>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2014г</w:t>
            </w:r>
          </w:p>
        </w:tc>
        <w:tc>
          <w:tcPr>
            <w:tcW w:w="1809" w:type="dxa"/>
            <w:tcBorders>
              <w:top w:val="nil"/>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2016г</w:t>
            </w:r>
          </w:p>
        </w:tc>
      </w:tr>
      <w:tr w:rsidR="00F60CCA" w:rsidRPr="00DF49AE" w:rsidTr="009003B0">
        <w:trPr>
          <w:trHeight w:val="941"/>
        </w:trPr>
        <w:tc>
          <w:tcPr>
            <w:tcW w:w="6232" w:type="dxa"/>
            <w:tcBorders>
              <w:top w:val="nil"/>
              <w:left w:val="single" w:sz="2" w:space="0" w:color="000000"/>
              <w:bottom w:val="single" w:sz="2" w:space="0" w:color="000000"/>
              <w:right w:val="nil"/>
            </w:tcBorders>
          </w:tcPr>
          <w:p w:rsidR="00F60CCA" w:rsidRPr="00DF49AE" w:rsidRDefault="00F60CCA" w:rsidP="007B4918">
            <w:pPr>
              <w:pStyle w:val="TableContents"/>
              <w:spacing w:line="276" w:lineRule="auto"/>
              <w:ind w:left="426"/>
              <w:rPr>
                <w:sz w:val="26"/>
                <w:szCs w:val="26"/>
              </w:rPr>
            </w:pPr>
            <w:r w:rsidRPr="00DF49AE">
              <w:rPr>
                <w:sz w:val="26"/>
                <w:szCs w:val="26"/>
              </w:rPr>
              <w:lastRenderedPageBreak/>
              <w:t>3.19. Летнее содержание тротуаров и пешеходных дорожек</w:t>
            </w:r>
          </w:p>
        </w:tc>
        <w:tc>
          <w:tcPr>
            <w:tcW w:w="4607" w:type="dxa"/>
            <w:tcBorders>
              <w:top w:val="nil"/>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nil"/>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2014г</w:t>
            </w:r>
          </w:p>
        </w:tc>
        <w:tc>
          <w:tcPr>
            <w:tcW w:w="1809" w:type="dxa"/>
            <w:tcBorders>
              <w:top w:val="nil"/>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sz w:val="26"/>
                <w:szCs w:val="26"/>
              </w:rPr>
              <w:t>2016г</w:t>
            </w:r>
          </w:p>
        </w:tc>
      </w:tr>
      <w:tr w:rsidR="009E133F" w:rsidRPr="00DF49AE" w:rsidTr="009003B0">
        <w:trPr>
          <w:trHeight w:val="941"/>
        </w:trPr>
        <w:tc>
          <w:tcPr>
            <w:tcW w:w="6232" w:type="dxa"/>
            <w:tcBorders>
              <w:top w:val="nil"/>
              <w:left w:val="single" w:sz="2" w:space="0" w:color="000000"/>
              <w:bottom w:val="single" w:sz="2" w:space="0" w:color="000000"/>
              <w:right w:val="nil"/>
            </w:tcBorders>
          </w:tcPr>
          <w:p w:rsidR="009E133F" w:rsidRPr="00DF49AE" w:rsidRDefault="009E133F" w:rsidP="004E1CDD">
            <w:pPr>
              <w:jc w:val="both"/>
              <w:rPr>
                <w:sz w:val="26"/>
                <w:szCs w:val="26"/>
              </w:rPr>
            </w:pPr>
            <w:r w:rsidRPr="00DF49AE">
              <w:rPr>
                <w:sz w:val="26"/>
                <w:szCs w:val="26"/>
              </w:rPr>
              <w:t>3.20.</w:t>
            </w:r>
            <w:r w:rsidRPr="00DF49AE">
              <w:rPr>
                <w:rFonts w:eastAsia="Arial Unicode MS"/>
                <w:b/>
                <w:sz w:val="26"/>
                <w:szCs w:val="26"/>
              </w:rPr>
              <w:t xml:space="preserve"> «</w:t>
            </w:r>
            <w:r w:rsidRPr="00DF49AE">
              <w:rPr>
                <w:rFonts w:eastAsia="Arial Unicode MS"/>
                <w:sz w:val="26"/>
                <w:szCs w:val="26"/>
              </w:rPr>
              <w:t xml:space="preserve">Достижение  целевых показателей, предусматривающих мероприятия по решению неотложных задач по проведению в нормативное состояние автомобильных дорог местного значения в границах населенных пунктов поселений за счет средств областного дорожного фонда» </w:t>
            </w:r>
            <w:r w:rsidRPr="00DF49AE">
              <w:rPr>
                <w:sz w:val="26"/>
                <w:szCs w:val="26"/>
              </w:rPr>
              <w:t xml:space="preserve">(объем  – </w:t>
            </w:r>
            <w:r w:rsidR="006D0EF0" w:rsidRPr="00DF49AE">
              <w:rPr>
                <w:sz w:val="26"/>
                <w:szCs w:val="26"/>
              </w:rPr>
              <w:t>29 983</w:t>
            </w:r>
            <w:r w:rsidRPr="00DF49AE">
              <w:rPr>
                <w:sz w:val="26"/>
                <w:szCs w:val="26"/>
              </w:rPr>
              <w:t xml:space="preserve"> кв</w:t>
            </w:r>
            <w:proofErr w:type="gramStart"/>
            <w:r w:rsidRPr="00DF49AE">
              <w:rPr>
                <w:sz w:val="26"/>
                <w:szCs w:val="26"/>
              </w:rPr>
              <w:t>.м</w:t>
            </w:r>
            <w:proofErr w:type="gramEnd"/>
            <w:r w:rsidRPr="00DF49AE">
              <w:rPr>
                <w:sz w:val="26"/>
                <w:szCs w:val="26"/>
              </w:rPr>
              <w:t>)</w:t>
            </w:r>
          </w:p>
        </w:tc>
        <w:tc>
          <w:tcPr>
            <w:tcW w:w="4607" w:type="dxa"/>
            <w:tcBorders>
              <w:top w:val="nil"/>
              <w:left w:val="single" w:sz="2" w:space="0" w:color="000000"/>
              <w:bottom w:val="single" w:sz="2" w:space="0" w:color="000000"/>
              <w:right w:val="nil"/>
            </w:tcBorders>
          </w:tcPr>
          <w:p w:rsidR="009E133F" w:rsidRPr="00DF49AE" w:rsidRDefault="009E133F"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nil"/>
              <w:left w:val="single" w:sz="2" w:space="0" w:color="000000"/>
              <w:bottom w:val="single" w:sz="2" w:space="0" w:color="000000"/>
              <w:right w:val="nil"/>
            </w:tcBorders>
          </w:tcPr>
          <w:p w:rsidR="009E133F" w:rsidRPr="00DF49AE" w:rsidRDefault="009E133F" w:rsidP="007B4918">
            <w:pPr>
              <w:widowControl w:val="0"/>
              <w:autoSpaceDE w:val="0"/>
              <w:autoSpaceDN w:val="0"/>
              <w:adjustRightInd w:val="0"/>
              <w:spacing w:line="276" w:lineRule="auto"/>
              <w:ind w:left="426"/>
              <w:jc w:val="center"/>
              <w:rPr>
                <w:sz w:val="26"/>
                <w:szCs w:val="26"/>
              </w:rPr>
            </w:pPr>
            <w:r w:rsidRPr="00DF49AE">
              <w:rPr>
                <w:sz w:val="26"/>
                <w:szCs w:val="26"/>
              </w:rPr>
              <w:t>2016 г.</w:t>
            </w:r>
          </w:p>
        </w:tc>
        <w:tc>
          <w:tcPr>
            <w:tcW w:w="1809" w:type="dxa"/>
            <w:tcBorders>
              <w:top w:val="nil"/>
              <w:left w:val="single" w:sz="2" w:space="0" w:color="000000"/>
              <w:bottom w:val="single" w:sz="2" w:space="0" w:color="000000"/>
              <w:right w:val="single" w:sz="2" w:space="0" w:color="000000"/>
            </w:tcBorders>
          </w:tcPr>
          <w:p w:rsidR="009E133F" w:rsidRPr="00DF49AE" w:rsidRDefault="009E133F" w:rsidP="007B4918">
            <w:pPr>
              <w:widowControl w:val="0"/>
              <w:autoSpaceDE w:val="0"/>
              <w:autoSpaceDN w:val="0"/>
              <w:adjustRightInd w:val="0"/>
              <w:spacing w:line="276" w:lineRule="auto"/>
              <w:ind w:left="426"/>
              <w:jc w:val="center"/>
              <w:rPr>
                <w:sz w:val="26"/>
                <w:szCs w:val="26"/>
              </w:rPr>
            </w:pPr>
            <w:r w:rsidRPr="00DF49AE">
              <w:rPr>
                <w:sz w:val="26"/>
                <w:szCs w:val="26"/>
              </w:rPr>
              <w:t>2016 г.</w:t>
            </w:r>
          </w:p>
        </w:tc>
      </w:tr>
      <w:tr w:rsidR="00F60CCA" w:rsidRPr="00DF49AE" w:rsidTr="009003B0">
        <w:trPr>
          <w:trHeight w:val="941"/>
        </w:trPr>
        <w:tc>
          <w:tcPr>
            <w:tcW w:w="14682" w:type="dxa"/>
            <w:gridSpan w:val="4"/>
            <w:tcBorders>
              <w:top w:val="nil"/>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both"/>
              <w:rPr>
                <w:sz w:val="26"/>
                <w:szCs w:val="26"/>
              </w:rPr>
            </w:pPr>
            <w:r w:rsidRPr="00DF49AE">
              <w:rPr>
                <w:b/>
                <w:bCs/>
                <w:sz w:val="26"/>
                <w:szCs w:val="26"/>
                <w:lang w:eastAsia="ar-SA"/>
              </w:rPr>
              <w:t xml:space="preserve">Подпрограмма 4 </w:t>
            </w:r>
            <w:r w:rsidRPr="00DF49AE">
              <w:rPr>
                <w:b/>
                <w:sz w:val="26"/>
                <w:szCs w:val="26"/>
              </w:rPr>
              <w:t>«Паспортизация муниципальных автомобильных дорог местного значения общего пользования</w:t>
            </w:r>
            <w:r w:rsidRPr="00DF49AE">
              <w:rPr>
                <w:b/>
                <w:bCs/>
                <w:sz w:val="26"/>
                <w:szCs w:val="26"/>
              </w:rPr>
              <w:t xml:space="preserve"> </w:t>
            </w:r>
            <w:r w:rsidRPr="00DF49AE">
              <w:rPr>
                <w:b/>
                <w:sz w:val="26"/>
                <w:szCs w:val="26"/>
              </w:rPr>
              <w:t xml:space="preserve">  муниципального образования  город Ершов»</w:t>
            </w:r>
          </w:p>
        </w:tc>
      </w:tr>
      <w:tr w:rsidR="00F60CCA" w:rsidRPr="00DF49AE" w:rsidTr="009003B0">
        <w:trPr>
          <w:trHeight w:val="941"/>
        </w:trPr>
        <w:tc>
          <w:tcPr>
            <w:tcW w:w="6232" w:type="dxa"/>
            <w:tcBorders>
              <w:top w:val="nil"/>
              <w:left w:val="single" w:sz="2" w:space="0" w:color="000000"/>
              <w:bottom w:val="single" w:sz="2" w:space="0" w:color="000000"/>
              <w:right w:val="nil"/>
            </w:tcBorders>
          </w:tcPr>
          <w:p w:rsidR="00F60CCA" w:rsidRPr="00DF49AE" w:rsidRDefault="00F60CCA" w:rsidP="007B4918">
            <w:pPr>
              <w:pStyle w:val="TableContents"/>
              <w:spacing w:line="276" w:lineRule="auto"/>
              <w:ind w:left="426"/>
              <w:rPr>
                <w:sz w:val="26"/>
                <w:szCs w:val="26"/>
              </w:rPr>
            </w:pPr>
            <w:r w:rsidRPr="00DF49AE">
              <w:rPr>
                <w:sz w:val="26"/>
                <w:szCs w:val="26"/>
              </w:rPr>
              <w:t>4.1. Паспортизация муниципальных дорог   местного назначения общего пользования</w:t>
            </w:r>
          </w:p>
        </w:tc>
        <w:tc>
          <w:tcPr>
            <w:tcW w:w="4607" w:type="dxa"/>
            <w:tcBorders>
              <w:top w:val="nil"/>
              <w:left w:val="single" w:sz="2" w:space="0" w:color="000000"/>
              <w:bottom w:val="single" w:sz="2" w:space="0" w:color="000000"/>
              <w:right w:val="nil"/>
            </w:tcBorders>
          </w:tcPr>
          <w:p w:rsidR="00F60CCA" w:rsidRPr="00DF49AE" w:rsidRDefault="00F60CCA" w:rsidP="007B4918">
            <w:pPr>
              <w:pStyle w:val="ConsPlusNormal"/>
              <w:spacing w:line="276" w:lineRule="auto"/>
              <w:ind w:left="426" w:firstLine="0"/>
              <w:jc w:val="both"/>
              <w:rPr>
                <w:rFonts w:ascii="Times New Roman" w:hAnsi="Times New Roman" w:cs="Times New Roman"/>
                <w:sz w:val="26"/>
                <w:szCs w:val="26"/>
              </w:rPr>
            </w:pPr>
            <w:r w:rsidRPr="00DF49AE">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6"/>
                <w:szCs w:val="26"/>
              </w:rPr>
              <w:t>Ершовского</w:t>
            </w:r>
            <w:proofErr w:type="spellEnd"/>
            <w:r w:rsidRPr="00DF49AE">
              <w:rPr>
                <w:rFonts w:ascii="Times New Roman" w:hAnsi="Times New Roman" w:cs="Times New Roman"/>
                <w:sz w:val="26"/>
                <w:szCs w:val="26"/>
              </w:rPr>
              <w:t xml:space="preserve"> муниципального района</w:t>
            </w:r>
          </w:p>
        </w:tc>
        <w:tc>
          <w:tcPr>
            <w:tcW w:w="2034" w:type="dxa"/>
            <w:tcBorders>
              <w:top w:val="nil"/>
              <w:left w:val="single" w:sz="2" w:space="0" w:color="000000"/>
              <w:bottom w:val="single" w:sz="2" w:space="0" w:color="000000"/>
              <w:right w:val="nil"/>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rFonts w:eastAsia="Arial Unicode MS"/>
                <w:sz w:val="26"/>
                <w:szCs w:val="26"/>
              </w:rPr>
              <w:t>2016</w:t>
            </w:r>
          </w:p>
        </w:tc>
        <w:tc>
          <w:tcPr>
            <w:tcW w:w="1809" w:type="dxa"/>
            <w:tcBorders>
              <w:top w:val="nil"/>
              <w:left w:val="single" w:sz="2" w:space="0" w:color="000000"/>
              <w:bottom w:val="single" w:sz="2" w:space="0" w:color="000000"/>
              <w:right w:val="single" w:sz="2" w:space="0" w:color="000000"/>
            </w:tcBorders>
          </w:tcPr>
          <w:p w:rsidR="00F60CCA" w:rsidRPr="00DF49AE" w:rsidRDefault="00F60CCA" w:rsidP="007B4918">
            <w:pPr>
              <w:widowControl w:val="0"/>
              <w:autoSpaceDE w:val="0"/>
              <w:autoSpaceDN w:val="0"/>
              <w:adjustRightInd w:val="0"/>
              <w:spacing w:line="276" w:lineRule="auto"/>
              <w:ind w:left="426"/>
              <w:jc w:val="center"/>
              <w:rPr>
                <w:rFonts w:eastAsia="Arial Unicode MS"/>
                <w:sz w:val="26"/>
                <w:szCs w:val="26"/>
              </w:rPr>
            </w:pPr>
            <w:r w:rsidRPr="00DF49AE">
              <w:rPr>
                <w:rFonts w:eastAsia="Arial Unicode MS"/>
                <w:sz w:val="26"/>
                <w:szCs w:val="26"/>
              </w:rPr>
              <w:t>2016</w:t>
            </w:r>
          </w:p>
        </w:tc>
      </w:tr>
    </w:tbl>
    <w:p w:rsidR="00F60CCA" w:rsidRPr="00DF49AE" w:rsidRDefault="00F60CCA" w:rsidP="007B4918">
      <w:pPr>
        <w:ind w:left="426"/>
        <w:jc w:val="center"/>
        <w:rPr>
          <w:rFonts w:eastAsia="Arial Unicode MS"/>
        </w:rPr>
      </w:pPr>
    </w:p>
    <w:p w:rsidR="00F60CCA" w:rsidRPr="00DF49AE" w:rsidRDefault="00F60CCA" w:rsidP="007B4918">
      <w:pPr>
        <w:ind w:left="426"/>
      </w:pPr>
    </w:p>
    <w:p w:rsidR="000D1384" w:rsidRPr="00DF49AE" w:rsidRDefault="000D1384" w:rsidP="002759A9">
      <w:pPr>
        <w:rPr>
          <w:sz w:val="28"/>
          <w:szCs w:val="28"/>
        </w:rPr>
      </w:pPr>
    </w:p>
    <w:p w:rsidR="0017615A" w:rsidRPr="00DF49AE" w:rsidRDefault="0017615A" w:rsidP="003A7ED5">
      <w:pPr>
        <w:jc w:val="right"/>
        <w:rPr>
          <w:sz w:val="28"/>
          <w:szCs w:val="28"/>
        </w:rPr>
      </w:pPr>
    </w:p>
    <w:p w:rsidR="0017615A" w:rsidRPr="00DF49AE" w:rsidRDefault="0017615A" w:rsidP="003A7ED5">
      <w:pPr>
        <w:jc w:val="right"/>
        <w:rPr>
          <w:sz w:val="28"/>
          <w:szCs w:val="28"/>
        </w:rPr>
      </w:pPr>
    </w:p>
    <w:p w:rsidR="0017615A" w:rsidRPr="00DF49AE" w:rsidRDefault="0017615A" w:rsidP="003A7ED5">
      <w:pPr>
        <w:jc w:val="right"/>
        <w:rPr>
          <w:sz w:val="28"/>
          <w:szCs w:val="28"/>
        </w:rPr>
      </w:pPr>
    </w:p>
    <w:p w:rsidR="006F6FFC" w:rsidRPr="00DF49AE" w:rsidRDefault="006F6FFC" w:rsidP="003A7ED5">
      <w:pPr>
        <w:jc w:val="right"/>
        <w:rPr>
          <w:sz w:val="28"/>
          <w:szCs w:val="28"/>
        </w:rPr>
      </w:pPr>
    </w:p>
    <w:p w:rsidR="006F6FFC" w:rsidRPr="00DF49AE" w:rsidRDefault="006F6FFC" w:rsidP="003A7ED5">
      <w:pPr>
        <w:jc w:val="right"/>
        <w:rPr>
          <w:sz w:val="28"/>
          <w:szCs w:val="28"/>
        </w:rPr>
      </w:pPr>
    </w:p>
    <w:p w:rsidR="006F6FFC" w:rsidRPr="00DF49AE" w:rsidRDefault="006F6FFC" w:rsidP="003A7ED5">
      <w:pPr>
        <w:jc w:val="right"/>
        <w:rPr>
          <w:sz w:val="28"/>
          <w:szCs w:val="28"/>
        </w:rPr>
      </w:pPr>
    </w:p>
    <w:p w:rsidR="003C4E9D" w:rsidRPr="00DF49AE" w:rsidRDefault="003C4E9D" w:rsidP="003A7ED5">
      <w:pPr>
        <w:jc w:val="right"/>
        <w:rPr>
          <w:sz w:val="28"/>
          <w:szCs w:val="28"/>
        </w:rPr>
      </w:pPr>
    </w:p>
    <w:p w:rsidR="003C4E9D" w:rsidRPr="00DF49AE" w:rsidRDefault="003C4E9D" w:rsidP="003A7ED5">
      <w:pPr>
        <w:jc w:val="right"/>
        <w:rPr>
          <w:sz w:val="28"/>
          <w:szCs w:val="28"/>
        </w:rPr>
      </w:pPr>
    </w:p>
    <w:p w:rsidR="003C4E9D" w:rsidRPr="00DF49AE" w:rsidRDefault="003C4E9D" w:rsidP="003A7ED5">
      <w:pPr>
        <w:jc w:val="right"/>
        <w:rPr>
          <w:sz w:val="28"/>
          <w:szCs w:val="28"/>
        </w:rPr>
      </w:pPr>
    </w:p>
    <w:p w:rsidR="006F6FFC" w:rsidRPr="00DF49AE" w:rsidRDefault="006F6FFC" w:rsidP="003A7ED5">
      <w:pPr>
        <w:jc w:val="right"/>
        <w:rPr>
          <w:sz w:val="28"/>
          <w:szCs w:val="28"/>
        </w:rPr>
      </w:pPr>
    </w:p>
    <w:p w:rsidR="0017615A" w:rsidRPr="00DF49AE" w:rsidRDefault="0017615A" w:rsidP="003A7ED5">
      <w:pPr>
        <w:jc w:val="right"/>
        <w:rPr>
          <w:sz w:val="28"/>
          <w:szCs w:val="28"/>
        </w:rPr>
      </w:pPr>
    </w:p>
    <w:p w:rsidR="00F10D88" w:rsidRPr="00DF49AE" w:rsidRDefault="00ED69FD" w:rsidP="003A7ED5">
      <w:pPr>
        <w:jc w:val="right"/>
      </w:pPr>
      <w:r w:rsidRPr="00DF49AE">
        <w:lastRenderedPageBreak/>
        <w:t xml:space="preserve"> Приложение № 3 к муниципальной программе</w:t>
      </w:r>
    </w:p>
    <w:p w:rsidR="00ED69FD" w:rsidRPr="00DF49AE" w:rsidRDefault="00F10D88" w:rsidP="00ED69FD">
      <w:pPr>
        <w:jc w:val="right"/>
      </w:pPr>
      <w:r w:rsidRPr="00DF49AE">
        <w:rPr>
          <w:rFonts w:eastAsia="Arial Unicode MS"/>
          <w:bCs/>
        </w:rPr>
        <w:t xml:space="preserve"> </w:t>
      </w:r>
      <w:r w:rsidR="00ED69FD" w:rsidRPr="00DF49AE">
        <w:t xml:space="preserve">       </w:t>
      </w:r>
    </w:p>
    <w:p w:rsidR="00ED69FD" w:rsidRPr="00DF49AE" w:rsidRDefault="00ED69FD" w:rsidP="00ED69FD">
      <w:pPr>
        <w:jc w:val="center"/>
        <w:rPr>
          <w:rFonts w:eastAsia="Arial Unicode MS"/>
          <w:b/>
          <w:bCs/>
          <w:sz w:val="28"/>
          <w:szCs w:val="28"/>
        </w:rPr>
      </w:pPr>
      <w:r w:rsidRPr="00DF49AE">
        <w:rPr>
          <w:b/>
          <w:bCs/>
          <w:sz w:val="28"/>
          <w:szCs w:val="28"/>
        </w:rPr>
        <w:t>Сведения</w:t>
      </w:r>
    </w:p>
    <w:p w:rsidR="00ED69FD" w:rsidRPr="00DF49AE" w:rsidRDefault="00ED69FD" w:rsidP="00ED69FD">
      <w:pPr>
        <w:jc w:val="center"/>
        <w:rPr>
          <w:b/>
          <w:sz w:val="28"/>
        </w:rPr>
      </w:pPr>
      <w:r w:rsidRPr="00DF49AE">
        <w:rPr>
          <w:b/>
          <w:sz w:val="28"/>
        </w:rPr>
        <w:t>об объемах и источниках финансового обеспечения муниципальной программы</w:t>
      </w:r>
    </w:p>
    <w:p w:rsidR="00ED69FD" w:rsidRPr="00DF49AE" w:rsidRDefault="00ED69FD" w:rsidP="00ED69FD">
      <w:pPr>
        <w:jc w:val="center"/>
        <w:rPr>
          <w:b/>
          <w:sz w:val="28"/>
        </w:rPr>
      </w:pPr>
      <w:r w:rsidRPr="00DF49AE">
        <w:rPr>
          <w:b/>
          <w:sz w:val="28"/>
        </w:rPr>
        <w:t xml:space="preserve">«Развитие транспортной системы муниципального образования </w:t>
      </w:r>
      <w:proofErr w:type="gramStart"/>
      <w:r w:rsidRPr="00DF49AE">
        <w:rPr>
          <w:b/>
          <w:sz w:val="28"/>
        </w:rPr>
        <w:t>г</w:t>
      </w:r>
      <w:proofErr w:type="gramEnd"/>
      <w:r w:rsidRPr="00DF49AE">
        <w:rPr>
          <w:b/>
          <w:sz w:val="28"/>
        </w:rPr>
        <w:t xml:space="preserve">. Ершов до </w:t>
      </w:r>
      <w:smartTag w:uri="urn:schemas-microsoft-com:office:smarttags" w:element="metricconverter">
        <w:smartTagPr>
          <w:attr w:name="ProductID" w:val="2016 г"/>
        </w:smartTagPr>
        <w:r w:rsidRPr="00DF49AE">
          <w:rPr>
            <w:b/>
            <w:sz w:val="28"/>
          </w:rPr>
          <w:t>2016</w:t>
        </w:r>
        <w:r w:rsidR="00AF528A" w:rsidRPr="00DF49AE">
          <w:rPr>
            <w:b/>
            <w:sz w:val="28"/>
          </w:rPr>
          <w:t xml:space="preserve"> </w:t>
        </w:r>
        <w:r w:rsidRPr="00DF49AE">
          <w:rPr>
            <w:b/>
            <w:sz w:val="28"/>
          </w:rPr>
          <w:t>г</w:t>
        </w:r>
      </w:smartTag>
      <w:r w:rsidRPr="00DF49AE">
        <w:rPr>
          <w:b/>
          <w:sz w:val="28"/>
        </w:rPr>
        <w:t>.»</w:t>
      </w:r>
    </w:p>
    <w:p w:rsidR="00ED69FD" w:rsidRPr="00DF49AE" w:rsidRDefault="00ED69FD" w:rsidP="00ED69FD">
      <w:pPr>
        <w:jc w:val="center"/>
      </w:pPr>
    </w:p>
    <w:tbl>
      <w:tblPr>
        <w:tblW w:w="15089" w:type="dxa"/>
        <w:tblInd w:w="250" w:type="dxa"/>
        <w:tblLayout w:type="fixed"/>
        <w:tblLook w:val="04A0"/>
      </w:tblPr>
      <w:tblGrid>
        <w:gridCol w:w="3480"/>
        <w:gridCol w:w="3865"/>
        <w:gridCol w:w="2248"/>
        <w:gridCol w:w="1679"/>
        <w:gridCol w:w="1194"/>
        <w:gridCol w:w="1396"/>
        <w:gridCol w:w="1164"/>
        <w:gridCol w:w="57"/>
        <w:gridCol w:w="6"/>
      </w:tblGrid>
      <w:tr w:rsidR="00ED69FD" w:rsidRPr="00DF49AE" w:rsidTr="006C63B5">
        <w:trPr>
          <w:cantSplit/>
          <w:trHeight w:hRule="exact" w:val="332"/>
        </w:trPr>
        <w:tc>
          <w:tcPr>
            <w:tcW w:w="3480" w:type="dxa"/>
            <w:vMerge w:val="restart"/>
            <w:tcBorders>
              <w:top w:val="single" w:sz="2" w:space="0" w:color="000000"/>
              <w:left w:val="single" w:sz="2" w:space="0" w:color="000000"/>
              <w:bottom w:val="single" w:sz="2" w:space="0" w:color="000000"/>
              <w:right w:val="nil"/>
            </w:tcBorders>
          </w:tcPr>
          <w:p w:rsidR="00ED69FD" w:rsidRPr="00DF49AE" w:rsidRDefault="00ED69FD" w:rsidP="00D81912">
            <w:pPr>
              <w:widowControl w:val="0"/>
              <w:autoSpaceDE w:val="0"/>
              <w:autoSpaceDN w:val="0"/>
              <w:adjustRightInd w:val="0"/>
              <w:spacing w:line="276" w:lineRule="auto"/>
              <w:jc w:val="center"/>
              <w:rPr>
                <w:rFonts w:eastAsia="Arial Unicode MS"/>
              </w:rPr>
            </w:pPr>
            <w:r w:rsidRPr="00DF49AE">
              <w:t>Наименование</w:t>
            </w:r>
          </w:p>
        </w:tc>
        <w:tc>
          <w:tcPr>
            <w:tcW w:w="3865" w:type="dxa"/>
            <w:vMerge w:val="restart"/>
            <w:tcBorders>
              <w:top w:val="single" w:sz="2" w:space="0" w:color="000000"/>
              <w:left w:val="single" w:sz="2" w:space="0" w:color="000000"/>
              <w:bottom w:val="single" w:sz="2" w:space="0" w:color="000000"/>
              <w:right w:val="nil"/>
            </w:tcBorders>
          </w:tcPr>
          <w:p w:rsidR="00ED69FD" w:rsidRPr="00DF49AE" w:rsidRDefault="00ED69FD" w:rsidP="00D81912">
            <w:pPr>
              <w:widowControl w:val="0"/>
              <w:autoSpaceDE w:val="0"/>
              <w:autoSpaceDN w:val="0"/>
              <w:adjustRightInd w:val="0"/>
              <w:spacing w:line="276" w:lineRule="auto"/>
              <w:jc w:val="center"/>
              <w:rPr>
                <w:rFonts w:eastAsia="Arial Unicode MS"/>
              </w:rPr>
            </w:pPr>
            <w:r w:rsidRPr="00DF49AE">
              <w:t>Ответственный исполнитель (соисполнитель, участник)</w:t>
            </w:r>
          </w:p>
        </w:tc>
        <w:tc>
          <w:tcPr>
            <w:tcW w:w="2248" w:type="dxa"/>
            <w:vMerge w:val="restart"/>
            <w:tcBorders>
              <w:top w:val="single" w:sz="2" w:space="0" w:color="000000"/>
              <w:left w:val="single" w:sz="2" w:space="0" w:color="000000"/>
              <w:bottom w:val="single" w:sz="2" w:space="0" w:color="000000"/>
              <w:right w:val="nil"/>
            </w:tcBorders>
          </w:tcPr>
          <w:p w:rsidR="00ED69FD" w:rsidRPr="00DF49AE" w:rsidRDefault="00ED69FD" w:rsidP="00D81912">
            <w:pPr>
              <w:widowControl w:val="0"/>
              <w:autoSpaceDE w:val="0"/>
              <w:autoSpaceDN w:val="0"/>
              <w:adjustRightInd w:val="0"/>
              <w:spacing w:line="276" w:lineRule="auto"/>
              <w:jc w:val="center"/>
              <w:rPr>
                <w:rFonts w:eastAsia="Arial Unicode MS"/>
              </w:rPr>
            </w:pPr>
            <w:r w:rsidRPr="00DF49AE">
              <w:t>Источники финансирования</w:t>
            </w:r>
          </w:p>
        </w:tc>
        <w:tc>
          <w:tcPr>
            <w:tcW w:w="1679" w:type="dxa"/>
            <w:vMerge w:val="restart"/>
            <w:tcBorders>
              <w:top w:val="single" w:sz="2" w:space="0" w:color="000000"/>
              <w:left w:val="single" w:sz="2" w:space="0" w:color="000000"/>
              <w:bottom w:val="single" w:sz="2" w:space="0" w:color="000000"/>
              <w:right w:val="nil"/>
            </w:tcBorders>
          </w:tcPr>
          <w:p w:rsidR="00ED69FD" w:rsidRPr="00DF49AE" w:rsidRDefault="00ED69FD" w:rsidP="00D81912">
            <w:pPr>
              <w:spacing w:line="276" w:lineRule="auto"/>
              <w:jc w:val="center"/>
              <w:rPr>
                <w:rFonts w:eastAsia="Arial Unicode MS"/>
              </w:rPr>
            </w:pPr>
            <w:r w:rsidRPr="00DF49AE">
              <w:t>Объемы</w:t>
            </w:r>
          </w:p>
          <w:p w:rsidR="00ED69FD" w:rsidRPr="00DF49AE" w:rsidRDefault="00ED69FD" w:rsidP="00D81912">
            <w:pPr>
              <w:widowControl w:val="0"/>
              <w:autoSpaceDE w:val="0"/>
              <w:autoSpaceDN w:val="0"/>
              <w:adjustRightInd w:val="0"/>
              <w:spacing w:line="276" w:lineRule="auto"/>
              <w:jc w:val="center"/>
              <w:rPr>
                <w:rFonts w:eastAsia="Arial Unicode MS"/>
              </w:rPr>
            </w:pPr>
            <w:r w:rsidRPr="00DF49AE">
              <w:t xml:space="preserve">финансирования, всего                                             </w:t>
            </w:r>
          </w:p>
        </w:tc>
        <w:tc>
          <w:tcPr>
            <w:tcW w:w="3817" w:type="dxa"/>
            <w:gridSpan w:val="5"/>
            <w:tcBorders>
              <w:top w:val="single" w:sz="2" w:space="0" w:color="000000"/>
              <w:left w:val="single" w:sz="2" w:space="0" w:color="000000"/>
              <w:bottom w:val="single" w:sz="2" w:space="0" w:color="000000"/>
              <w:right w:val="single" w:sz="2" w:space="0" w:color="000000"/>
            </w:tcBorders>
          </w:tcPr>
          <w:p w:rsidR="00ED69FD" w:rsidRPr="00DF49AE" w:rsidRDefault="00ED69FD" w:rsidP="00D81912">
            <w:pPr>
              <w:widowControl w:val="0"/>
              <w:autoSpaceDE w:val="0"/>
              <w:autoSpaceDN w:val="0"/>
              <w:adjustRightInd w:val="0"/>
              <w:spacing w:line="276" w:lineRule="auto"/>
              <w:jc w:val="center"/>
              <w:rPr>
                <w:rFonts w:eastAsia="Arial Unicode MS"/>
              </w:rPr>
            </w:pPr>
            <w:proofErr w:type="gramStart"/>
            <w:r w:rsidRPr="00DF49AE">
              <w:t>в т.ч. по годам реализации ((</w:t>
            </w:r>
            <w:proofErr w:type="spellStart"/>
            <w:r w:rsidRPr="00DF49AE">
              <w:t>тыс</w:t>
            </w:r>
            <w:proofErr w:type="spellEnd"/>
            <w:r w:rsidRPr="00DF49AE">
              <w:t>….</w:t>
            </w:r>
            <w:proofErr w:type="gramEnd"/>
          </w:p>
        </w:tc>
      </w:tr>
      <w:tr w:rsidR="00ED69FD" w:rsidRPr="00DF49AE" w:rsidTr="006C63B5">
        <w:trPr>
          <w:cantSplit/>
        </w:trPr>
        <w:tc>
          <w:tcPr>
            <w:tcW w:w="3480" w:type="dxa"/>
            <w:vMerge/>
            <w:tcBorders>
              <w:top w:val="single" w:sz="2" w:space="0" w:color="000000"/>
              <w:left w:val="single" w:sz="2" w:space="0" w:color="000000"/>
              <w:bottom w:val="single" w:sz="2" w:space="0" w:color="000000"/>
              <w:right w:val="nil"/>
            </w:tcBorders>
            <w:vAlign w:val="center"/>
          </w:tcPr>
          <w:p w:rsidR="00ED69FD" w:rsidRPr="00DF49AE" w:rsidRDefault="00ED69FD" w:rsidP="00D81912">
            <w:pPr>
              <w:rPr>
                <w:rFonts w:eastAsia="Arial Unicode MS"/>
              </w:rPr>
            </w:pPr>
          </w:p>
        </w:tc>
        <w:tc>
          <w:tcPr>
            <w:tcW w:w="3865" w:type="dxa"/>
            <w:vMerge/>
            <w:tcBorders>
              <w:top w:val="single" w:sz="2" w:space="0" w:color="000000"/>
              <w:left w:val="single" w:sz="2" w:space="0" w:color="000000"/>
              <w:bottom w:val="single" w:sz="2" w:space="0" w:color="000000"/>
              <w:right w:val="nil"/>
            </w:tcBorders>
            <w:vAlign w:val="center"/>
          </w:tcPr>
          <w:p w:rsidR="00ED69FD" w:rsidRPr="00DF49AE" w:rsidRDefault="00ED69FD" w:rsidP="00D81912">
            <w:pPr>
              <w:rPr>
                <w:rFonts w:eastAsia="Arial Unicode MS"/>
              </w:rPr>
            </w:pPr>
          </w:p>
        </w:tc>
        <w:tc>
          <w:tcPr>
            <w:tcW w:w="2248" w:type="dxa"/>
            <w:vMerge/>
            <w:tcBorders>
              <w:top w:val="single" w:sz="2" w:space="0" w:color="000000"/>
              <w:left w:val="single" w:sz="2" w:space="0" w:color="000000"/>
              <w:bottom w:val="single" w:sz="2" w:space="0" w:color="000000"/>
              <w:right w:val="nil"/>
            </w:tcBorders>
            <w:vAlign w:val="center"/>
          </w:tcPr>
          <w:p w:rsidR="00ED69FD" w:rsidRPr="00DF49AE" w:rsidRDefault="00ED69FD" w:rsidP="00D81912">
            <w:pPr>
              <w:rPr>
                <w:rFonts w:eastAsia="Arial Unicode MS"/>
              </w:rPr>
            </w:pPr>
          </w:p>
        </w:tc>
        <w:tc>
          <w:tcPr>
            <w:tcW w:w="1679" w:type="dxa"/>
            <w:vMerge/>
            <w:tcBorders>
              <w:top w:val="single" w:sz="2" w:space="0" w:color="000000"/>
              <w:left w:val="single" w:sz="2" w:space="0" w:color="000000"/>
              <w:bottom w:val="single" w:sz="2" w:space="0" w:color="000000"/>
              <w:right w:val="nil"/>
            </w:tcBorders>
            <w:vAlign w:val="center"/>
          </w:tcPr>
          <w:p w:rsidR="00ED69FD" w:rsidRPr="00DF49AE" w:rsidRDefault="00ED69FD" w:rsidP="00D81912">
            <w:pPr>
              <w:rPr>
                <w:rFonts w:eastAsia="Arial Unicode MS"/>
              </w:rPr>
            </w:pPr>
          </w:p>
        </w:tc>
        <w:tc>
          <w:tcPr>
            <w:tcW w:w="1194" w:type="dxa"/>
            <w:tcBorders>
              <w:top w:val="single" w:sz="2" w:space="0" w:color="000000"/>
              <w:left w:val="single" w:sz="2" w:space="0" w:color="000000"/>
              <w:bottom w:val="single" w:sz="2" w:space="0" w:color="000000"/>
              <w:right w:val="nil"/>
            </w:tcBorders>
          </w:tcPr>
          <w:p w:rsidR="00ED69FD" w:rsidRPr="00DF49AE" w:rsidRDefault="00ED69FD" w:rsidP="00D81912">
            <w:pPr>
              <w:widowControl w:val="0"/>
              <w:autoSpaceDE w:val="0"/>
              <w:autoSpaceDN w:val="0"/>
              <w:adjustRightInd w:val="0"/>
              <w:spacing w:line="276" w:lineRule="auto"/>
              <w:jc w:val="center"/>
              <w:rPr>
                <w:rFonts w:eastAsia="Arial Unicode MS"/>
              </w:rPr>
            </w:pPr>
            <w:smartTag w:uri="urn:schemas-microsoft-com:office:smarttags" w:element="metricconverter">
              <w:smartTagPr>
                <w:attr w:name="ProductID" w:val="2014 г"/>
              </w:smartTagPr>
              <w:r w:rsidRPr="00DF49AE">
                <w:t>2014 г</w:t>
              </w:r>
            </w:smartTag>
            <w:r w:rsidRPr="00DF49AE">
              <w:t>.</w:t>
            </w:r>
          </w:p>
        </w:tc>
        <w:tc>
          <w:tcPr>
            <w:tcW w:w="1396" w:type="dxa"/>
            <w:tcBorders>
              <w:top w:val="single" w:sz="2" w:space="0" w:color="000000"/>
              <w:left w:val="single" w:sz="2" w:space="0" w:color="000000"/>
              <w:bottom w:val="single" w:sz="2" w:space="0" w:color="000000"/>
              <w:right w:val="nil"/>
            </w:tcBorders>
          </w:tcPr>
          <w:p w:rsidR="00ED69FD" w:rsidRPr="00DF49AE" w:rsidRDefault="00ED69FD" w:rsidP="00D81912">
            <w:pPr>
              <w:widowControl w:val="0"/>
              <w:autoSpaceDE w:val="0"/>
              <w:autoSpaceDN w:val="0"/>
              <w:adjustRightInd w:val="0"/>
              <w:spacing w:line="276" w:lineRule="auto"/>
              <w:jc w:val="center"/>
              <w:rPr>
                <w:rFonts w:eastAsia="Arial Unicode MS"/>
              </w:rPr>
            </w:pPr>
            <w:smartTag w:uri="urn:schemas-microsoft-com:office:smarttags" w:element="metricconverter">
              <w:smartTagPr>
                <w:attr w:name="ProductID" w:val="2015 г"/>
              </w:smartTagPr>
              <w:r w:rsidRPr="00DF49AE">
                <w:t>2015 г</w:t>
              </w:r>
            </w:smartTag>
            <w:r w:rsidRPr="00DF49AE">
              <w:t>.</w:t>
            </w:r>
          </w:p>
        </w:tc>
        <w:tc>
          <w:tcPr>
            <w:tcW w:w="1227" w:type="dxa"/>
            <w:gridSpan w:val="3"/>
            <w:tcBorders>
              <w:top w:val="single" w:sz="2" w:space="0" w:color="000000"/>
              <w:left w:val="single" w:sz="2" w:space="0" w:color="000000"/>
              <w:bottom w:val="single" w:sz="2" w:space="0" w:color="000000"/>
              <w:right w:val="single" w:sz="2" w:space="0" w:color="000000"/>
            </w:tcBorders>
          </w:tcPr>
          <w:p w:rsidR="00ED69FD" w:rsidRPr="00DF49AE" w:rsidRDefault="00ED69FD" w:rsidP="00D81912">
            <w:pPr>
              <w:widowControl w:val="0"/>
              <w:autoSpaceDE w:val="0"/>
              <w:autoSpaceDN w:val="0"/>
              <w:adjustRightInd w:val="0"/>
              <w:spacing w:line="276" w:lineRule="auto"/>
              <w:jc w:val="center"/>
              <w:rPr>
                <w:rFonts w:eastAsia="Arial Unicode MS"/>
              </w:rPr>
            </w:pPr>
            <w:smartTag w:uri="urn:schemas-microsoft-com:office:smarttags" w:element="metricconverter">
              <w:smartTagPr>
                <w:attr w:name="ProductID" w:val="2016 г"/>
              </w:smartTagPr>
              <w:r w:rsidRPr="00DF49AE">
                <w:t>2016 г</w:t>
              </w:r>
            </w:smartTag>
            <w:r w:rsidRPr="00DF49AE">
              <w:t>.</w:t>
            </w:r>
          </w:p>
        </w:tc>
      </w:tr>
      <w:tr w:rsidR="00ED69FD" w:rsidRPr="00DF49AE" w:rsidTr="006C63B5">
        <w:tc>
          <w:tcPr>
            <w:tcW w:w="3480" w:type="dxa"/>
            <w:tcBorders>
              <w:top w:val="single" w:sz="2" w:space="0" w:color="000000"/>
              <w:left w:val="single" w:sz="2" w:space="0" w:color="000000"/>
              <w:bottom w:val="single" w:sz="2" w:space="0" w:color="000000"/>
              <w:right w:val="nil"/>
            </w:tcBorders>
          </w:tcPr>
          <w:p w:rsidR="00ED69FD" w:rsidRPr="00DF49AE" w:rsidRDefault="00ED69FD" w:rsidP="00D81912">
            <w:pPr>
              <w:widowControl w:val="0"/>
              <w:autoSpaceDE w:val="0"/>
              <w:autoSpaceDN w:val="0"/>
              <w:adjustRightInd w:val="0"/>
              <w:spacing w:line="276" w:lineRule="auto"/>
              <w:jc w:val="center"/>
              <w:rPr>
                <w:rFonts w:eastAsia="Arial Unicode MS"/>
              </w:rPr>
            </w:pPr>
            <w:r w:rsidRPr="00DF49AE">
              <w:t>1</w:t>
            </w:r>
          </w:p>
        </w:tc>
        <w:tc>
          <w:tcPr>
            <w:tcW w:w="3865" w:type="dxa"/>
            <w:tcBorders>
              <w:top w:val="single" w:sz="2" w:space="0" w:color="000000"/>
              <w:left w:val="single" w:sz="2" w:space="0" w:color="000000"/>
              <w:bottom w:val="single" w:sz="2" w:space="0" w:color="000000"/>
              <w:right w:val="nil"/>
            </w:tcBorders>
          </w:tcPr>
          <w:p w:rsidR="00ED69FD" w:rsidRPr="00DF49AE" w:rsidRDefault="00ED69FD" w:rsidP="00D81912">
            <w:pPr>
              <w:widowControl w:val="0"/>
              <w:autoSpaceDE w:val="0"/>
              <w:autoSpaceDN w:val="0"/>
              <w:adjustRightInd w:val="0"/>
              <w:spacing w:line="276" w:lineRule="auto"/>
              <w:jc w:val="center"/>
              <w:rPr>
                <w:rFonts w:eastAsia="Arial Unicode MS"/>
              </w:rPr>
            </w:pPr>
            <w:r w:rsidRPr="00DF49AE">
              <w:t>2</w:t>
            </w:r>
          </w:p>
        </w:tc>
        <w:tc>
          <w:tcPr>
            <w:tcW w:w="2248" w:type="dxa"/>
            <w:tcBorders>
              <w:top w:val="single" w:sz="2" w:space="0" w:color="000000"/>
              <w:left w:val="single" w:sz="2" w:space="0" w:color="000000"/>
              <w:bottom w:val="single" w:sz="2" w:space="0" w:color="000000"/>
              <w:right w:val="nil"/>
            </w:tcBorders>
          </w:tcPr>
          <w:p w:rsidR="00ED69FD" w:rsidRPr="00DF49AE" w:rsidRDefault="00ED69FD" w:rsidP="00D81912">
            <w:pPr>
              <w:widowControl w:val="0"/>
              <w:autoSpaceDE w:val="0"/>
              <w:autoSpaceDN w:val="0"/>
              <w:adjustRightInd w:val="0"/>
              <w:spacing w:line="276" w:lineRule="auto"/>
              <w:jc w:val="center"/>
              <w:rPr>
                <w:rFonts w:eastAsia="Arial Unicode MS"/>
              </w:rPr>
            </w:pPr>
            <w:r w:rsidRPr="00DF49AE">
              <w:t>3</w:t>
            </w:r>
          </w:p>
        </w:tc>
        <w:tc>
          <w:tcPr>
            <w:tcW w:w="1679" w:type="dxa"/>
            <w:tcBorders>
              <w:top w:val="single" w:sz="2" w:space="0" w:color="000000"/>
              <w:left w:val="single" w:sz="2" w:space="0" w:color="000000"/>
              <w:bottom w:val="single" w:sz="2" w:space="0" w:color="000000"/>
              <w:right w:val="nil"/>
            </w:tcBorders>
          </w:tcPr>
          <w:p w:rsidR="00ED69FD" w:rsidRPr="00DF49AE" w:rsidRDefault="00ED69FD" w:rsidP="00D81912">
            <w:pPr>
              <w:widowControl w:val="0"/>
              <w:autoSpaceDE w:val="0"/>
              <w:autoSpaceDN w:val="0"/>
              <w:adjustRightInd w:val="0"/>
              <w:spacing w:line="276" w:lineRule="auto"/>
              <w:jc w:val="center"/>
              <w:rPr>
                <w:rFonts w:eastAsia="Arial Unicode MS"/>
              </w:rPr>
            </w:pPr>
            <w:r w:rsidRPr="00DF49AE">
              <w:t>4</w:t>
            </w:r>
          </w:p>
        </w:tc>
        <w:tc>
          <w:tcPr>
            <w:tcW w:w="1194" w:type="dxa"/>
            <w:tcBorders>
              <w:top w:val="single" w:sz="2" w:space="0" w:color="000000"/>
              <w:left w:val="single" w:sz="2" w:space="0" w:color="000000"/>
              <w:bottom w:val="single" w:sz="2" w:space="0" w:color="000000"/>
              <w:right w:val="nil"/>
            </w:tcBorders>
          </w:tcPr>
          <w:p w:rsidR="00ED69FD" w:rsidRPr="00DF49AE" w:rsidRDefault="00ED69FD" w:rsidP="00D81912">
            <w:pPr>
              <w:widowControl w:val="0"/>
              <w:autoSpaceDE w:val="0"/>
              <w:autoSpaceDN w:val="0"/>
              <w:adjustRightInd w:val="0"/>
              <w:spacing w:line="276" w:lineRule="auto"/>
              <w:jc w:val="center"/>
              <w:rPr>
                <w:rFonts w:eastAsia="Arial Unicode MS"/>
              </w:rPr>
            </w:pPr>
            <w:r w:rsidRPr="00DF49AE">
              <w:t>5</w:t>
            </w:r>
          </w:p>
        </w:tc>
        <w:tc>
          <w:tcPr>
            <w:tcW w:w="1396" w:type="dxa"/>
            <w:tcBorders>
              <w:top w:val="single" w:sz="2" w:space="0" w:color="000000"/>
              <w:left w:val="single" w:sz="2" w:space="0" w:color="000000"/>
              <w:bottom w:val="single" w:sz="2" w:space="0" w:color="000000"/>
              <w:right w:val="nil"/>
            </w:tcBorders>
          </w:tcPr>
          <w:p w:rsidR="00ED69FD" w:rsidRPr="00DF49AE" w:rsidRDefault="00ED69FD" w:rsidP="00D81912">
            <w:pPr>
              <w:widowControl w:val="0"/>
              <w:autoSpaceDE w:val="0"/>
              <w:autoSpaceDN w:val="0"/>
              <w:adjustRightInd w:val="0"/>
              <w:spacing w:line="276" w:lineRule="auto"/>
              <w:jc w:val="center"/>
              <w:rPr>
                <w:rFonts w:eastAsia="Arial Unicode MS"/>
              </w:rPr>
            </w:pPr>
            <w:r w:rsidRPr="00DF49AE">
              <w:t>6</w:t>
            </w:r>
          </w:p>
        </w:tc>
        <w:tc>
          <w:tcPr>
            <w:tcW w:w="1227" w:type="dxa"/>
            <w:gridSpan w:val="3"/>
            <w:tcBorders>
              <w:top w:val="single" w:sz="2" w:space="0" w:color="000000"/>
              <w:left w:val="single" w:sz="2" w:space="0" w:color="000000"/>
              <w:bottom w:val="single" w:sz="2" w:space="0" w:color="000000"/>
              <w:right w:val="single" w:sz="2" w:space="0" w:color="000000"/>
            </w:tcBorders>
          </w:tcPr>
          <w:p w:rsidR="00ED69FD" w:rsidRPr="00DF49AE" w:rsidRDefault="00ED69FD" w:rsidP="00D81912">
            <w:pPr>
              <w:widowControl w:val="0"/>
              <w:autoSpaceDE w:val="0"/>
              <w:autoSpaceDN w:val="0"/>
              <w:adjustRightInd w:val="0"/>
              <w:spacing w:line="276" w:lineRule="auto"/>
              <w:jc w:val="center"/>
              <w:rPr>
                <w:rFonts w:eastAsia="Arial Unicode MS"/>
              </w:rPr>
            </w:pPr>
            <w:r w:rsidRPr="00DF49AE">
              <w:t>7</w:t>
            </w:r>
          </w:p>
        </w:tc>
      </w:tr>
      <w:tr w:rsidR="007A37B3" w:rsidRPr="00DF49AE" w:rsidTr="006C63B5">
        <w:trPr>
          <w:cantSplit/>
          <w:trHeight w:hRule="exact" w:val="388"/>
        </w:trPr>
        <w:tc>
          <w:tcPr>
            <w:tcW w:w="3480" w:type="dxa"/>
            <w:vMerge w:val="restart"/>
            <w:tcBorders>
              <w:top w:val="single" w:sz="2" w:space="0" w:color="000000"/>
              <w:left w:val="single" w:sz="2" w:space="0" w:color="000000"/>
              <w:right w:val="nil"/>
            </w:tcBorders>
          </w:tcPr>
          <w:p w:rsidR="007A37B3" w:rsidRPr="00DF49AE" w:rsidRDefault="007A37B3" w:rsidP="00D81912">
            <w:pPr>
              <w:widowControl w:val="0"/>
              <w:autoSpaceDE w:val="0"/>
              <w:autoSpaceDN w:val="0"/>
              <w:adjustRightInd w:val="0"/>
              <w:spacing w:line="276" w:lineRule="auto"/>
              <w:rPr>
                <w:b/>
              </w:rPr>
            </w:pPr>
            <w:r w:rsidRPr="00DF49AE">
              <w:rPr>
                <w:b/>
              </w:rPr>
              <w:t xml:space="preserve">Программа « Развитие </w:t>
            </w:r>
            <w:proofErr w:type="spellStart"/>
            <w:r w:rsidRPr="00DF49AE">
              <w:rPr>
                <w:b/>
              </w:rPr>
              <w:t>транс-портной</w:t>
            </w:r>
            <w:proofErr w:type="spellEnd"/>
            <w:r w:rsidRPr="00DF49AE">
              <w:rPr>
                <w:b/>
              </w:rPr>
              <w:t xml:space="preserve"> системы </w:t>
            </w:r>
            <w:proofErr w:type="spellStart"/>
            <w:r w:rsidRPr="00DF49AE">
              <w:rPr>
                <w:b/>
              </w:rPr>
              <w:t>муниципа-льного</w:t>
            </w:r>
            <w:proofErr w:type="spellEnd"/>
            <w:r w:rsidRPr="00DF49AE">
              <w:rPr>
                <w:b/>
              </w:rPr>
              <w:t xml:space="preserve"> образования г</w:t>
            </w:r>
            <w:proofErr w:type="gramStart"/>
            <w:r w:rsidRPr="00DF49AE">
              <w:rPr>
                <w:b/>
              </w:rPr>
              <w:t>.Е</w:t>
            </w:r>
            <w:proofErr w:type="gramEnd"/>
            <w:r w:rsidRPr="00DF49AE">
              <w:rPr>
                <w:b/>
              </w:rPr>
              <w:t xml:space="preserve">ршов до </w:t>
            </w:r>
            <w:smartTag w:uri="urn:schemas-microsoft-com:office:smarttags" w:element="metricconverter">
              <w:smartTagPr>
                <w:attr w:name="ProductID" w:val="2016 г"/>
              </w:smartTagPr>
              <w:r w:rsidRPr="00DF49AE">
                <w:rPr>
                  <w:b/>
                </w:rPr>
                <w:t>2016 г</w:t>
              </w:r>
            </w:smartTag>
            <w:r w:rsidRPr="00DF49AE">
              <w:rPr>
                <w:b/>
              </w:rPr>
              <w:t>.»</w:t>
            </w:r>
          </w:p>
        </w:tc>
        <w:tc>
          <w:tcPr>
            <w:tcW w:w="3865" w:type="dxa"/>
            <w:vMerge w:val="restart"/>
            <w:tcBorders>
              <w:top w:val="single" w:sz="2" w:space="0" w:color="000000"/>
              <w:left w:val="single" w:sz="2" w:space="0" w:color="000000"/>
              <w:right w:val="nil"/>
            </w:tcBorders>
          </w:tcPr>
          <w:p w:rsidR="007A37B3" w:rsidRPr="00DF49AE" w:rsidRDefault="007A37B3" w:rsidP="00D81912">
            <w:pPr>
              <w:pStyle w:val="ConsPlusNormal"/>
              <w:spacing w:line="276" w:lineRule="auto"/>
              <w:ind w:firstLine="0"/>
              <w:rPr>
                <w:rFonts w:ascii="Times New Roman" w:hAnsi="Times New Roman" w:cs="Times New Roman"/>
                <w:sz w:val="24"/>
                <w:szCs w:val="24"/>
              </w:rPr>
            </w:pPr>
            <w:r w:rsidRPr="00DF49AE">
              <w:rPr>
                <w:rFonts w:ascii="Times New Roman" w:hAnsi="Times New Roman" w:cs="Times New Roman"/>
                <w:sz w:val="24"/>
                <w:szCs w:val="24"/>
              </w:rPr>
              <w:t xml:space="preserve">Администрация </w:t>
            </w:r>
            <w:proofErr w:type="spellStart"/>
            <w:r w:rsidRPr="00DF49AE">
              <w:rPr>
                <w:rFonts w:ascii="Times New Roman" w:hAnsi="Times New Roman" w:cs="Times New Roman"/>
                <w:sz w:val="24"/>
                <w:szCs w:val="24"/>
              </w:rPr>
              <w:t>Ершовского</w:t>
            </w:r>
            <w:proofErr w:type="spellEnd"/>
            <w:r w:rsidRPr="00DF49AE">
              <w:rPr>
                <w:rFonts w:ascii="Times New Roman" w:hAnsi="Times New Roman" w:cs="Times New Roman"/>
                <w:sz w:val="24"/>
                <w:szCs w:val="24"/>
              </w:rPr>
              <w:t xml:space="preserve"> муниципального района</w:t>
            </w:r>
          </w:p>
        </w:tc>
        <w:tc>
          <w:tcPr>
            <w:tcW w:w="2248" w:type="dxa"/>
            <w:tcBorders>
              <w:top w:val="single" w:sz="2" w:space="0" w:color="000000"/>
              <w:left w:val="single" w:sz="2" w:space="0" w:color="000000"/>
              <w:bottom w:val="single" w:sz="4" w:space="0" w:color="auto"/>
              <w:right w:val="nil"/>
            </w:tcBorders>
          </w:tcPr>
          <w:p w:rsidR="007A37B3" w:rsidRPr="00DF49AE" w:rsidRDefault="007A37B3" w:rsidP="00D81912">
            <w:pPr>
              <w:widowControl w:val="0"/>
              <w:autoSpaceDE w:val="0"/>
              <w:autoSpaceDN w:val="0"/>
              <w:adjustRightInd w:val="0"/>
              <w:spacing w:line="276" w:lineRule="auto"/>
            </w:pPr>
            <w:r w:rsidRPr="00DF49AE">
              <w:t>Всего</w:t>
            </w:r>
          </w:p>
        </w:tc>
        <w:tc>
          <w:tcPr>
            <w:tcW w:w="1679" w:type="dxa"/>
            <w:tcBorders>
              <w:top w:val="single" w:sz="2" w:space="0" w:color="000000"/>
              <w:left w:val="single" w:sz="2" w:space="0" w:color="000000"/>
              <w:bottom w:val="single" w:sz="4" w:space="0" w:color="auto"/>
              <w:right w:val="nil"/>
            </w:tcBorders>
          </w:tcPr>
          <w:p w:rsidR="007A37B3" w:rsidRPr="00DF49AE" w:rsidRDefault="009F1C82" w:rsidP="00E822B4">
            <w:pPr>
              <w:pStyle w:val="TableContents"/>
              <w:spacing w:line="276" w:lineRule="auto"/>
              <w:jc w:val="center"/>
              <w:rPr>
                <w:b/>
              </w:rPr>
            </w:pPr>
            <w:r w:rsidRPr="00DF49AE">
              <w:rPr>
                <w:b/>
              </w:rPr>
              <w:t>64814,8</w:t>
            </w:r>
          </w:p>
        </w:tc>
        <w:tc>
          <w:tcPr>
            <w:tcW w:w="1194" w:type="dxa"/>
            <w:tcBorders>
              <w:top w:val="single" w:sz="2" w:space="0" w:color="000000"/>
              <w:left w:val="single" w:sz="2" w:space="0" w:color="000000"/>
              <w:bottom w:val="single" w:sz="4" w:space="0" w:color="auto"/>
              <w:right w:val="nil"/>
            </w:tcBorders>
          </w:tcPr>
          <w:p w:rsidR="007A37B3" w:rsidRPr="00DF49AE" w:rsidRDefault="00963048" w:rsidP="00D81912">
            <w:pPr>
              <w:widowControl w:val="0"/>
              <w:autoSpaceDE w:val="0"/>
              <w:autoSpaceDN w:val="0"/>
              <w:adjustRightInd w:val="0"/>
              <w:spacing w:line="276" w:lineRule="auto"/>
              <w:jc w:val="center"/>
              <w:rPr>
                <w:b/>
              </w:rPr>
            </w:pPr>
            <w:r w:rsidRPr="00DF49AE">
              <w:rPr>
                <w:b/>
              </w:rPr>
              <w:t>14134,4</w:t>
            </w:r>
          </w:p>
        </w:tc>
        <w:tc>
          <w:tcPr>
            <w:tcW w:w="1396" w:type="dxa"/>
            <w:tcBorders>
              <w:top w:val="single" w:sz="2" w:space="0" w:color="000000"/>
              <w:left w:val="single" w:sz="2" w:space="0" w:color="000000"/>
              <w:bottom w:val="single" w:sz="4" w:space="0" w:color="auto"/>
              <w:right w:val="nil"/>
            </w:tcBorders>
          </w:tcPr>
          <w:p w:rsidR="007A37B3" w:rsidRPr="00DF49AE" w:rsidRDefault="00963048" w:rsidP="00196A25">
            <w:pPr>
              <w:widowControl w:val="0"/>
              <w:autoSpaceDE w:val="0"/>
              <w:autoSpaceDN w:val="0"/>
              <w:adjustRightInd w:val="0"/>
              <w:spacing w:line="276" w:lineRule="auto"/>
              <w:jc w:val="center"/>
              <w:rPr>
                <w:b/>
              </w:rPr>
            </w:pPr>
            <w:r w:rsidRPr="00DF49AE">
              <w:rPr>
                <w:b/>
              </w:rPr>
              <w:t>1</w:t>
            </w:r>
            <w:r w:rsidR="00196A25" w:rsidRPr="00DF49AE">
              <w:rPr>
                <w:b/>
              </w:rPr>
              <w:t>6</w:t>
            </w:r>
            <w:r w:rsidR="00244C1A" w:rsidRPr="00DF49AE">
              <w:rPr>
                <w:b/>
              </w:rPr>
              <w:t>858</w:t>
            </w:r>
            <w:r w:rsidRPr="00DF49AE">
              <w:rPr>
                <w:b/>
              </w:rPr>
              <w:t>,1</w:t>
            </w:r>
          </w:p>
        </w:tc>
        <w:tc>
          <w:tcPr>
            <w:tcW w:w="1227" w:type="dxa"/>
            <w:gridSpan w:val="3"/>
            <w:tcBorders>
              <w:top w:val="single" w:sz="2" w:space="0" w:color="000000"/>
              <w:left w:val="single" w:sz="2" w:space="0" w:color="000000"/>
              <w:bottom w:val="single" w:sz="4" w:space="0" w:color="auto"/>
              <w:right w:val="single" w:sz="2" w:space="0" w:color="000000"/>
            </w:tcBorders>
          </w:tcPr>
          <w:p w:rsidR="007A37B3" w:rsidRPr="00DF49AE" w:rsidRDefault="004E4605" w:rsidP="009F1C82">
            <w:pPr>
              <w:widowControl w:val="0"/>
              <w:autoSpaceDE w:val="0"/>
              <w:autoSpaceDN w:val="0"/>
              <w:adjustRightInd w:val="0"/>
              <w:spacing w:line="276" w:lineRule="auto"/>
              <w:jc w:val="center"/>
              <w:rPr>
                <w:b/>
              </w:rPr>
            </w:pPr>
            <w:r w:rsidRPr="00DF49AE">
              <w:rPr>
                <w:b/>
              </w:rPr>
              <w:t>3</w:t>
            </w:r>
            <w:r w:rsidR="009F1C82" w:rsidRPr="00DF49AE">
              <w:rPr>
                <w:b/>
              </w:rPr>
              <w:t>3</w:t>
            </w:r>
            <w:r w:rsidR="009C1C0B" w:rsidRPr="00DF49AE">
              <w:rPr>
                <w:b/>
              </w:rPr>
              <w:t>822</w:t>
            </w:r>
            <w:r w:rsidRPr="00DF49AE">
              <w:rPr>
                <w:b/>
              </w:rPr>
              <w:t>,3</w:t>
            </w:r>
          </w:p>
        </w:tc>
      </w:tr>
      <w:tr w:rsidR="007A37B3" w:rsidRPr="00DF49AE" w:rsidTr="006C63B5">
        <w:trPr>
          <w:cantSplit/>
          <w:trHeight w:hRule="exact" w:val="720"/>
        </w:trPr>
        <w:tc>
          <w:tcPr>
            <w:tcW w:w="3480" w:type="dxa"/>
            <w:vMerge/>
            <w:tcBorders>
              <w:left w:val="single" w:sz="2" w:space="0" w:color="000000"/>
              <w:right w:val="nil"/>
            </w:tcBorders>
          </w:tcPr>
          <w:p w:rsidR="007A37B3" w:rsidRPr="00DF49AE" w:rsidRDefault="007A37B3" w:rsidP="00D81912">
            <w:pPr>
              <w:widowControl w:val="0"/>
              <w:autoSpaceDE w:val="0"/>
              <w:autoSpaceDN w:val="0"/>
              <w:adjustRightInd w:val="0"/>
              <w:spacing w:line="276" w:lineRule="auto"/>
              <w:rPr>
                <w:b/>
              </w:rPr>
            </w:pPr>
          </w:p>
        </w:tc>
        <w:tc>
          <w:tcPr>
            <w:tcW w:w="3865" w:type="dxa"/>
            <w:vMerge/>
            <w:tcBorders>
              <w:left w:val="single" w:sz="2" w:space="0" w:color="000000"/>
              <w:right w:val="nil"/>
            </w:tcBorders>
          </w:tcPr>
          <w:p w:rsidR="007A37B3" w:rsidRPr="00DF49AE" w:rsidRDefault="007A37B3" w:rsidP="00D81912">
            <w:pPr>
              <w:pStyle w:val="ConsPlusNormal"/>
              <w:spacing w:line="276" w:lineRule="auto"/>
              <w:ind w:firstLine="0"/>
              <w:rPr>
                <w:rFonts w:ascii="Times New Roman" w:hAnsi="Times New Roman" w:cs="Times New Roman"/>
                <w:sz w:val="24"/>
                <w:szCs w:val="24"/>
              </w:rPr>
            </w:pPr>
          </w:p>
        </w:tc>
        <w:tc>
          <w:tcPr>
            <w:tcW w:w="2248" w:type="dxa"/>
            <w:tcBorders>
              <w:top w:val="single" w:sz="4" w:space="0" w:color="auto"/>
              <w:left w:val="single" w:sz="2" w:space="0" w:color="000000"/>
              <w:bottom w:val="single" w:sz="4" w:space="0" w:color="auto"/>
              <w:right w:val="nil"/>
            </w:tcBorders>
          </w:tcPr>
          <w:p w:rsidR="007A37B3" w:rsidRPr="00DF49AE" w:rsidRDefault="007A37B3" w:rsidP="00C202B1">
            <w:pPr>
              <w:widowControl w:val="0"/>
              <w:autoSpaceDE w:val="0"/>
              <w:autoSpaceDN w:val="0"/>
              <w:adjustRightInd w:val="0"/>
              <w:spacing w:line="276" w:lineRule="auto"/>
              <w:rPr>
                <w:rFonts w:eastAsia="Arial Unicode MS"/>
              </w:rPr>
            </w:pPr>
            <w:r w:rsidRPr="00DF49AE">
              <w:t xml:space="preserve">Бюджет </w:t>
            </w:r>
            <w:proofErr w:type="spellStart"/>
            <w:r w:rsidRPr="00DF49AE">
              <w:t>муницип</w:t>
            </w:r>
            <w:proofErr w:type="gramStart"/>
            <w:r w:rsidRPr="00DF49AE">
              <w:t>а</w:t>
            </w:r>
            <w:proofErr w:type="spellEnd"/>
            <w:r w:rsidRPr="00DF49AE">
              <w:t>-</w:t>
            </w:r>
            <w:proofErr w:type="gramEnd"/>
            <w:r w:rsidRPr="00DF49AE">
              <w:t xml:space="preserve"> </w:t>
            </w:r>
            <w:proofErr w:type="spellStart"/>
            <w:r w:rsidRPr="00DF49AE">
              <w:t>льного</w:t>
            </w:r>
            <w:proofErr w:type="spellEnd"/>
            <w:r w:rsidRPr="00DF49AE">
              <w:t xml:space="preserve"> образования</w:t>
            </w:r>
          </w:p>
        </w:tc>
        <w:tc>
          <w:tcPr>
            <w:tcW w:w="1679" w:type="dxa"/>
            <w:tcBorders>
              <w:top w:val="single" w:sz="4" w:space="0" w:color="auto"/>
              <w:left w:val="single" w:sz="2" w:space="0" w:color="000000"/>
              <w:bottom w:val="single" w:sz="4" w:space="0" w:color="auto"/>
              <w:right w:val="nil"/>
            </w:tcBorders>
          </w:tcPr>
          <w:p w:rsidR="007A37B3" w:rsidRPr="00DF49AE" w:rsidRDefault="009F1C82" w:rsidP="00196A25">
            <w:pPr>
              <w:pStyle w:val="TableContents"/>
              <w:spacing w:line="276" w:lineRule="auto"/>
              <w:jc w:val="center"/>
            </w:pPr>
            <w:r w:rsidRPr="00DF49AE">
              <w:t>39175,10</w:t>
            </w:r>
          </w:p>
        </w:tc>
        <w:tc>
          <w:tcPr>
            <w:tcW w:w="1194" w:type="dxa"/>
            <w:tcBorders>
              <w:top w:val="single" w:sz="4" w:space="0" w:color="auto"/>
              <w:left w:val="single" w:sz="2" w:space="0" w:color="000000"/>
              <w:bottom w:val="single" w:sz="4" w:space="0" w:color="auto"/>
              <w:right w:val="nil"/>
            </w:tcBorders>
          </w:tcPr>
          <w:p w:rsidR="007A37B3" w:rsidRPr="00DF49AE" w:rsidRDefault="00986CEF" w:rsidP="00D81912">
            <w:pPr>
              <w:widowControl w:val="0"/>
              <w:autoSpaceDE w:val="0"/>
              <w:autoSpaceDN w:val="0"/>
              <w:adjustRightInd w:val="0"/>
              <w:spacing w:line="276" w:lineRule="auto"/>
              <w:jc w:val="center"/>
            </w:pPr>
            <w:r w:rsidRPr="00DF49AE">
              <w:t>10536,3</w:t>
            </w:r>
          </w:p>
        </w:tc>
        <w:tc>
          <w:tcPr>
            <w:tcW w:w="1396" w:type="dxa"/>
            <w:tcBorders>
              <w:top w:val="single" w:sz="4" w:space="0" w:color="auto"/>
              <w:left w:val="single" w:sz="2" w:space="0" w:color="000000"/>
              <w:bottom w:val="single" w:sz="4" w:space="0" w:color="auto"/>
              <w:right w:val="nil"/>
            </w:tcBorders>
          </w:tcPr>
          <w:p w:rsidR="007A37B3" w:rsidRPr="00DF49AE" w:rsidRDefault="00986CEF" w:rsidP="00244C1A">
            <w:pPr>
              <w:widowControl w:val="0"/>
              <w:autoSpaceDE w:val="0"/>
              <w:autoSpaceDN w:val="0"/>
              <w:adjustRightInd w:val="0"/>
              <w:spacing w:line="276" w:lineRule="auto"/>
              <w:jc w:val="center"/>
            </w:pPr>
            <w:r w:rsidRPr="00DF49AE">
              <w:t>1</w:t>
            </w:r>
            <w:r w:rsidR="00244C1A" w:rsidRPr="00DF49AE">
              <w:t>3275,40</w:t>
            </w:r>
          </w:p>
        </w:tc>
        <w:tc>
          <w:tcPr>
            <w:tcW w:w="1227" w:type="dxa"/>
            <w:gridSpan w:val="3"/>
            <w:tcBorders>
              <w:top w:val="single" w:sz="4" w:space="0" w:color="auto"/>
              <w:left w:val="single" w:sz="2" w:space="0" w:color="000000"/>
              <w:bottom w:val="single" w:sz="4" w:space="0" w:color="auto"/>
              <w:right w:val="single" w:sz="2" w:space="0" w:color="000000"/>
            </w:tcBorders>
          </w:tcPr>
          <w:p w:rsidR="007A37B3" w:rsidRPr="00DF49AE" w:rsidRDefault="008F3230" w:rsidP="009F1C82">
            <w:pPr>
              <w:widowControl w:val="0"/>
              <w:autoSpaceDE w:val="0"/>
              <w:autoSpaceDN w:val="0"/>
              <w:adjustRightInd w:val="0"/>
              <w:spacing w:line="276" w:lineRule="auto"/>
              <w:jc w:val="center"/>
            </w:pPr>
            <w:r w:rsidRPr="00DF49AE">
              <w:t>1</w:t>
            </w:r>
            <w:r w:rsidR="009F1C82" w:rsidRPr="00DF49AE">
              <w:t>5</w:t>
            </w:r>
            <w:r w:rsidR="009C1C0B" w:rsidRPr="00DF49AE">
              <w:t>363,4</w:t>
            </w:r>
          </w:p>
        </w:tc>
      </w:tr>
      <w:tr w:rsidR="007A37B3" w:rsidRPr="00DF49AE" w:rsidTr="006C63B5">
        <w:trPr>
          <w:cantSplit/>
          <w:trHeight w:hRule="exact" w:val="727"/>
        </w:trPr>
        <w:tc>
          <w:tcPr>
            <w:tcW w:w="3480" w:type="dxa"/>
            <w:vMerge/>
            <w:tcBorders>
              <w:left w:val="single" w:sz="2" w:space="0" w:color="000000"/>
              <w:bottom w:val="single" w:sz="2" w:space="0" w:color="000000"/>
              <w:right w:val="nil"/>
            </w:tcBorders>
          </w:tcPr>
          <w:p w:rsidR="007A37B3" w:rsidRPr="00DF49AE" w:rsidRDefault="007A37B3" w:rsidP="00D81912">
            <w:pPr>
              <w:widowControl w:val="0"/>
              <w:autoSpaceDE w:val="0"/>
              <w:autoSpaceDN w:val="0"/>
              <w:adjustRightInd w:val="0"/>
              <w:spacing w:line="276" w:lineRule="auto"/>
              <w:rPr>
                <w:b/>
              </w:rPr>
            </w:pPr>
          </w:p>
        </w:tc>
        <w:tc>
          <w:tcPr>
            <w:tcW w:w="3865" w:type="dxa"/>
            <w:vMerge/>
            <w:tcBorders>
              <w:left w:val="single" w:sz="2" w:space="0" w:color="000000"/>
              <w:bottom w:val="single" w:sz="2" w:space="0" w:color="000000"/>
              <w:right w:val="nil"/>
            </w:tcBorders>
          </w:tcPr>
          <w:p w:rsidR="007A37B3" w:rsidRPr="00DF49AE" w:rsidRDefault="007A37B3" w:rsidP="00D81912">
            <w:pPr>
              <w:pStyle w:val="ConsPlusNormal"/>
              <w:spacing w:line="276" w:lineRule="auto"/>
              <w:ind w:firstLine="0"/>
              <w:rPr>
                <w:rFonts w:ascii="Times New Roman" w:hAnsi="Times New Roman" w:cs="Times New Roman"/>
                <w:sz w:val="24"/>
                <w:szCs w:val="24"/>
              </w:rPr>
            </w:pPr>
          </w:p>
        </w:tc>
        <w:tc>
          <w:tcPr>
            <w:tcW w:w="2248" w:type="dxa"/>
            <w:tcBorders>
              <w:top w:val="single" w:sz="4" w:space="0" w:color="auto"/>
              <w:left w:val="single" w:sz="2" w:space="0" w:color="000000"/>
              <w:bottom w:val="single" w:sz="2" w:space="0" w:color="000000"/>
              <w:right w:val="nil"/>
            </w:tcBorders>
          </w:tcPr>
          <w:p w:rsidR="007A37B3" w:rsidRPr="00DF49AE" w:rsidRDefault="007A37B3" w:rsidP="00C202B1">
            <w:pPr>
              <w:widowControl w:val="0"/>
              <w:autoSpaceDE w:val="0"/>
              <w:autoSpaceDN w:val="0"/>
              <w:adjustRightInd w:val="0"/>
              <w:spacing w:line="276" w:lineRule="auto"/>
            </w:pPr>
            <w:r w:rsidRPr="00DF49AE">
              <w:t>Средства дорожного фонда</w:t>
            </w:r>
          </w:p>
        </w:tc>
        <w:tc>
          <w:tcPr>
            <w:tcW w:w="1679" w:type="dxa"/>
            <w:tcBorders>
              <w:top w:val="single" w:sz="4" w:space="0" w:color="auto"/>
              <w:left w:val="single" w:sz="2" w:space="0" w:color="000000"/>
              <w:bottom w:val="single" w:sz="2" w:space="0" w:color="000000"/>
              <w:right w:val="nil"/>
            </w:tcBorders>
          </w:tcPr>
          <w:p w:rsidR="007A37B3" w:rsidRPr="00DF49AE" w:rsidRDefault="00801C69" w:rsidP="00D81912">
            <w:pPr>
              <w:pStyle w:val="TableContents"/>
              <w:spacing w:line="276" w:lineRule="auto"/>
              <w:jc w:val="center"/>
            </w:pPr>
            <w:r w:rsidRPr="00DF49AE">
              <w:t>10639,7</w:t>
            </w:r>
          </w:p>
        </w:tc>
        <w:tc>
          <w:tcPr>
            <w:tcW w:w="1194" w:type="dxa"/>
            <w:tcBorders>
              <w:top w:val="single" w:sz="4" w:space="0" w:color="auto"/>
              <w:left w:val="single" w:sz="2" w:space="0" w:color="000000"/>
              <w:bottom w:val="single" w:sz="2" w:space="0" w:color="000000"/>
              <w:right w:val="nil"/>
            </w:tcBorders>
          </w:tcPr>
          <w:p w:rsidR="007A37B3" w:rsidRPr="00DF49AE" w:rsidRDefault="00986CEF" w:rsidP="00D81912">
            <w:pPr>
              <w:widowControl w:val="0"/>
              <w:autoSpaceDE w:val="0"/>
              <w:autoSpaceDN w:val="0"/>
              <w:adjustRightInd w:val="0"/>
              <w:spacing w:line="276" w:lineRule="auto"/>
              <w:jc w:val="center"/>
            </w:pPr>
            <w:r w:rsidRPr="00DF49AE">
              <w:t>3598,1</w:t>
            </w:r>
          </w:p>
        </w:tc>
        <w:tc>
          <w:tcPr>
            <w:tcW w:w="1396" w:type="dxa"/>
            <w:tcBorders>
              <w:top w:val="single" w:sz="4" w:space="0" w:color="auto"/>
              <w:left w:val="single" w:sz="2" w:space="0" w:color="000000"/>
              <w:bottom w:val="single" w:sz="2" w:space="0" w:color="000000"/>
              <w:right w:val="nil"/>
            </w:tcBorders>
          </w:tcPr>
          <w:p w:rsidR="007A37B3" w:rsidRPr="00DF49AE" w:rsidRDefault="00986CEF" w:rsidP="00D81912">
            <w:pPr>
              <w:widowControl w:val="0"/>
              <w:autoSpaceDE w:val="0"/>
              <w:autoSpaceDN w:val="0"/>
              <w:adjustRightInd w:val="0"/>
              <w:spacing w:line="276" w:lineRule="auto"/>
              <w:jc w:val="center"/>
            </w:pPr>
            <w:r w:rsidRPr="00DF49AE">
              <w:t>3582,7</w:t>
            </w:r>
          </w:p>
        </w:tc>
        <w:tc>
          <w:tcPr>
            <w:tcW w:w="1227" w:type="dxa"/>
            <w:gridSpan w:val="3"/>
            <w:tcBorders>
              <w:top w:val="single" w:sz="4" w:space="0" w:color="auto"/>
              <w:left w:val="single" w:sz="2" w:space="0" w:color="000000"/>
              <w:bottom w:val="single" w:sz="2" w:space="0" w:color="000000"/>
              <w:right w:val="single" w:sz="2" w:space="0" w:color="000000"/>
            </w:tcBorders>
          </w:tcPr>
          <w:p w:rsidR="007A37B3" w:rsidRPr="00DF49AE" w:rsidRDefault="0017615A" w:rsidP="00801C69">
            <w:pPr>
              <w:widowControl w:val="0"/>
              <w:autoSpaceDE w:val="0"/>
              <w:autoSpaceDN w:val="0"/>
              <w:adjustRightInd w:val="0"/>
              <w:spacing w:line="276" w:lineRule="auto"/>
              <w:jc w:val="center"/>
            </w:pPr>
            <w:r w:rsidRPr="00DF49AE">
              <w:t>3</w:t>
            </w:r>
            <w:r w:rsidR="00AE776F" w:rsidRPr="00DF49AE">
              <w:t>458,9</w:t>
            </w:r>
          </w:p>
        </w:tc>
      </w:tr>
      <w:tr w:rsidR="001A1AA3" w:rsidRPr="00DF49AE" w:rsidTr="0017615A">
        <w:trPr>
          <w:cantSplit/>
          <w:trHeight w:hRule="exact" w:val="1475"/>
        </w:trPr>
        <w:tc>
          <w:tcPr>
            <w:tcW w:w="3480" w:type="dxa"/>
            <w:tcBorders>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b/>
              </w:rPr>
            </w:pPr>
          </w:p>
        </w:tc>
        <w:tc>
          <w:tcPr>
            <w:tcW w:w="3865" w:type="dxa"/>
            <w:tcBorders>
              <w:left w:val="single" w:sz="2" w:space="0" w:color="000000"/>
              <w:bottom w:val="single" w:sz="2" w:space="0" w:color="000000"/>
              <w:right w:val="nil"/>
            </w:tcBorders>
          </w:tcPr>
          <w:p w:rsidR="001A1AA3" w:rsidRPr="00DF49AE" w:rsidRDefault="001A1AA3" w:rsidP="00D81912">
            <w:pPr>
              <w:pStyle w:val="ConsPlusNormal"/>
              <w:spacing w:line="276" w:lineRule="auto"/>
              <w:ind w:firstLine="0"/>
              <w:rPr>
                <w:rFonts w:ascii="Times New Roman" w:hAnsi="Times New Roman" w:cs="Times New Roman"/>
                <w:sz w:val="24"/>
                <w:szCs w:val="24"/>
              </w:rPr>
            </w:pPr>
          </w:p>
        </w:tc>
        <w:tc>
          <w:tcPr>
            <w:tcW w:w="2248" w:type="dxa"/>
            <w:tcBorders>
              <w:top w:val="single" w:sz="4" w:space="0" w:color="auto"/>
              <w:left w:val="single" w:sz="2" w:space="0" w:color="000000"/>
              <w:bottom w:val="single" w:sz="2" w:space="0" w:color="000000"/>
              <w:right w:val="nil"/>
            </w:tcBorders>
          </w:tcPr>
          <w:p w:rsidR="0017615A" w:rsidRPr="00DF49AE" w:rsidRDefault="001A1AA3" w:rsidP="001A1AA3">
            <w:pPr>
              <w:widowControl w:val="0"/>
              <w:autoSpaceDE w:val="0"/>
              <w:autoSpaceDN w:val="0"/>
              <w:adjustRightInd w:val="0"/>
              <w:spacing w:line="276" w:lineRule="auto"/>
            </w:pPr>
            <w:r w:rsidRPr="00DF49AE">
              <w:t xml:space="preserve">Средства областного дорожного </w:t>
            </w:r>
          </w:p>
          <w:p w:rsidR="001A1AA3" w:rsidRPr="00DF49AE" w:rsidRDefault="001A1AA3" w:rsidP="001A1AA3">
            <w:pPr>
              <w:widowControl w:val="0"/>
              <w:autoSpaceDE w:val="0"/>
              <w:autoSpaceDN w:val="0"/>
              <w:adjustRightInd w:val="0"/>
              <w:spacing w:line="276" w:lineRule="auto"/>
            </w:pPr>
            <w:r w:rsidRPr="00DF49AE">
              <w:t>фонда</w:t>
            </w:r>
          </w:p>
        </w:tc>
        <w:tc>
          <w:tcPr>
            <w:tcW w:w="1679" w:type="dxa"/>
            <w:tcBorders>
              <w:top w:val="single" w:sz="4" w:space="0" w:color="auto"/>
              <w:left w:val="single" w:sz="2" w:space="0" w:color="000000"/>
              <w:bottom w:val="single" w:sz="2" w:space="0" w:color="000000"/>
              <w:right w:val="nil"/>
            </w:tcBorders>
          </w:tcPr>
          <w:p w:rsidR="009C63C3" w:rsidRPr="00DF49AE" w:rsidRDefault="009C63C3" w:rsidP="00D81912">
            <w:pPr>
              <w:pStyle w:val="TableContents"/>
              <w:spacing w:line="276" w:lineRule="auto"/>
              <w:jc w:val="center"/>
            </w:pPr>
          </w:p>
          <w:p w:rsidR="001A1AA3" w:rsidRPr="00DF49AE" w:rsidRDefault="009C63C3" w:rsidP="00D81912">
            <w:pPr>
              <w:pStyle w:val="TableContents"/>
              <w:spacing w:line="276" w:lineRule="auto"/>
              <w:jc w:val="center"/>
            </w:pPr>
            <w:r w:rsidRPr="00DF49AE">
              <w:t>15 000,0</w:t>
            </w:r>
          </w:p>
        </w:tc>
        <w:tc>
          <w:tcPr>
            <w:tcW w:w="1194" w:type="dxa"/>
            <w:tcBorders>
              <w:top w:val="single" w:sz="4" w:space="0" w:color="auto"/>
              <w:left w:val="single" w:sz="2" w:space="0" w:color="000000"/>
              <w:bottom w:val="single" w:sz="2" w:space="0" w:color="000000"/>
              <w:right w:val="nil"/>
            </w:tcBorders>
          </w:tcPr>
          <w:p w:rsidR="009C63C3" w:rsidRPr="00DF49AE" w:rsidRDefault="009C63C3" w:rsidP="00D81912">
            <w:pPr>
              <w:widowControl w:val="0"/>
              <w:autoSpaceDE w:val="0"/>
              <w:autoSpaceDN w:val="0"/>
              <w:adjustRightInd w:val="0"/>
              <w:spacing w:line="276" w:lineRule="auto"/>
              <w:jc w:val="center"/>
            </w:pPr>
          </w:p>
          <w:p w:rsidR="001A1AA3" w:rsidRPr="00DF49AE" w:rsidRDefault="009C63C3" w:rsidP="00D81912">
            <w:pPr>
              <w:widowControl w:val="0"/>
              <w:autoSpaceDE w:val="0"/>
              <w:autoSpaceDN w:val="0"/>
              <w:adjustRightInd w:val="0"/>
              <w:spacing w:line="276" w:lineRule="auto"/>
              <w:jc w:val="center"/>
            </w:pPr>
            <w:r w:rsidRPr="00DF49AE">
              <w:t>-</w:t>
            </w:r>
          </w:p>
        </w:tc>
        <w:tc>
          <w:tcPr>
            <w:tcW w:w="1396" w:type="dxa"/>
            <w:tcBorders>
              <w:top w:val="single" w:sz="4" w:space="0" w:color="auto"/>
              <w:left w:val="single" w:sz="2" w:space="0" w:color="000000"/>
              <w:bottom w:val="single" w:sz="2" w:space="0" w:color="000000"/>
              <w:right w:val="nil"/>
            </w:tcBorders>
          </w:tcPr>
          <w:p w:rsidR="009C63C3" w:rsidRPr="00DF49AE" w:rsidRDefault="009C63C3" w:rsidP="00D81912">
            <w:pPr>
              <w:widowControl w:val="0"/>
              <w:autoSpaceDE w:val="0"/>
              <w:autoSpaceDN w:val="0"/>
              <w:adjustRightInd w:val="0"/>
              <w:spacing w:line="276" w:lineRule="auto"/>
              <w:jc w:val="center"/>
            </w:pPr>
          </w:p>
          <w:p w:rsidR="001A1AA3" w:rsidRPr="00DF49AE" w:rsidRDefault="009C63C3" w:rsidP="00D81912">
            <w:pPr>
              <w:widowControl w:val="0"/>
              <w:autoSpaceDE w:val="0"/>
              <w:autoSpaceDN w:val="0"/>
              <w:adjustRightInd w:val="0"/>
              <w:spacing w:line="276" w:lineRule="auto"/>
              <w:jc w:val="center"/>
            </w:pPr>
            <w:r w:rsidRPr="00DF49AE">
              <w:t>-</w:t>
            </w:r>
          </w:p>
        </w:tc>
        <w:tc>
          <w:tcPr>
            <w:tcW w:w="1227" w:type="dxa"/>
            <w:gridSpan w:val="3"/>
            <w:tcBorders>
              <w:top w:val="single" w:sz="4" w:space="0" w:color="auto"/>
              <w:left w:val="single" w:sz="2" w:space="0" w:color="000000"/>
              <w:bottom w:val="single" w:sz="2" w:space="0" w:color="000000"/>
              <w:right w:val="single" w:sz="2" w:space="0" w:color="000000"/>
            </w:tcBorders>
          </w:tcPr>
          <w:p w:rsidR="009C63C3" w:rsidRPr="00DF49AE" w:rsidRDefault="009C63C3" w:rsidP="00801C69">
            <w:pPr>
              <w:widowControl w:val="0"/>
              <w:autoSpaceDE w:val="0"/>
              <w:autoSpaceDN w:val="0"/>
              <w:adjustRightInd w:val="0"/>
              <w:spacing w:line="276" w:lineRule="auto"/>
              <w:jc w:val="center"/>
            </w:pPr>
          </w:p>
          <w:p w:rsidR="001A1AA3" w:rsidRPr="00DF49AE" w:rsidRDefault="009C63C3" w:rsidP="00801C69">
            <w:pPr>
              <w:widowControl w:val="0"/>
              <w:autoSpaceDE w:val="0"/>
              <w:autoSpaceDN w:val="0"/>
              <w:adjustRightInd w:val="0"/>
              <w:spacing w:line="276" w:lineRule="auto"/>
              <w:jc w:val="center"/>
            </w:pPr>
            <w:r w:rsidRPr="00DF49AE">
              <w:t>15 000,0</w:t>
            </w:r>
          </w:p>
          <w:p w:rsidR="0017615A" w:rsidRPr="00DF49AE" w:rsidRDefault="0017615A" w:rsidP="00801C69">
            <w:pPr>
              <w:widowControl w:val="0"/>
              <w:autoSpaceDE w:val="0"/>
              <w:autoSpaceDN w:val="0"/>
              <w:adjustRightInd w:val="0"/>
              <w:spacing w:line="276" w:lineRule="auto"/>
              <w:jc w:val="center"/>
            </w:pPr>
          </w:p>
          <w:p w:rsidR="0017615A" w:rsidRPr="00DF49AE" w:rsidRDefault="0017615A" w:rsidP="00801C69">
            <w:pPr>
              <w:widowControl w:val="0"/>
              <w:autoSpaceDE w:val="0"/>
              <w:autoSpaceDN w:val="0"/>
              <w:adjustRightInd w:val="0"/>
              <w:spacing w:line="276" w:lineRule="auto"/>
              <w:jc w:val="center"/>
            </w:pPr>
          </w:p>
        </w:tc>
      </w:tr>
      <w:tr w:rsidR="001A1AA3" w:rsidRPr="00DF49AE" w:rsidTr="006C63B5">
        <w:trPr>
          <w:cantSplit/>
          <w:trHeight w:hRule="exact" w:val="332"/>
        </w:trPr>
        <w:tc>
          <w:tcPr>
            <w:tcW w:w="3480" w:type="dxa"/>
            <w:vMerge w:val="restart"/>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b/>
              </w:rPr>
            </w:pPr>
            <w:r w:rsidRPr="00DF49AE">
              <w:rPr>
                <w:b/>
              </w:rPr>
              <w:t>Подпрограмма 1  «Повышение безопасности дорожного движения на территории муниципального образования»</w:t>
            </w:r>
          </w:p>
        </w:tc>
        <w:tc>
          <w:tcPr>
            <w:tcW w:w="3865" w:type="dxa"/>
            <w:vMerge w:val="restart"/>
            <w:tcBorders>
              <w:top w:val="single" w:sz="2" w:space="0" w:color="000000"/>
              <w:left w:val="single" w:sz="2" w:space="0" w:color="000000"/>
              <w:bottom w:val="single" w:sz="2" w:space="0" w:color="000000"/>
              <w:right w:val="nil"/>
            </w:tcBorders>
          </w:tcPr>
          <w:p w:rsidR="001A1AA3" w:rsidRPr="00DF49AE" w:rsidRDefault="001A1AA3" w:rsidP="00D81912">
            <w:pPr>
              <w:pStyle w:val="ConsPlusNormal"/>
              <w:spacing w:line="276" w:lineRule="auto"/>
              <w:ind w:firstLine="0"/>
              <w:rPr>
                <w:rFonts w:ascii="Times New Roman" w:hAnsi="Times New Roman" w:cs="Times New Roman"/>
                <w:sz w:val="24"/>
                <w:szCs w:val="24"/>
              </w:rPr>
            </w:pPr>
            <w:r w:rsidRPr="00DF49AE">
              <w:rPr>
                <w:rFonts w:ascii="Times New Roman" w:hAnsi="Times New Roman" w:cs="Times New Roman"/>
                <w:sz w:val="24"/>
                <w:szCs w:val="24"/>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4"/>
                <w:szCs w:val="24"/>
              </w:rPr>
              <w:t>Ершовского</w:t>
            </w:r>
            <w:proofErr w:type="spellEnd"/>
            <w:r w:rsidRPr="00DF49AE">
              <w:rPr>
                <w:rFonts w:ascii="Times New Roman" w:hAnsi="Times New Roman" w:cs="Times New Roman"/>
                <w:sz w:val="24"/>
                <w:szCs w:val="24"/>
              </w:rPr>
              <w:t xml:space="preserve"> муниципального района</w:t>
            </w:r>
          </w:p>
        </w:tc>
        <w:tc>
          <w:tcPr>
            <w:tcW w:w="2248"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Всего</w:t>
            </w:r>
          </w:p>
        </w:tc>
        <w:tc>
          <w:tcPr>
            <w:tcW w:w="1679" w:type="dxa"/>
            <w:tcBorders>
              <w:top w:val="single" w:sz="2" w:space="0" w:color="000000"/>
              <w:left w:val="single" w:sz="2" w:space="0" w:color="000000"/>
              <w:bottom w:val="single" w:sz="2" w:space="0" w:color="000000"/>
              <w:right w:val="nil"/>
            </w:tcBorders>
          </w:tcPr>
          <w:p w:rsidR="001A1AA3" w:rsidRPr="00DF49AE" w:rsidRDefault="001A1AA3" w:rsidP="00D81912">
            <w:pPr>
              <w:pStyle w:val="TableContents"/>
              <w:spacing w:line="276" w:lineRule="auto"/>
              <w:jc w:val="center"/>
              <w:rPr>
                <w:b/>
              </w:rPr>
            </w:pPr>
            <w:r w:rsidRPr="00DF49AE">
              <w:rPr>
                <w:b/>
              </w:rPr>
              <w:t xml:space="preserve">5133,0 </w:t>
            </w:r>
          </w:p>
        </w:tc>
        <w:tc>
          <w:tcPr>
            <w:tcW w:w="1194"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883,0</w:t>
            </w:r>
          </w:p>
        </w:tc>
        <w:tc>
          <w:tcPr>
            <w:tcW w:w="1396"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1850,0</w:t>
            </w:r>
          </w:p>
        </w:tc>
        <w:tc>
          <w:tcPr>
            <w:tcW w:w="1227" w:type="dxa"/>
            <w:gridSpan w:val="3"/>
            <w:tcBorders>
              <w:top w:val="single" w:sz="2" w:space="0" w:color="000000"/>
              <w:left w:val="single" w:sz="2" w:space="0" w:color="000000"/>
              <w:bottom w:val="single" w:sz="2" w:space="0" w:color="000000"/>
              <w:right w:val="single" w:sz="2" w:space="0" w:color="000000"/>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2400,0</w:t>
            </w:r>
          </w:p>
        </w:tc>
      </w:tr>
      <w:tr w:rsidR="001A1AA3" w:rsidRPr="00DF49AE" w:rsidTr="006C63B5">
        <w:trPr>
          <w:cantSplit/>
        </w:trPr>
        <w:tc>
          <w:tcPr>
            <w:tcW w:w="3480" w:type="dxa"/>
            <w:vMerge/>
            <w:tcBorders>
              <w:top w:val="single" w:sz="2" w:space="0" w:color="000000"/>
              <w:left w:val="single" w:sz="2" w:space="0" w:color="000000"/>
              <w:bottom w:val="single" w:sz="2" w:space="0" w:color="000000"/>
              <w:right w:val="nil"/>
            </w:tcBorders>
            <w:vAlign w:val="center"/>
          </w:tcPr>
          <w:p w:rsidR="001A1AA3" w:rsidRPr="00DF49AE" w:rsidRDefault="001A1AA3" w:rsidP="00D81912">
            <w:pPr>
              <w:rPr>
                <w:rFonts w:eastAsia="Arial Unicode MS"/>
                <w:b/>
              </w:rPr>
            </w:pPr>
          </w:p>
        </w:tc>
        <w:tc>
          <w:tcPr>
            <w:tcW w:w="3865" w:type="dxa"/>
            <w:vMerge/>
            <w:tcBorders>
              <w:top w:val="single" w:sz="2" w:space="0" w:color="000000"/>
              <w:left w:val="single" w:sz="2" w:space="0" w:color="000000"/>
              <w:bottom w:val="single" w:sz="2" w:space="0" w:color="000000"/>
              <w:right w:val="nil"/>
            </w:tcBorders>
            <w:vAlign w:val="center"/>
          </w:tcPr>
          <w:p w:rsidR="001A1AA3" w:rsidRPr="00DF49AE" w:rsidRDefault="001A1AA3" w:rsidP="00D81912"/>
        </w:tc>
        <w:tc>
          <w:tcPr>
            <w:tcW w:w="2248"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Бюджет муниципального образования</w:t>
            </w:r>
          </w:p>
        </w:tc>
        <w:tc>
          <w:tcPr>
            <w:tcW w:w="1679" w:type="dxa"/>
            <w:tcBorders>
              <w:top w:val="single" w:sz="2" w:space="0" w:color="000000"/>
              <w:left w:val="single" w:sz="2" w:space="0" w:color="000000"/>
              <w:bottom w:val="single" w:sz="2" w:space="0" w:color="000000"/>
              <w:right w:val="nil"/>
            </w:tcBorders>
          </w:tcPr>
          <w:p w:rsidR="001A1AA3" w:rsidRPr="00DF49AE" w:rsidRDefault="001A1AA3" w:rsidP="00D81912">
            <w:pPr>
              <w:pStyle w:val="TableContents"/>
              <w:spacing w:line="276" w:lineRule="auto"/>
              <w:jc w:val="center"/>
            </w:pPr>
            <w:r w:rsidRPr="00DF49AE">
              <w:t xml:space="preserve">5133,0 </w:t>
            </w:r>
          </w:p>
        </w:tc>
        <w:tc>
          <w:tcPr>
            <w:tcW w:w="1194"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883,0</w:t>
            </w:r>
          </w:p>
        </w:tc>
        <w:tc>
          <w:tcPr>
            <w:tcW w:w="1396"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pPr>
            <w:r w:rsidRPr="00DF49AE">
              <w:t>1850,0</w:t>
            </w:r>
          </w:p>
          <w:p w:rsidR="001A1AA3" w:rsidRPr="00DF49AE" w:rsidRDefault="001A1AA3" w:rsidP="00D81912">
            <w:pPr>
              <w:widowControl w:val="0"/>
              <w:autoSpaceDE w:val="0"/>
              <w:autoSpaceDN w:val="0"/>
              <w:adjustRightInd w:val="0"/>
              <w:spacing w:line="276" w:lineRule="auto"/>
              <w:jc w:val="center"/>
              <w:rPr>
                <w:rFonts w:eastAsia="Arial Unicode MS"/>
              </w:rPr>
            </w:pPr>
          </w:p>
        </w:tc>
        <w:tc>
          <w:tcPr>
            <w:tcW w:w="1227" w:type="dxa"/>
            <w:gridSpan w:val="3"/>
            <w:tcBorders>
              <w:top w:val="single" w:sz="2" w:space="0" w:color="000000"/>
              <w:left w:val="single" w:sz="2" w:space="0" w:color="000000"/>
              <w:bottom w:val="single" w:sz="2" w:space="0" w:color="000000"/>
              <w:right w:val="single" w:sz="2" w:space="0" w:color="000000"/>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2400,0</w:t>
            </w:r>
          </w:p>
        </w:tc>
      </w:tr>
      <w:tr w:rsidR="001A1AA3" w:rsidRPr="00DF49AE" w:rsidTr="006C63B5">
        <w:trPr>
          <w:cantSplit/>
          <w:trHeight w:hRule="exact" w:val="332"/>
        </w:trPr>
        <w:tc>
          <w:tcPr>
            <w:tcW w:w="3480" w:type="dxa"/>
            <w:vMerge w:val="restart"/>
            <w:tcBorders>
              <w:top w:val="single" w:sz="2" w:space="0" w:color="000000"/>
              <w:left w:val="single" w:sz="2" w:space="0" w:color="000000"/>
              <w:bottom w:val="single" w:sz="2" w:space="0" w:color="000000"/>
              <w:right w:val="nil"/>
            </w:tcBorders>
          </w:tcPr>
          <w:p w:rsidR="001A1AA3" w:rsidRPr="00DF49AE" w:rsidRDefault="001A1AA3" w:rsidP="00D81912">
            <w:pPr>
              <w:spacing w:line="276" w:lineRule="auto"/>
              <w:rPr>
                <w:rFonts w:eastAsia="Arial Unicode MS"/>
              </w:rPr>
            </w:pPr>
            <w:r w:rsidRPr="00DF49AE">
              <w:t>Основное мероприятие</w:t>
            </w:r>
          </w:p>
          <w:p w:rsidR="001A1AA3" w:rsidRPr="00DF49AE" w:rsidRDefault="001A1AA3" w:rsidP="00D81912">
            <w:pPr>
              <w:widowControl w:val="0"/>
              <w:autoSpaceDE w:val="0"/>
              <w:autoSpaceDN w:val="0"/>
              <w:adjustRightInd w:val="0"/>
              <w:spacing w:line="276" w:lineRule="auto"/>
              <w:rPr>
                <w:rFonts w:eastAsia="Arial Unicode MS"/>
              </w:rPr>
            </w:pPr>
            <w:r w:rsidRPr="00DF49AE">
              <w:t xml:space="preserve">1.1.  Устройство и ремонт дорожных карманов для организации перевозок  общественным транспортом </w:t>
            </w:r>
          </w:p>
        </w:tc>
        <w:tc>
          <w:tcPr>
            <w:tcW w:w="3865" w:type="dxa"/>
            <w:vMerge w:val="restart"/>
            <w:tcBorders>
              <w:top w:val="single" w:sz="2" w:space="0" w:color="000000"/>
              <w:left w:val="single" w:sz="2" w:space="0" w:color="000000"/>
              <w:bottom w:val="single" w:sz="2" w:space="0" w:color="000000"/>
              <w:right w:val="nil"/>
            </w:tcBorders>
          </w:tcPr>
          <w:p w:rsidR="001A1AA3" w:rsidRPr="00DF49AE" w:rsidRDefault="001A1AA3" w:rsidP="00D81912">
            <w:pPr>
              <w:pStyle w:val="ConsPlusNormal"/>
              <w:spacing w:line="276" w:lineRule="auto"/>
              <w:ind w:firstLine="0"/>
              <w:rPr>
                <w:rFonts w:ascii="Times New Roman" w:hAnsi="Times New Roman" w:cs="Times New Roman"/>
                <w:sz w:val="24"/>
                <w:szCs w:val="24"/>
              </w:rPr>
            </w:pPr>
            <w:r w:rsidRPr="00DF49AE">
              <w:rPr>
                <w:rFonts w:ascii="Times New Roman" w:hAnsi="Times New Roman" w:cs="Times New Roman"/>
                <w:sz w:val="24"/>
                <w:szCs w:val="24"/>
              </w:rPr>
              <w:t xml:space="preserve">Отдел строительства, архитектуры и благоустройства администрации </w:t>
            </w:r>
            <w:proofErr w:type="spellStart"/>
            <w:r w:rsidRPr="00DF49AE">
              <w:rPr>
                <w:rFonts w:ascii="Times New Roman" w:hAnsi="Times New Roman" w:cs="Times New Roman"/>
                <w:sz w:val="24"/>
                <w:szCs w:val="24"/>
              </w:rPr>
              <w:t>Ершовского</w:t>
            </w:r>
            <w:proofErr w:type="spellEnd"/>
            <w:r w:rsidRPr="00DF49AE">
              <w:rPr>
                <w:rFonts w:ascii="Times New Roman" w:hAnsi="Times New Roman" w:cs="Times New Roman"/>
                <w:sz w:val="24"/>
                <w:szCs w:val="24"/>
              </w:rPr>
              <w:t xml:space="preserve"> муниципального района</w:t>
            </w:r>
          </w:p>
        </w:tc>
        <w:tc>
          <w:tcPr>
            <w:tcW w:w="2248"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Всего</w:t>
            </w:r>
          </w:p>
        </w:tc>
        <w:tc>
          <w:tcPr>
            <w:tcW w:w="1679"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599,0</w:t>
            </w:r>
          </w:p>
        </w:tc>
        <w:tc>
          <w:tcPr>
            <w:tcW w:w="1194"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199,5</w:t>
            </w:r>
          </w:p>
        </w:tc>
        <w:tc>
          <w:tcPr>
            <w:tcW w:w="1396"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199,5</w:t>
            </w:r>
          </w:p>
        </w:tc>
        <w:tc>
          <w:tcPr>
            <w:tcW w:w="1227" w:type="dxa"/>
            <w:gridSpan w:val="3"/>
            <w:tcBorders>
              <w:top w:val="single" w:sz="2" w:space="0" w:color="000000"/>
              <w:left w:val="single" w:sz="2" w:space="0" w:color="000000"/>
              <w:bottom w:val="single" w:sz="2" w:space="0" w:color="000000"/>
              <w:right w:val="single" w:sz="2" w:space="0" w:color="000000"/>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200,0</w:t>
            </w:r>
          </w:p>
        </w:tc>
      </w:tr>
      <w:tr w:rsidR="001A1AA3" w:rsidRPr="00DF49AE" w:rsidTr="006C63B5">
        <w:trPr>
          <w:cantSplit/>
        </w:trPr>
        <w:tc>
          <w:tcPr>
            <w:tcW w:w="3480" w:type="dxa"/>
            <w:vMerge/>
            <w:tcBorders>
              <w:top w:val="single" w:sz="2" w:space="0" w:color="000000"/>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3865" w:type="dxa"/>
            <w:vMerge/>
            <w:tcBorders>
              <w:top w:val="single" w:sz="2" w:space="0" w:color="000000"/>
              <w:left w:val="single" w:sz="2" w:space="0" w:color="000000"/>
              <w:bottom w:val="single" w:sz="2" w:space="0" w:color="000000"/>
              <w:right w:val="nil"/>
            </w:tcBorders>
            <w:vAlign w:val="center"/>
          </w:tcPr>
          <w:p w:rsidR="001A1AA3" w:rsidRPr="00DF49AE" w:rsidRDefault="001A1AA3" w:rsidP="00D81912"/>
        </w:tc>
        <w:tc>
          <w:tcPr>
            <w:tcW w:w="2248"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Бюджет муниципального образования</w:t>
            </w:r>
          </w:p>
        </w:tc>
        <w:tc>
          <w:tcPr>
            <w:tcW w:w="1679"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599,0</w:t>
            </w:r>
          </w:p>
        </w:tc>
        <w:tc>
          <w:tcPr>
            <w:tcW w:w="1194"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199,5</w:t>
            </w:r>
          </w:p>
        </w:tc>
        <w:tc>
          <w:tcPr>
            <w:tcW w:w="1396"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199,5</w:t>
            </w:r>
          </w:p>
        </w:tc>
        <w:tc>
          <w:tcPr>
            <w:tcW w:w="1227" w:type="dxa"/>
            <w:gridSpan w:val="3"/>
            <w:tcBorders>
              <w:top w:val="single" w:sz="2" w:space="0" w:color="000000"/>
              <w:left w:val="single" w:sz="2" w:space="0" w:color="000000"/>
              <w:bottom w:val="single" w:sz="2" w:space="0" w:color="000000"/>
              <w:right w:val="single" w:sz="2" w:space="0" w:color="000000"/>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 xml:space="preserve"> 200,0</w:t>
            </w:r>
          </w:p>
        </w:tc>
      </w:tr>
      <w:tr w:rsidR="001A1AA3" w:rsidRPr="00DF49AE" w:rsidTr="006C63B5">
        <w:trPr>
          <w:cantSplit/>
          <w:trHeight w:hRule="exact" w:val="332"/>
        </w:trPr>
        <w:tc>
          <w:tcPr>
            <w:tcW w:w="3480" w:type="dxa"/>
            <w:vMerge w:val="restart"/>
            <w:tcBorders>
              <w:top w:val="single" w:sz="2" w:space="0" w:color="000000"/>
              <w:left w:val="single" w:sz="2" w:space="0" w:color="000000"/>
              <w:bottom w:val="single" w:sz="2" w:space="0" w:color="000000"/>
              <w:right w:val="nil"/>
            </w:tcBorders>
          </w:tcPr>
          <w:p w:rsidR="001A1AA3" w:rsidRPr="00DF49AE" w:rsidRDefault="001A1AA3" w:rsidP="00D81912">
            <w:pPr>
              <w:spacing w:line="276" w:lineRule="auto"/>
              <w:rPr>
                <w:rFonts w:eastAsia="Arial Unicode MS"/>
              </w:rPr>
            </w:pPr>
            <w:r w:rsidRPr="00DF49AE">
              <w:t>Основное мероприятие</w:t>
            </w:r>
          </w:p>
          <w:p w:rsidR="001A1AA3" w:rsidRPr="00DF49AE" w:rsidRDefault="001A1AA3" w:rsidP="00D81912">
            <w:pPr>
              <w:widowControl w:val="0"/>
              <w:autoSpaceDE w:val="0"/>
              <w:autoSpaceDN w:val="0"/>
              <w:adjustRightInd w:val="0"/>
              <w:spacing w:line="276" w:lineRule="auto"/>
              <w:rPr>
                <w:rFonts w:eastAsia="Arial Unicode MS"/>
              </w:rPr>
            </w:pPr>
            <w:r w:rsidRPr="00DF49AE">
              <w:lastRenderedPageBreak/>
              <w:t xml:space="preserve">1.2. Устройство и ремонт искусственных неровностей (ИН) </w:t>
            </w:r>
          </w:p>
        </w:tc>
        <w:tc>
          <w:tcPr>
            <w:tcW w:w="3865" w:type="dxa"/>
            <w:vMerge w:val="restart"/>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lastRenderedPageBreak/>
              <w:t xml:space="preserve">Отдел строительства, архитектуры </w:t>
            </w:r>
            <w:r w:rsidRPr="00DF49AE">
              <w:lastRenderedPageBreak/>
              <w:t xml:space="preserve">и благоустройства администрации </w:t>
            </w:r>
            <w:proofErr w:type="spellStart"/>
            <w:r w:rsidRPr="00DF49AE">
              <w:t>Ершовского</w:t>
            </w:r>
            <w:proofErr w:type="spellEnd"/>
            <w:r w:rsidRPr="00DF49AE">
              <w:t xml:space="preserve"> муниципального района</w:t>
            </w:r>
          </w:p>
        </w:tc>
        <w:tc>
          <w:tcPr>
            <w:tcW w:w="2248"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lastRenderedPageBreak/>
              <w:t>Всего</w:t>
            </w:r>
          </w:p>
        </w:tc>
        <w:tc>
          <w:tcPr>
            <w:tcW w:w="1679" w:type="dxa"/>
            <w:tcBorders>
              <w:top w:val="single" w:sz="2" w:space="0" w:color="000000"/>
              <w:left w:val="single" w:sz="2" w:space="0" w:color="000000"/>
              <w:bottom w:val="single" w:sz="2" w:space="0" w:color="000000"/>
              <w:right w:val="nil"/>
            </w:tcBorders>
          </w:tcPr>
          <w:p w:rsidR="001A1AA3" w:rsidRPr="00DF49AE" w:rsidRDefault="001A1AA3" w:rsidP="005319B5">
            <w:pPr>
              <w:widowControl w:val="0"/>
              <w:autoSpaceDE w:val="0"/>
              <w:autoSpaceDN w:val="0"/>
              <w:adjustRightInd w:val="0"/>
              <w:spacing w:line="276" w:lineRule="auto"/>
              <w:jc w:val="center"/>
              <w:rPr>
                <w:rFonts w:eastAsia="Arial Unicode MS"/>
              </w:rPr>
            </w:pPr>
            <w:r w:rsidRPr="00DF49AE">
              <w:t>346,5</w:t>
            </w:r>
          </w:p>
        </w:tc>
        <w:tc>
          <w:tcPr>
            <w:tcW w:w="1194" w:type="dxa"/>
            <w:tcBorders>
              <w:top w:val="single" w:sz="2" w:space="0" w:color="000000"/>
              <w:left w:val="single" w:sz="2" w:space="0" w:color="000000"/>
              <w:bottom w:val="single" w:sz="2" w:space="0" w:color="000000"/>
              <w:right w:val="nil"/>
            </w:tcBorders>
          </w:tcPr>
          <w:p w:rsidR="001A1AA3" w:rsidRPr="00DF49AE" w:rsidRDefault="001A1AA3" w:rsidP="005319B5">
            <w:pPr>
              <w:widowControl w:val="0"/>
              <w:autoSpaceDE w:val="0"/>
              <w:autoSpaceDN w:val="0"/>
              <w:adjustRightInd w:val="0"/>
              <w:spacing w:line="276" w:lineRule="auto"/>
              <w:jc w:val="center"/>
              <w:rPr>
                <w:rFonts w:eastAsia="Arial Unicode MS"/>
              </w:rPr>
            </w:pPr>
            <w:r w:rsidRPr="00DF49AE">
              <w:t>98,0</w:t>
            </w:r>
          </w:p>
        </w:tc>
        <w:tc>
          <w:tcPr>
            <w:tcW w:w="1396" w:type="dxa"/>
            <w:tcBorders>
              <w:top w:val="single" w:sz="2" w:space="0" w:color="000000"/>
              <w:left w:val="single" w:sz="2" w:space="0" w:color="000000"/>
              <w:bottom w:val="single" w:sz="2" w:space="0" w:color="000000"/>
              <w:right w:val="nil"/>
            </w:tcBorders>
          </w:tcPr>
          <w:p w:rsidR="001A1AA3" w:rsidRPr="00DF49AE" w:rsidRDefault="001A1AA3" w:rsidP="005319B5">
            <w:pPr>
              <w:widowControl w:val="0"/>
              <w:autoSpaceDE w:val="0"/>
              <w:autoSpaceDN w:val="0"/>
              <w:adjustRightInd w:val="0"/>
              <w:spacing w:line="276" w:lineRule="auto"/>
              <w:jc w:val="center"/>
              <w:rPr>
                <w:rFonts w:eastAsia="Arial Unicode MS"/>
              </w:rPr>
            </w:pPr>
            <w:r w:rsidRPr="00DF49AE">
              <w:t>98,5</w:t>
            </w:r>
          </w:p>
        </w:tc>
        <w:tc>
          <w:tcPr>
            <w:tcW w:w="1227" w:type="dxa"/>
            <w:gridSpan w:val="3"/>
            <w:tcBorders>
              <w:top w:val="single" w:sz="2" w:space="0" w:color="000000"/>
              <w:left w:val="single" w:sz="2" w:space="0" w:color="000000"/>
              <w:bottom w:val="single" w:sz="2" w:space="0" w:color="000000"/>
              <w:right w:val="single" w:sz="2" w:space="0" w:color="000000"/>
            </w:tcBorders>
          </w:tcPr>
          <w:p w:rsidR="001A1AA3" w:rsidRPr="00DF49AE" w:rsidRDefault="001A1AA3" w:rsidP="00503F37">
            <w:pPr>
              <w:widowControl w:val="0"/>
              <w:autoSpaceDE w:val="0"/>
              <w:autoSpaceDN w:val="0"/>
              <w:adjustRightInd w:val="0"/>
              <w:spacing w:line="276" w:lineRule="auto"/>
              <w:jc w:val="center"/>
              <w:rPr>
                <w:rFonts w:eastAsia="Arial Unicode MS"/>
              </w:rPr>
            </w:pPr>
            <w:r w:rsidRPr="00DF49AE">
              <w:t>150,0</w:t>
            </w:r>
          </w:p>
        </w:tc>
      </w:tr>
      <w:tr w:rsidR="001A1AA3" w:rsidRPr="00DF49AE" w:rsidTr="006C63B5">
        <w:trPr>
          <w:cantSplit/>
        </w:trPr>
        <w:tc>
          <w:tcPr>
            <w:tcW w:w="3480" w:type="dxa"/>
            <w:vMerge/>
            <w:tcBorders>
              <w:top w:val="single" w:sz="2" w:space="0" w:color="000000"/>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3865" w:type="dxa"/>
            <w:vMerge/>
            <w:tcBorders>
              <w:top w:val="single" w:sz="2" w:space="0" w:color="000000"/>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2248"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Бюджет муниципального образования</w:t>
            </w:r>
          </w:p>
        </w:tc>
        <w:tc>
          <w:tcPr>
            <w:tcW w:w="1679" w:type="dxa"/>
            <w:tcBorders>
              <w:top w:val="single" w:sz="2" w:space="0" w:color="000000"/>
              <w:left w:val="single" w:sz="2" w:space="0" w:color="000000"/>
              <w:bottom w:val="single" w:sz="2" w:space="0" w:color="000000"/>
              <w:right w:val="nil"/>
            </w:tcBorders>
          </w:tcPr>
          <w:p w:rsidR="001A1AA3" w:rsidRPr="00DF49AE" w:rsidRDefault="001A1AA3" w:rsidP="005319B5">
            <w:pPr>
              <w:widowControl w:val="0"/>
              <w:autoSpaceDE w:val="0"/>
              <w:autoSpaceDN w:val="0"/>
              <w:adjustRightInd w:val="0"/>
              <w:spacing w:line="276" w:lineRule="auto"/>
              <w:jc w:val="center"/>
              <w:rPr>
                <w:rFonts w:eastAsia="Arial Unicode MS"/>
              </w:rPr>
            </w:pPr>
            <w:r w:rsidRPr="00DF49AE">
              <w:t>346,5</w:t>
            </w:r>
          </w:p>
        </w:tc>
        <w:tc>
          <w:tcPr>
            <w:tcW w:w="1194" w:type="dxa"/>
            <w:tcBorders>
              <w:top w:val="single" w:sz="2" w:space="0" w:color="000000"/>
              <w:left w:val="single" w:sz="2" w:space="0" w:color="000000"/>
              <w:bottom w:val="single" w:sz="2" w:space="0" w:color="000000"/>
              <w:right w:val="nil"/>
            </w:tcBorders>
          </w:tcPr>
          <w:p w:rsidR="001A1AA3" w:rsidRPr="00DF49AE" w:rsidRDefault="001A1AA3" w:rsidP="005319B5">
            <w:pPr>
              <w:widowControl w:val="0"/>
              <w:autoSpaceDE w:val="0"/>
              <w:autoSpaceDN w:val="0"/>
              <w:adjustRightInd w:val="0"/>
              <w:spacing w:line="276" w:lineRule="auto"/>
              <w:jc w:val="center"/>
              <w:rPr>
                <w:rFonts w:eastAsia="Arial Unicode MS"/>
              </w:rPr>
            </w:pPr>
            <w:r w:rsidRPr="00DF49AE">
              <w:t>98,0</w:t>
            </w:r>
          </w:p>
        </w:tc>
        <w:tc>
          <w:tcPr>
            <w:tcW w:w="1396" w:type="dxa"/>
            <w:tcBorders>
              <w:top w:val="single" w:sz="2" w:space="0" w:color="000000"/>
              <w:left w:val="single" w:sz="2" w:space="0" w:color="000000"/>
              <w:bottom w:val="single" w:sz="2" w:space="0" w:color="000000"/>
              <w:right w:val="nil"/>
            </w:tcBorders>
          </w:tcPr>
          <w:p w:rsidR="001A1AA3" w:rsidRPr="00DF49AE" w:rsidRDefault="001A1AA3" w:rsidP="005319B5">
            <w:pPr>
              <w:widowControl w:val="0"/>
              <w:autoSpaceDE w:val="0"/>
              <w:autoSpaceDN w:val="0"/>
              <w:adjustRightInd w:val="0"/>
              <w:spacing w:line="276" w:lineRule="auto"/>
              <w:jc w:val="center"/>
              <w:rPr>
                <w:rFonts w:eastAsia="Arial Unicode MS"/>
              </w:rPr>
            </w:pPr>
            <w:r w:rsidRPr="00DF49AE">
              <w:t>98,5</w:t>
            </w:r>
          </w:p>
        </w:tc>
        <w:tc>
          <w:tcPr>
            <w:tcW w:w="1227" w:type="dxa"/>
            <w:gridSpan w:val="3"/>
            <w:tcBorders>
              <w:top w:val="single" w:sz="2" w:space="0" w:color="000000"/>
              <w:left w:val="single" w:sz="2" w:space="0" w:color="000000"/>
              <w:bottom w:val="single" w:sz="2" w:space="0" w:color="000000"/>
              <w:right w:val="single" w:sz="2" w:space="0" w:color="000000"/>
            </w:tcBorders>
          </w:tcPr>
          <w:p w:rsidR="001A1AA3" w:rsidRPr="00DF49AE" w:rsidRDefault="001A1AA3" w:rsidP="00503F37">
            <w:pPr>
              <w:widowControl w:val="0"/>
              <w:autoSpaceDE w:val="0"/>
              <w:autoSpaceDN w:val="0"/>
              <w:adjustRightInd w:val="0"/>
              <w:spacing w:line="276" w:lineRule="auto"/>
              <w:jc w:val="center"/>
              <w:rPr>
                <w:rFonts w:eastAsia="Arial Unicode MS"/>
              </w:rPr>
            </w:pPr>
            <w:r w:rsidRPr="00DF49AE">
              <w:t>150,0</w:t>
            </w:r>
          </w:p>
        </w:tc>
      </w:tr>
      <w:tr w:rsidR="001A1AA3" w:rsidRPr="00DF49AE" w:rsidTr="006C63B5">
        <w:trPr>
          <w:cantSplit/>
          <w:trHeight w:hRule="exact" w:val="332"/>
        </w:trPr>
        <w:tc>
          <w:tcPr>
            <w:tcW w:w="3480" w:type="dxa"/>
            <w:vMerge w:val="restart"/>
            <w:tcBorders>
              <w:top w:val="single" w:sz="2" w:space="0" w:color="000000"/>
              <w:left w:val="single" w:sz="2" w:space="0" w:color="000000"/>
              <w:bottom w:val="single" w:sz="2" w:space="0" w:color="000000"/>
              <w:right w:val="nil"/>
            </w:tcBorders>
          </w:tcPr>
          <w:p w:rsidR="001A1AA3" w:rsidRPr="00DF49AE" w:rsidRDefault="001A1AA3" w:rsidP="00D81912">
            <w:pPr>
              <w:spacing w:line="276" w:lineRule="auto"/>
            </w:pPr>
            <w:r w:rsidRPr="00DF49AE">
              <w:lastRenderedPageBreak/>
              <w:t>Основное мероприятие</w:t>
            </w:r>
          </w:p>
          <w:p w:rsidR="001A1AA3" w:rsidRPr="00DF49AE" w:rsidRDefault="001A1AA3" w:rsidP="00D81912">
            <w:pPr>
              <w:widowControl w:val="0"/>
              <w:autoSpaceDE w:val="0"/>
              <w:autoSpaceDN w:val="0"/>
              <w:adjustRightInd w:val="0"/>
              <w:spacing w:line="276" w:lineRule="auto"/>
              <w:rPr>
                <w:rFonts w:eastAsia="Arial Unicode MS"/>
              </w:rPr>
            </w:pPr>
            <w:r w:rsidRPr="00DF49AE">
              <w:t>1.3. Приобретение   светофорных объектов</w:t>
            </w:r>
          </w:p>
        </w:tc>
        <w:tc>
          <w:tcPr>
            <w:tcW w:w="3865" w:type="dxa"/>
            <w:vMerge w:val="restart"/>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 xml:space="preserve">Отдел строительства, архитектуры и благоустройства администрации </w:t>
            </w:r>
            <w:proofErr w:type="spellStart"/>
            <w:r w:rsidRPr="00DF49AE">
              <w:t>Ершовского</w:t>
            </w:r>
            <w:proofErr w:type="spellEnd"/>
            <w:r w:rsidRPr="00DF49AE">
              <w:t xml:space="preserve"> муниципального района</w:t>
            </w:r>
          </w:p>
        </w:tc>
        <w:tc>
          <w:tcPr>
            <w:tcW w:w="2248"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Всего</w:t>
            </w:r>
          </w:p>
        </w:tc>
        <w:tc>
          <w:tcPr>
            <w:tcW w:w="1679" w:type="dxa"/>
            <w:tcBorders>
              <w:top w:val="single" w:sz="2" w:space="0" w:color="000000"/>
              <w:left w:val="single" w:sz="2" w:space="0" w:color="000000"/>
              <w:bottom w:val="single" w:sz="2" w:space="0" w:color="000000"/>
              <w:right w:val="nil"/>
            </w:tcBorders>
          </w:tcPr>
          <w:p w:rsidR="001A1AA3" w:rsidRPr="00DF49AE" w:rsidRDefault="001A1AA3" w:rsidP="005319B5">
            <w:pPr>
              <w:widowControl w:val="0"/>
              <w:autoSpaceDE w:val="0"/>
              <w:autoSpaceDN w:val="0"/>
              <w:adjustRightInd w:val="0"/>
              <w:spacing w:line="276" w:lineRule="auto"/>
              <w:jc w:val="center"/>
              <w:rPr>
                <w:rFonts w:eastAsia="Arial Unicode MS"/>
              </w:rPr>
            </w:pPr>
            <w:r w:rsidRPr="00DF49AE">
              <w:t>214,0</w:t>
            </w:r>
          </w:p>
        </w:tc>
        <w:tc>
          <w:tcPr>
            <w:tcW w:w="1194" w:type="dxa"/>
            <w:tcBorders>
              <w:top w:val="single" w:sz="2" w:space="0" w:color="000000"/>
              <w:left w:val="single" w:sz="2" w:space="0" w:color="000000"/>
              <w:bottom w:val="single" w:sz="2" w:space="0" w:color="000000"/>
              <w:right w:val="nil"/>
            </w:tcBorders>
          </w:tcPr>
          <w:p w:rsidR="001A1AA3" w:rsidRPr="00DF49AE" w:rsidRDefault="001A1AA3" w:rsidP="005319B5">
            <w:pPr>
              <w:widowControl w:val="0"/>
              <w:autoSpaceDE w:val="0"/>
              <w:autoSpaceDN w:val="0"/>
              <w:adjustRightInd w:val="0"/>
              <w:spacing w:line="276" w:lineRule="auto"/>
              <w:jc w:val="center"/>
              <w:rPr>
                <w:rFonts w:eastAsia="Arial Unicode MS"/>
              </w:rPr>
            </w:pPr>
            <w:r w:rsidRPr="00DF49AE">
              <w:t>117,3</w:t>
            </w:r>
          </w:p>
        </w:tc>
        <w:tc>
          <w:tcPr>
            <w:tcW w:w="1396" w:type="dxa"/>
            <w:tcBorders>
              <w:top w:val="single" w:sz="2" w:space="0" w:color="000000"/>
              <w:left w:val="single" w:sz="2" w:space="0" w:color="000000"/>
              <w:bottom w:val="single" w:sz="2" w:space="0" w:color="000000"/>
              <w:right w:val="nil"/>
            </w:tcBorders>
          </w:tcPr>
          <w:p w:rsidR="001A1AA3" w:rsidRPr="00DF49AE" w:rsidRDefault="001A1AA3" w:rsidP="005319B5">
            <w:pPr>
              <w:widowControl w:val="0"/>
              <w:autoSpaceDE w:val="0"/>
              <w:autoSpaceDN w:val="0"/>
              <w:adjustRightInd w:val="0"/>
              <w:spacing w:line="276" w:lineRule="auto"/>
              <w:jc w:val="center"/>
              <w:rPr>
                <w:rFonts w:eastAsia="Arial Unicode MS"/>
              </w:rPr>
            </w:pPr>
            <w:r w:rsidRPr="00DF49AE">
              <w:t>96,7</w:t>
            </w:r>
          </w:p>
        </w:tc>
        <w:tc>
          <w:tcPr>
            <w:tcW w:w="1227" w:type="dxa"/>
            <w:gridSpan w:val="3"/>
            <w:tcBorders>
              <w:top w:val="single" w:sz="2" w:space="0" w:color="000000"/>
              <w:left w:val="single" w:sz="2" w:space="0" w:color="000000"/>
              <w:bottom w:val="single" w:sz="2" w:space="0" w:color="000000"/>
              <w:right w:val="single" w:sz="2" w:space="0" w:color="000000"/>
            </w:tcBorders>
          </w:tcPr>
          <w:p w:rsidR="001A1AA3" w:rsidRPr="00DF49AE" w:rsidRDefault="001A1AA3" w:rsidP="005319B5">
            <w:pPr>
              <w:widowControl w:val="0"/>
              <w:autoSpaceDE w:val="0"/>
              <w:autoSpaceDN w:val="0"/>
              <w:adjustRightInd w:val="0"/>
              <w:spacing w:line="276" w:lineRule="auto"/>
              <w:jc w:val="center"/>
              <w:rPr>
                <w:rFonts w:eastAsia="Arial Unicode MS"/>
              </w:rPr>
            </w:pPr>
            <w:r w:rsidRPr="00DF49AE">
              <w:t>0,0</w:t>
            </w:r>
          </w:p>
        </w:tc>
      </w:tr>
      <w:tr w:rsidR="001A1AA3" w:rsidRPr="00DF49AE" w:rsidTr="006C63B5">
        <w:trPr>
          <w:cantSplit/>
        </w:trPr>
        <w:tc>
          <w:tcPr>
            <w:tcW w:w="3480" w:type="dxa"/>
            <w:vMerge/>
            <w:tcBorders>
              <w:top w:val="single" w:sz="2" w:space="0" w:color="000000"/>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3865" w:type="dxa"/>
            <w:vMerge/>
            <w:tcBorders>
              <w:top w:val="single" w:sz="2" w:space="0" w:color="000000"/>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2248"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Бюджет муниципального образования</w:t>
            </w:r>
          </w:p>
        </w:tc>
        <w:tc>
          <w:tcPr>
            <w:tcW w:w="1679" w:type="dxa"/>
            <w:tcBorders>
              <w:top w:val="single" w:sz="2" w:space="0" w:color="000000"/>
              <w:left w:val="single" w:sz="2" w:space="0" w:color="000000"/>
              <w:bottom w:val="single" w:sz="2" w:space="0" w:color="000000"/>
              <w:right w:val="nil"/>
            </w:tcBorders>
          </w:tcPr>
          <w:p w:rsidR="001A1AA3" w:rsidRPr="00DF49AE" w:rsidRDefault="001A1AA3" w:rsidP="005319B5">
            <w:pPr>
              <w:widowControl w:val="0"/>
              <w:autoSpaceDE w:val="0"/>
              <w:autoSpaceDN w:val="0"/>
              <w:adjustRightInd w:val="0"/>
              <w:spacing w:line="276" w:lineRule="auto"/>
              <w:jc w:val="center"/>
              <w:rPr>
                <w:rFonts w:eastAsia="Arial Unicode MS"/>
              </w:rPr>
            </w:pPr>
            <w:r w:rsidRPr="00DF49AE">
              <w:t>214,0</w:t>
            </w:r>
          </w:p>
        </w:tc>
        <w:tc>
          <w:tcPr>
            <w:tcW w:w="1194" w:type="dxa"/>
            <w:tcBorders>
              <w:top w:val="single" w:sz="2" w:space="0" w:color="000000"/>
              <w:left w:val="single" w:sz="2" w:space="0" w:color="000000"/>
              <w:bottom w:val="single" w:sz="2" w:space="0" w:color="000000"/>
              <w:right w:val="nil"/>
            </w:tcBorders>
          </w:tcPr>
          <w:p w:rsidR="001A1AA3" w:rsidRPr="00DF49AE" w:rsidRDefault="001A1AA3" w:rsidP="005319B5">
            <w:pPr>
              <w:widowControl w:val="0"/>
              <w:autoSpaceDE w:val="0"/>
              <w:autoSpaceDN w:val="0"/>
              <w:adjustRightInd w:val="0"/>
              <w:spacing w:line="276" w:lineRule="auto"/>
              <w:jc w:val="center"/>
              <w:rPr>
                <w:rFonts w:eastAsia="Arial Unicode MS"/>
              </w:rPr>
            </w:pPr>
            <w:r w:rsidRPr="00DF49AE">
              <w:t>117,3</w:t>
            </w:r>
          </w:p>
        </w:tc>
        <w:tc>
          <w:tcPr>
            <w:tcW w:w="1396" w:type="dxa"/>
            <w:tcBorders>
              <w:top w:val="single" w:sz="2" w:space="0" w:color="000000"/>
              <w:left w:val="single" w:sz="2" w:space="0" w:color="000000"/>
              <w:bottom w:val="single" w:sz="2" w:space="0" w:color="000000"/>
              <w:right w:val="nil"/>
            </w:tcBorders>
          </w:tcPr>
          <w:p w:rsidR="001A1AA3" w:rsidRPr="00DF49AE" w:rsidRDefault="001A1AA3" w:rsidP="005319B5">
            <w:pPr>
              <w:widowControl w:val="0"/>
              <w:autoSpaceDE w:val="0"/>
              <w:autoSpaceDN w:val="0"/>
              <w:adjustRightInd w:val="0"/>
              <w:spacing w:line="276" w:lineRule="auto"/>
              <w:jc w:val="center"/>
              <w:rPr>
                <w:rFonts w:eastAsia="Arial Unicode MS"/>
              </w:rPr>
            </w:pPr>
            <w:r w:rsidRPr="00DF49AE">
              <w:t>96,7</w:t>
            </w:r>
          </w:p>
        </w:tc>
        <w:tc>
          <w:tcPr>
            <w:tcW w:w="1227" w:type="dxa"/>
            <w:gridSpan w:val="3"/>
            <w:tcBorders>
              <w:top w:val="single" w:sz="2" w:space="0" w:color="000000"/>
              <w:left w:val="single" w:sz="2" w:space="0" w:color="000000"/>
              <w:bottom w:val="single" w:sz="2" w:space="0" w:color="000000"/>
              <w:right w:val="single" w:sz="2" w:space="0" w:color="000000"/>
            </w:tcBorders>
          </w:tcPr>
          <w:p w:rsidR="001A1AA3" w:rsidRPr="00DF49AE" w:rsidRDefault="001A1AA3" w:rsidP="005319B5">
            <w:pPr>
              <w:widowControl w:val="0"/>
              <w:autoSpaceDE w:val="0"/>
              <w:autoSpaceDN w:val="0"/>
              <w:adjustRightInd w:val="0"/>
              <w:spacing w:line="276" w:lineRule="auto"/>
              <w:jc w:val="center"/>
              <w:rPr>
                <w:rFonts w:eastAsia="Arial Unicode MS"/>
              </w:rPr>
            </w:pPr>
            <w:r w:rsidRPr="00DF49AE">
              <w:t>0,0</w:t>
            </w:r>
          </w:p>
        </w:tc>
      </w:tr>
      <w:tr w:rsidR="001A1AA3" w:rsidRPr="00DF49AE" w:rsidTr="006C63B5">
        <w:trPr>
          <w:cantSplit/>
          <w:trHeight w:hRule="exact" w:val="332"/>
        </w:trPr>
        <w:tc>
          <w:tcPr>
            <w:tcW w:w="3480" w:type="dxa"/>
            <w:vMerge w:val="restart"/>
            <w:tcBorders>
              <w:top w:val="single" w:sz="2" w:space="0" w:color="000000"/>
              <w:left w:val="single" w:sz="2" w:space="0" w:color="000000"/>
              <w:bottom w:val="single" w:sz="2" w:space="0" w:color="000000"/>
              <w:right w:val="nil"/>
            </w:tcBorders>
          </w:tcPr>
          <w:p w:rsidR="001A1AA3" w:rsidRPr="00DF49AE" w:rsidRDefault="001A1AA3" w:rsidP="00D81912">
            <w:pPr>
              <w:spacing w:line="276" w:lineRule="auto"/>
            </w:pPr>
            <w:r w:rsidRPr="00DF49AE">
              <w:t>Основное мероприятие</w:t>
            </w:r>
          </w:p>
          <w:p w:rsidR="001A1AA3" w:rsidRPr="00DF49AE" w:rsidRDefault="001A1AA3" w:rsidP="00D81912">
            <w:pPr>
              <w:widowControl w:val="0"/>
              <w:autoSpaceDE w:val="0"/>
              <w:autoSpaceDN w:val="0"/>
              <w:adjustRightInd w:val="0"/>
              <w:spacing w:line="276" w:lineRule="auto"/>
            </w:pPr>
            <w:r w:rsidRPr="00DF49AE">
              <w:t xml:space="preserve">1.4. Устройство дорожной разметки </w:t>
            </w:r>
          </w:p>
        </w:tc>
        <w:tc>
          <w:tcPr>
            <w:tcW w:w="3865" w:type="dxa"/>
            <w:vMerge w:val="restart"/>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 xml:space="preserve">Отдел строительства, архитектуры и благоустройства администрации </w:t>
            </w:r>
            <w:proofErr w:type="spellStart"/>
            <w:r w:rsidRPr="00DF49AE">
              <w:t>Ершовского</w:t>
            </w:r>
            <w:proofErr w:type="spellEnd"/>
            <w:r w:rsidRPr="00DF49AE">
              <w:t xml:space="preserve"> муниципального района</w:t>
            </w:r>
          </w:p>
        </w:tc>
        <w:tc>
          <w:tcPr>
            <w:tcW w:w="2248"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Всего</w:t>
            </w:r>
          </w:p>
        </w:tc>
        <w:tc>
          <w:tcPr>
            <w:tcW w:w="1679" w:type="dxa"/>
            <w:tcBorders>
              <w:top w:val="single" w:sz="2" w:space="0" w:color="000000"/>
              <w:left w:val="single" w:sz="2" w:space="0" w:color="000000"/>
              <w:bottom w:val="single" w:sz="2" w:space="0" w:color="000000"/>
              <w:right w:val="nil"/>
            </w:tcBorders>
          </w:tcPr>
          <w:p w:rsidR="001A1AA3" w:rsidRPr="00DF49AE" w:rsidRDefault="001A1AA3" w:rsidP="005319B5">
            <w:pPr>
              <w:widowControl w:val="0"/>
              <w:autoSpaceDE w:val="0"/>
              <w:autoSpaceDN w:val="0"/>
              <w:adjustRightInd w:val="0"/>
              <w:spacing w:line="276" w:lineRule="auto"/>
              <w:jc w:val="center"/>
              <w:rPr>
                <w:rFonts w:eastAsia="Arial Unicode MS"/>
              </w:rPr>
            </w:pPr>
            <w:r w:rsidRPr="00DF49AE">
              <w:t>668,0</w:t>
            </w:r>
          </w:p>
        </w:tc>
        <w:tc>
          <w:tcPr>
            <w:tcW w:w="1194" w:type="dxa"/>
            <w:tcBorders>
              <w:top w:val="single" w:sz="2" w:space="0" w:color="000000"/>
              <w:left w:val="single" w:sz="2" w:space="0" w:color="000000"/>
              <w:bottom w:val="single" w:sz="2" w:space="0" w:color="000000"/>
              <w:right w:val="nil"/>
            </w:tcBorders>
          </w:tcPr>
          <w:p w:rsidR="001A1AA3" w:rsidRPr="00DF49AE" w:rsidRDefault="001A1AA3" w:rsidP="005319B5">
            <w:pPr>
              <w:widowControl w:val="0"/>
              <w:autoSpaceDE w:val="0"/>
              <w:autoSpaceDN w:val="0"/>
              <w:adjustRightInd w:val="0"/>
              <w:spacing w:line="276" w:lineRule="auto"/>
              <w:jc w:val="center"/>
              <w:rPr>
                <w:rFonts w:eastAsia="Arial Unicode MS"/>
              </w:rPr>
            </w:pPr>
            <w:r w:rsidRPr="00DF49AE">
              <w:t>298,0</w:t>
            </w:r>
          </w:p>
        </w:tc>
        <w:tc>
          <w:tcPr>
            <w:tcW w:w="1396" w:type="dxa"/>
            <w:tcBorders>
              <w:top w:val="single" w:sz="2" w:space="0" w:color="000000"/>
              <w:left w:val="single" w:sz="2" w:space="0" w:color="000000"/>
              <w:bottom w:val="single" w:sz="2" w:space="0" w:color="000000"/>
              <w:right w:val="nil"/>
            </w:tcBorders>
          </w:tcPr>
          <w:p w:rsidR="001A1AA3" w:rsidRPr="00DF49AE" w:rsidRDefault="001A1AA3" w:rsidP="005319B5">
            <w:pPr>
              <w:widowControl w:val="0"/>
              <w:autoSpaceDE w:val="0"/>
              <w:autoSpaceDN w:val="0"/>
              <w:adjustRightInd w:val="0"/>
              <w:spacing w:line="276" w:lineRule="auto"/>
              <w:jc w:val="center"/>
              <w:rPr>
                <w:rFonts w:eastAsia="Arial Unicode MS"/>
              </w:rPr>
            </w:pPr>
            <w:r w:rsidRPr="00DF49AE">
              <w:t>270,0</w:t>
            </w:r>
          </w:p>
        </w:tc>
        <w:tc>
          <w:tcPr>
            <w:tcW w:w="1227" w:type="dxa"/>
            <w:gridSpan w:val="3"/>
            <w:tcBorders>
              <w:top w:val="single" w:sz="2" w:space="0" w:color="000000"/>
              <w:left w:val="single" w:sz="2" w:space="0" w:color="000000"/>
              <w:bottom w:val="single" w:sz="2" w:space="0" w:color="000000"/>
              <w:right w:val="single" w:sz="2" w:space="0" w:color="000000"/>
            </w:tcBorders>
          </w:tcPr>
          <w:p w:rsidR="001A1AA3" w:rsidRPr="00DF49AE" w:rsidRDefault="001A1AA3" w:rsidP="005319B5">
            <w:pPr>
              <w:widowControl w:val="0"/>
              <w:autoSpaceDE w:val="0"/>
              <w:autoSpaceDN w:val="0"/>
              <w:adjustRightInd w:val="0"/>
              <w:spacing w:line="276" w:lineRule="auto"/>
              <w:jc w:val="center"/>
              <w:rPr>
                <w:rFonts w:eastAsia="Arial Unicode MS"/>
              </w:rPr>
            </w:pPr>
            <w:r w:rsidRPr="00DF49AE">
              <w:t>100,0</w:t>
            </w:r>
          </w:p>
        </w:tc>
      </w:tr>
      <w:tr w:rsidR="001A1AA3" w:rsidRPr="00DF49AE" w:rsidTr="006C63B5">
        <w:trPr>
          <w:cantSplit/>
        </w:trPr>
        <w:tc>
          <w:tcPr>
            <w:tcW w:w="3480" w:type="dxa"/>
            <w:vMerge/>
            <w:tcBorders>
              <w:top w:val="single" w:sz="2" w:space="0" w:color="000000"/>
              <w:left w:val="single" w:sz="2" w:space="0" w:color="000000"/>
              <w:bottom w:val="single" w:sz="2" w:space="0" w:color="000000"/>
              <w:right w:val="nil"/>
            </w:tcBorders>
            <w:vAlign w:val="center"/>
          </w:tcPr>
          <w:p w:rsidR="001A1AA3" w:rsidRPr="00DF49AE" w:rsidRDefault="001A1AA3" w:rsidP="00D81912"/>
        </w:tc>
        <w:tc>
          <w:tcPr>
            <w:tcW w:w="3865" w:type="dxa"/>
            <w:vMerge/>
            <w:tcBorders>
              <w:top w:val="single" w:sz="2" w:space="0" w:color="000000"/>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2248"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Бюджет муниципального образования</w:t>
            </w:r>
          </w:p>
        </w:tc>
        <w:tc>
          <w:tcPr>
            <w:tcW w:w="1679" w:type="dxa"/>
            <w:tcBorders>
              <w:top w:val="single" w:sz="2" w:space="0" w:color="000000"/>
              <w:left w:val="single" w:sz="2" w:space="0" w:color="000000"/>
              <w:bottom w:val="single" w:sz="2" w:space="0" w:color="000000"/>
              <w:right w:val="nil"/>
            </w:tcBorders>
          </w:tcPr>
          <w:p w:rsidR="001A1AA3" w:rsidRPr="00DF49AE" w:rsidRDefault="001A1AA3" w:rsidP="005319B5">
            <w:pPr>
              <w:widowControl w:val="0"/>
              <w:autoSpaceDE w:val="0"/>
              <w:autoSpaceDN w:val="0"/>
              <w:adjustRightInd w:val="0"/>
              <w:spacing w:line="276" w:lineRule="auto"/>
              <w:jc w:val="center"/>
              <w:rPr>
                <w:rFonts w:eastAsia="Arial Unicode MS"/>
              </w:rPr>
            </w:pPr>
            <w:r w:rsidRPr="00DF49AE">
              <w:t>668,0</w:t>
            </w:r>
          </w:p>
        </w:tc>
        <w:tc>
          <w:tcPr>
            <w:tcW w:w="1194" w:type="dxa"/>
            <w:tcBorders>
              <w:top w:val="single" w:sz="2" w:space="0" w:color="000000"/>
              <w:left w:val="single" w:sz="2" w:space="0" w:color="000000"/>
              <w:bottom w:val="single" w:sz="2" w:space="0" w:color="000000"/>
              <w:right w:val="nil"/>
            </w:tcBorders>
          </w:tcPr>
          <w:p w:rsidR="001A1AA3" w:rsidRPr="00DF49AE" w:rsidRDefault="001A1AA3" w:rsidP="005319B5">
            <w:pPr>
              <w:widowControl w:val="0"/>
              <w:autoSpaceDE w:val="0"/>
              <w:autoSpaceDN w:val="0"/>
              <w:adjustRightInd w:val="0"/>
              <w:spacing w:line="276" w:lineRule="auto"/>
              <w:jc w:val="center"/>
              <w:rPr>
                <w:rFonts w:eastAsia="Arial Unicode MS"/>
              </w:rPr>
            </w:pPr>
            <w:r w:rsidRPr="00DF49AE">
              <w:t>298,0</w:t>
            </w:r>
          </w:p>
        </w:tc>
        <w:tc>
          <w:tcPr>
            <w:tcW w:w="1396" w:type="dxa"/>
            <w:tcBorders>
              <w:top w:val="single" w:sz="2" w:space="0" w:color="000000"/>
              <w:left w:val="single" w:sz="2" w:space="0" w:color="000000"/>
              <w:bottom w:val="single" w:sz="2" w:space="0" w:color="000000"/>
              <w:right w:val="nil"/>
            </w:tcBorders>
          </w:tcPr>
          <w:p w:rsidR="001A1AA3" w:rsidRPr="00DF49AE" w:rsidRDefault="001A1AA3" w:rsidP="005319B5">
            <w:pPr>
              <w:widowControl w:val="0"/>
              <w:autoSpaceDE w:val="0"/>
              <w:autoSpaceDN w:val="0"/>
              <w:adjustRightInd w:val="0"/>
              <w:spacing w:line="276" w:lineRule="auto"/>
              <w:jc w:val="center"/>
              <w:rPr>
                <w:rFonts w:eastAsia="Arial Unicode MS"/>
              </w:rPr>
            </w:pPr>
            <w:r w:rsidRPr="00DF49AE">
              <w:t>270,0</w:t>
            </w:r>
          </w:p>
        </w:tc>
        <w:tc>
          <w:tcPr>
            <w:tcW w:w="1227" w:type="dxa"/>
            <w:gridSpan w:val="3"/>
            <w:tcBorders>
              <w:top w:val="single" w:sz="2" w:space="0" w:color="000000"/>
              <w:left w:val="single" w:sz="2" w:space="0" w:color="000000"/>
              <w:bottom w:val="single" w:sz="2" w:space="0" w:color="000000"/>
              <w:right w:val="single" w:sz="2" w:space="0" w:color="000000"/>
            </w:tcBorders>
          </w:tcPr>
          <w:p w:rsidR="001A1AA3" w:rsidRPr="00DF49AE" w:rsidRDefault="001A1AA3" w:rsidP="005319B5">
            <w:pPr>
              <w:widowControl w:val="0"/>
              <w:autoSpaceDE w:val="0"/>
              <w:autoSpaceDN w:val="0"/>
              <w:adjustRightInd w:val="0"/>
              <w:spacing w:line="276" w:lineRule="auto"/>
              <w:jc w:val="center"/>
              <w:rPr>
                <w:rFonts w:eastAsia="Arial Unicode MS"/>
              </w:rPr>
            </w:pPr>
            <w:r w:rsidRPr="00DF49AE">
              <w:t>100,0</w:t>
            </w:r>
          </w:p>
        </w:tc>
      </w:tr>
      <w:tr w:rsidR="001A1AA3" w:rsidRPr="00DF49AE" w:rsidTr="006C63B5">
        <w:trPr>
          <w:cantSplit/>
          <w:trHeight w:hRule="exact" w:val="332"/>
        </w:trPr>
        <w:tc>
          <w:tcPr>
            <w:tcW w:w="3480" w:type="dxa"/>
            <w:vMerge w:val="restart"/>
            <w:tcBorders>
              <w:top w:val="single" w:sz="2" w:space="0" w:color="000000"/>
              <w:left w:val="single" w:sz="2" w:space="0" w:color="000000"/>
              <w:bottom w:val="single" w:sz="2" w:space="0" w:color="000000"/>
              <w:right w:val="nil"/>
            </w:tcBorders>
          </w:tcPr>
          <w:p w:rsidR="001A1AA3" w:rsidRPr="00DF49AE" w:rsidRDefault="001A1AA3" w:rsidP="00D81912">
            <w:pPr>
              <w:spacing w:line="276" w:lineRule="auto"/>
            </w:pPr>
            <w:r w:rsidRPr="00DF49AE">
              <w:t>Основное мероприятие</w:t>
            </w:r>
          </w:p>
          <w:p w:rsidR="001A1AA3" w:rsidRPr="00DF49AE" w:rsidRDefault="001A1AA3" w:rsidP="00D81912">
            <w:pPr>
              <w:widowControl w:val="0"/>
              <w:autoSpaceDE w:val="0"/>
              <w:autoSpaceDN w:val="0"/>
              <w:adjustRightInd w:val="0"/>
              <w:spacing w:line="276" w:lineRule="auto"/>
            </w:pPr>
            <w:r w:rsidRPr="00DF49AE">
              <w:t xml:space="preserve">1.5.Приобретение и установка дорожных знаков </w:t>
            </w:r>
          </w:p>
        </w:tc>
        <w:tc>
          <w:tcPr>
            <w:tcW w:w="3865" w:type="dxa"/>
            <w:vMerge w:val="restart"/>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 xml:space="preserve">Отдел строительства, архитектуры и благоустройства администрации </w:t>
            </w:r>
            <w:proofErr w:type="spellStart"/>
            <w:r w:rsidRPr="00DF49AE">
              <w:t>Ершовского</w:t>
            </w:r>
            <w:proofErr w:type="spellEnd"/>
            <w:r w:rsidRPr="00DF49AE">
              <w:t xml:space="preserve"> муниципального района</w:t>
            </w:r>
          </w:p>
        </w:tc>
        <w:tc>
          <w:tcPr>
            <w:tcW w:w="2248"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Всего</w:t>
            </w:r>
          </w:p>
        </w:tc>
        <w:tc>
          <w:tcPr>
            <w:tcW w:w="1679" w:type="dxa"/>
            <w:tcBorders>
              <w:top w:val="single" w:sz="2" w:space="0" w:color="000000"/>
              <w:left w:val="single" w:sz="2" w:space="0" w:color="000000"/>
              <w:bottom w:val="single" w:sz="2" w:space="0" w:color="000000"/>
              <w:right w:val="nil"/>
            </w:tcBorders>
          </w:tcPr>
          <w:p w:rsidR="001A1AA3" w:rsidRPr="00DF49AE" w:rsidRDefault="001A1AA3" w:rsidP="005319B5">
            <w:pPr>
              <w:widowControl w:val="0"/>
              <w:autoSpaceDE w:val="0"/>
              <w:autoSpaceDN w:val="0"/>
              <w:adjustRightInd w:val="0"/>
              <w:spacing w:line="276" w:lineRule="auto"/>
              <w:jc w:val="center"/>
              <w:rPr>
                <w:rFonts w:eastAsia="Arial Unicode MS"/>
              </w:rPr>
            </w:pPr>
            <w:r w:rsidRPr="00DF49AE">
              <w:t>760,2</w:t>
            </w:r>
          </w:p>
        </w:tc>
        <w:tc>
          <w:tcPr>
            <w:tcW w:w="1194" w:type="dxa"/>
            <w:tcBorders>
              <w:top w:val="single" w:sz="2" w:space="0" w:color="000000"/>
              <w:left w:val="single" w:sz="2" w:space="0" w:color="000000"/>
              <w:bottom w:val="single" w:sz="2" w:space="0" w:color="000000"/>
              <w:right w:val="nil"/>
            </w:tcBorders>
          </w:tcPr>
          <w:p w:rsidR="001A1AA3" w:rsidRPr="00DF49AE" w:rsidRDefault="001A1AA3" w:rsidP="005319B5">
            <w:pPr>
              <w:widowControl w:val="0"/>
              <w:autoSpaceDE w:val="0"/>
              <w:autoSpaceDN w:val="0"/>
              <w:adjustRightInd w:val="0"/>
              <w:spacing w:line="276" w:lineRule="auto"/>
              <w:jc w:val="center"/>
              <w:rPr>
                <w:rFonts w:eastAsia="Arial Unicode MS"/>
              </w:rPr>
            </w:pPr>
            <w:r w:rsidRPr="00DF49AE">
              <w:t>170,2</w:t>
            </w:r>
          </w:p>
        </w:tc>
        <w:tc>
          <w:tcPr>
            <w:tcW w:w="1396" w:type="dxa"/>
            <w:tcBorders>
              <w:top w:val="single" w:sz="2" w:space="0" w:color="000000"/>
              <w:left w:val="single" w:sz="2" w:space="0" w:color="000000"/>
              <w:bottom w:val="single" w:sz="2" w:space="0" w:color="000000"/>
              <w:right w:val="nil"/>
            </w:tcBorders>
          </w:tcPr>
          <w:p w:rsidR="001A1AA3" w:rsidRPr="00DF49AE" w:rsidRDefault="001A1AA3" w:rsidP="005319B5">
            <w:pPr>
              <w:widowControl w:val="0"/>
              <w:autoSpaceDE w:val="0"/>
              <w:autoSpaceDN w:val="0"/>
              <w:adjustRightInd w:val="0"/>
              <w:spacing w:line="276" w:lineRule="auto"/>
              <w:jc w:val="center"/>
              <w:rPr>
                <w:rFonts w:eastAsia="Arial Unicode MS"/>
              </w:rPr>
            </w:pPr>
            <w:r w:rsidRPr="00DF49AE">
              <w:t>240,0</w:t>
            </w:r>
          </w:p>
        </w:tc>
        <w:tc>
          <w:tcPr>
            <w:tcW w:w="1227" w:type="dxa"/>
            <w:gridSpan w:val="3"/>
            <w:tcBorders>
              <w:top w:val="single" w:sz="2" w:space="0" w:color="000000"/>
              <w:left w:val="single" w:sz="2" w:space="0" w:color="000000"/>
              <w:bottom w:val="single" w:sz="2" w:space="0" w:color="000000"/>
              <w:right w:val="single" w:sz="2" w:space="0" w:color="000000"/>
            </w:tcBorders>
          </w:tcPr>
          <w:p w:rsidR="001A1AA3" w:rsidRPr="00DF49AE" w:rsidRDefault="001A1AA3" w:rsidP="005319B5">
            <w:pPr>
              <w:widowControl w:val="0"/>
              <w:autoSpaceDE w:val="0"/>
              <w:autoSpaceDN w:val="0"/>
              <w:adjustRightInd w:val="0"/>
              <w:spacing w:line="276" w:lineRule="auto"/>
              <w:jc w:val="center"/>
              <w:rPr>
                <w:rFonts w:eastAsia="Arial Unicode MS"/>
              </w:rPr>
            </w:pPr>
            <w:r w:rsidRPr="00DF49AE">
              <w:t>350,0</w:t>
            </w:r>
          </w:p>
        </w:tc>
      </w:tr>
      <w:tr w:rsidR="001A1AA3" w:rsidRPr="00DF49AE" w:rsidTr="006C63B5">
        <w:trPr>
          <w:cantSplit/>
        </w:trPr>
        <w:tc>
          <w:tcPr>
            <w:tcW w:w="3480" w:type="dxa"/>
            <w:vMerge/>
            <w:tcBorders>
              <w:top w:val="single" w:sz="2" w:space="0" w:color="000000"/>
              <w:left w:val="single" w:sz="2" w:space="0" w:color="000000"/>
              <w:bottom w:val="single" w:sz="2" w:space="0" w:color="000000"/>
              <w:right w:val="nil"/>
            </w:tcBorders>
            <w:vAlign w:val="center"/>
          </w:tcPr>
          <w:p w:rsidR="001A1AA3" w:rsidRPr="00DF49AE" w:rsidRDefault="001A1AA3" w:rsidP="00D81912"/>
        </w:tc>
        <w:tc>
          <w:tcPr>
            <w:tcW w:w="3865" w:type="dxa"/>
            <w:vMerge/>
            <w:tcBorders>
              <w:top w:val="single" w:sz="2" w:space="0" w:color="000000"/>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2248"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Бюджет муниципального образования</w:t>
            </w:r>
          </w:p>
        </w:tc>
        <w:tc>
          <w:tcPr>
            <w:tcW w:w="1679"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760,2</w:t>
            </w:r>
          </w:p>
        </w:tc>
        <w:tc>
          <w:tcPr>
            <w:tcW w:w="1194"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170,2</w:t>
            </w:r>
          </w:p>
        </w:tc>
        <w:tc>
          <w:tcPr>
            <w:tcW w:w="1396"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240,0</w:t>
            </w:r>
          </w:p>
        </w:tc>
        <w:tc>
          <w:tcPr>
            <w:tcW w:w="1227" w:type="dxa"/>
            <w:gridSpan w:val="3"/>
            <w:tcBorders>
              <w:top w:val="single" w:sz="2" w:space="0" w:color="000000"/>
              <w:left w:val="single" w:sz="2" w:space="0" w:color="000000"/>
              <w:bottom w:val="single" w:sz="2" w:space="0" w:color="000000"/>
              <w:right w:val="single" w:sz="2" w:space="0" w:color="000000"/>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350,0</w:t>
            </w:r>
          </w:p>
        </w:tc>
      </w:tr>
      <w:tr w:rsidR="001A1AA3" w:rsidRPr="00DF49AE" w:rsidTr="006C63B5">
        <w:trPr>
          <w:cantSplit/>
          <w:trHeight w:hRule="exact" w:val="394"/>
        </w:trPr>
        <w:tc>
          <w:tcPr>
            <w:tcW w:w="3480" w:type="dxa"/>
            <w:vMerge w:val="restart"/>
            <w:tcBorders>
              <w:top w:val="single" w:sz="2" w:space="0" w:color="000000"/>
              <w:left w:val="single" w:sz="2" w:space="0" w:color="000000"/>
              <w:bottom w:val="single" w:sz="2" w:space="0" w:color="000000"/>
              <w:right w:val="nil"/>
            </w:tcBorders>
          </w:tcPr>
          <w:p w:rsidR="001A1AA3" w:rsidRPr="00DF49AE" w:rsidRDefault="001A1AA3" w:rsidP="00D81912">
            <w:pPr>
              <w:spacing w:line="276" w:lineRule="auto"/>
              <w:rPr>
                <w:rFonts w:eastAsia="Arial Unicode MS"/>
              </w:rPr>
            </w:pPr>
            <w:r w:rsidRPr="00DF49AE">
              <w:t>Основное мероприятие</w:t>
            </w:r>
          </w:p>
          <w:p w:rsidR="001A1AA3" w:rsidRPr="00DF49AE" w:rsidRDefault="001A1AA3" w:rsidP="001C31AC">
            <w:pPr>
              <w:widowControl w:val="0"/>
              <w:autoSpaceDE w:val="0"/>
              <w:autoSpaceDN w:val="0"/>
              <w:adjustRightInd w:val="0"/>
              <w:spacing w:line="276" w:lineRule="auto"/>
              <w:rPr>
                <w:rFonts w:eastAsia="Arial Unicode MS"/>
              </w:rPr>
            </w:pPr>
            <w:r w:rsidRPr="00DF49AE">
              <w:t>1.6. Проведение профилактических акций, направленных    на</w:t>
            </w:r>
            <w:r w:rsidRPr="00DF49AE">
              <w:rPr>
                <w:i/>
              </w:rPr>
              <w:t xml:space="preserve"> </w:t>
            </w:r>
            <w:r w:rsidRPr="00DF49AE">
              <w:t xml:space="preserve">укрепление дисциплины участников дорожного движения </w:t>
            </w:r>
          </w:p>
        </w:tc>
        <w:tc>
          <w:tcPr>
            <w:tcW w:w="3865" w:type="dxa"/>
            <w:vMerge w:val="restart"/>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 xml:space="preserve">Отдел строительства, архитектуры и благоустройства администрации </w:t>
            </w:r>
            <w:proofErr w:type="spellStart"/>
            <w:r w:rsidRPr="00DF49AE">
              <w:t>Ершовского</w:t>
            </w:r>
            <w:proofErr w:type="spellEnd"/>
            <w:r w:rsidRPr="00DF49AE">
              <w:t xml:space="preserve"> муниципального района</w:t>
            </w:r>
          </w:p>
        </w:tc>
        <w:tc>
          <w:tcPr>
            <w:tcW w:w="2248"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Всего</w:t>
            </w:r>
          </w:p>
        </w:tc>
        <w:tc>
          <w:tcPr>
            <w:tcW w:w="1679"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0,0</w:t>
            </w:r>
          </w:p>
        </w:tc>
        <w:tc>
          <w:tcPr>
            <w:tcW w:w="1194"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0</w:t>
            </w:r>
          </w:p>
        </w:tc>
        <w:tc>
          <w:tcPr>
            <w:tcW w:w="1396"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0,0</w:t>
            </w:r>
          </w:p>
        </w:tc>
        <w:tc>
          <w:tcPr>
            <w:tcW w:w="1227" w:type="dxa"/>
            <w:gridSpan w:val="3"/>
            <w:tcBorders>
              <w:top w:val="single" w:sz="2" w:space="0" w:color="000000"/>
              <w:left w:val="single" w:sz="2" w:space="0" w:color="000000"/>
              <w:bottom w:val="single" w:sz="2" w:space="0" w:color="000000"/>
              <w:right w:val="single" w:sz="2" w:space="0" w:color="000000"/>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0,0</w:t>
            </w:r>
          </w:p>
        </w:tc>
      </w:tr>
      <w:tr w:rsidR="001A1AA3" w:rsidRPr="00DF49AE" w:rsidTr="006C63B5">
        <w:trPr>
          <w:cantSplit/>
        </w:trPr>
        <w:tc>
          <w:tcPr>
            <w:tcW w:w="3480" w:type="dxa"/>
            <w:vMerge/>
            <w:tcBorders>
              <w:top w:val="single" w:sz="2" w:space="0" w:color="000000"/>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3865" w:type="dxa"/>
            <w:vMerge/>
            <w:tcBorders>
              <w:top w:val="single" w:sz="2" w:space="0" w:color="000000"/>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2248"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Бюджет муниципального образования</w:t>
            </w:r>
          </w:p>
        </w:tc>
        <w:tc>
          <w:tcPr>
            <w:tcW w:w="1679"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0,0</w:t>
            </w:r>
          </w:p>
        </w:tc>
        <w:tc>
          <w:tcPr>
            <w:tcW w:w="1194"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0</w:t>
            </w:r>
          </w:p>
        </w:tc>
        <w:tc>
          <w:tcPr>
            <w:tcW w:w="1396"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0,0</w:t>
            </w:r>
          </w:p>
        </w:tc>
        <w:tc>
          <w:tcPr>
            <w:tcW w:w="1227" w:type="dxa"/>
            <w:gridSpan w:val="3"/>
            <w:tcBorders>
              <w:top w:val="single" w:sz="2" w:space="0" w:color="000000"/>
              <w:left w:val="single" w:sz="2" w:space="0" w:color="000000"/>
              <w:bottom w:val="single" w:sz="2" w:space="0" w:color="000000"/>
              <w:right w:val="single" w:sz="2" w:space="0" w:color="000000"/>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0,0</w:t>
            </w:r>
          </w:p>
        </w:tc>
      </w:tr>
      <w:tr w:rsidR="001A1AA3" w:rsidRPr="00DF49AE" w:rsidTr="006C63B5">
        <w:trPr>
          <w:cantSplit/>
          <w:trHeight w:val="300"/>
        </w:trPr>
        <w:tc>
          <w:tcPr>
            <w:tcW w:w="3480" w:type="dxa"/>
            <w:vMerge w:val="restart"/>
            <w:tcBorders>
              <w:top w:val="single" w:sz="2" w:space="0" w:color="000000"/>
              <w:left w:val="single" w:sz="2" w:space="0" w:color="000000"/>
              <w:right w:val="nil"/>
            </w:tcBorders>
            <w:vAlign w:val="center"/>
          </w:tcPr>
          <w:p w:rsidR="001A1AA3" w:rsidRPr="00DF49AE" w:rsidRDefault="001A1AA3" w:rsidP="00D81912">
            <w:r w:rsidRPr="00DF49AE">
              <w:t>Основное мероприятие</w:t>
            </w:r>
          </w:p>
          <w:p w:rsidR="001A1AA3" w:rsidRPr="00DF49AE" w:rsidRDefault="001A1AA3" w:rsidP="00D81912">
            <w:pPr>
              <w:rPr>
                <w:rFonts w:eastAsia="Arial Unicode MS"/>
              </w:rPr>
            </w:pPr>
            <w:r w:rsidRPr="00DF49AE">
              <w:rPr>
                <w:rFonts w:eastAsia="Arial Unicode MS"/>
              </w:rPr>
              <w:t xml:space="preserve">1.7. Реализация мероприятий </w:t>
            </w:r>
          </w:p>
          <w:p w:rsidR="001A1AA3" w:rsidRPr="00DF49AE" w:rsidRDefault="001A1AA3" w:rsidP="00D81912">
            <w:pPr>
              <w:rPr>
                <w:rFonts w:eastAsia="Arial Unicode MS"/>
              </w:rPr>
            </w:pPr>
            <w:r w:rsidRPr="00DF49AE">
              <w:rPr>
                <w:rFonts w:eastAsia="Arial Unicode MS"/>
              </w:rPr>
              <w:t>АПК «Безопасный город»</w:t>
            </w:r>
          </w:p>
        </w:tc>
        <w:tc>
          <w:tcPr>
            <w:tcW w:w="3865" w:type="dxa"/>
            <w:vMerge w:val="restart"/>
            <w:tcBorders>
              <w:top w:val="single" w:sz="2" w:space="0" w:color="000000"/>
              <w:left w:val="single" w:sz="2" w:space="0" w:color="000000"/>
              <w:right w:val="nil"/>
            </w:tcBorders>
            <w:vAlign w:val="center"/>
          </w:tcPr>
          <w:p w:rsidR="001A1AA3" w:rsidRPr="00DF49AE" w:rsidRDefault="001A1AA3" w:rsidP="00D81912">
            <w:pPr>
              <w:rPr>
                <w:rFonts w:eastAsia="Arial Unicode MS"/>
              </w:rPr>
            </w:pPr>
            <w:r w:rsidRPr="00DF49AE">
              <w:t xml:space="preserve">Отдел строительства, архитектуры и благоустройства администрации </w:t>
            </w:r>
            <w:proofErr w:type="spellStart"/>
            <w:r w:rsidRPr="00DF49AE">
              <w:t>Ершовского</w:t>
            </w:r>
            <w:proofErr w:type="spellEnd"/>
            <w:r w:rsidRPr="00DF49AE">
              <w:t xml:space="preserve"> муниципального района</w:t>
            </w:r>
          </w:p>
        </w:tc>
        <w:tc>
          <w:tcPr>
            <w:tcW w:w="2248" w:type="dxa"/>
            <w:tcBorders>
              <w:top w:val="single" w:sz="2" w:space="0" w:color="000000"/>
              <w:left w:val="single" w:sz="2" w:space="0" w:color="000000"/>
              <w:bottom w:val="single" w:sz="4" w:space="0" w:color="auto"/>
              <w:right w:val="nil"/>
            </w:tcBorders>
          </w:tcPr>
          <w:p w:rsidR="001A1AA3" w:rsidRPr="00DF49AE" w:rsidRDefault="001A1AA3" w:rsidP="00D81912">
            <w:pPr>
              <w:widowControl w:val="0"/>
              <w:autoSpaceDE w:val="0"/>
              <w:autoSpaceDN w:val="0"/>
              <w:adjustRightInd w:val="0"/>
              <w:spacing w:line="276" w:lineRule="auto"/>
            </w:pPr>
            <w:r w:rsidRPr="00DF49AE">
              <w:t>Всего</w:t>
            </w:r>
          </w:p>
        </w:tc>
        <w:tc>
          <w:tcPr>
            <w:tcW w:w="1679" w:type="dxa"/>
            <w:tcBorders>
              <w:top w:val="single" w:sz="2" w:space="0" w:color="000000"/>
              <w:left w:val="single" w:sz="2" w:space="0" w:color="000000"/>
              <w:bottom w:val="single" w:sz="4" w:space="0" w:color="auto"/>
              <w:right w:val="nil"/>
            </w:tcBorders>
          </w:tcPr>
          <w:p w:rsidR="001A1AA3" w:rsidRPr="00DF49AE" w:rsidRDefault="001A1AA3" w:rsidP="00D81912">
            <w:pPr>
              <w:widowControl w:val="0"/>
              <w:autoSpaceDE w:val="0"/>
              <w:autoSpaceDN w:val="0"/>
              <w:adjustRightInd w:val="0"/>
              <w:spacing w:line="276" w:lineRule="auto"/>
              <w:jc w:val="center"/>
            </w:pPr>
            <w:r w:rsidRPr="00DF49AE">
              <w:t>2545,30</w:t>
            </w:r>
          </w:p>
        </w:tc>
        <w:tc>
          <w:tcPr>
            <w:tcW w:w="1194" w:type="dxa"/>
            <w:tcBorders>
              <w:top w:val="single" w:sz="2" w:space="0" w:color="000000"/>
              <w:left w:val="single" w:sz="2" w:space="0" w:color="000000"/>
              <w:bottom w:val="single" w:sz="4" w:space="0" w:color="auto"/>
              <w:right w:val="nil"/>
            </w:tcBorders>
          </w:tcPr>
          <w:p w:rsidR="001A1AA3" w:rsidRPr="00DF49AE" w:rsidRDefault="001A1AA3" w:rsidP="00D81912">
            <w:pPr>
              <w:widowControl w:val="0"/>
              <w:autoSpaceDE w:val="0"/>
              <w:autoSpaceDN w:val="0"/>
              <w:adjustRightInd w:val="0"/>
              <w:spacing w:line="276" w:lineRule="auto"/>
              <w:jc w:val="center"/>
            </w:pPr>
            <w:r w:rsidRPr="00DF49AE">
              <w:t>0,0</w:t>
            </w:r>
          </w:p>
        </w:tc>
        <w:tc>
          <w:tcPr>
            <w:tcW w:w="1396" w:type="dxa"/>
            <w:tcBorders>
              <w:top w:val="single" w:sz="2" w:space="0" w:color="000000"/>
              <w:left w:val="single" w:sz="2" w:space="0" w:color="000000"/>
              <w:bottom w:val="single" w:sz="4" w:space="0" w:color="auto"/>
              <w:right w:val="nil"/>
            </w:tcBorders>
          </w:tcPr>
          <w:p w:rsidR="001A1AA3" w:rsidRPr="00DF49AE" w:rsidRDefault="001A1AA3" w:rsidP="00D81912">
            <w:pPr>
              <w:widowControl w:val="0"/>
              <w:autoSpaceDE w:val="0"/>
              <w:autoSpaceDN w:val="0"/>
              <w:adjustRightInd w:val="0"/>
              <w:spacing w:line="276" w:lineRule="auto"/>
              <w:jc w:val="center"/>
            </w:pPr>
            <w:r w:rsidRPr="00DF49AE">
              <w:t>945,3</w:t>
            </w:r>
          </w:p>
        </w:tc>
        <w:tc>
          <w:tcPr>
            <w:tcW w:w="1227" w:type="dxa"/>
            <w:gridSpan w:val="3"/>
            <w:tcBorders>
              <w:top w:val="single" w:sz="2" w:space="0" w:color="000000"/>
              <w:left w:val="single" w:sz="2" w:space="0" w:color="000000"/>
              <w:bottom w:val="single" w:sz="4" w:space="0" w:color="auto"/>
              <w:right w:val="single" w:sz="2" w:space="0" w:color="000000"/>
            </w:tcBorders>
          </w:tcPr>
          <w:p w:rsidR="001A1AA3" w:rsidRPr="00DF49AE" w:rsidRDefault="001A1AA3" w:rsidP="00D81912">
            <w:pPr>
              <w:widowControl w:val="0"/>
              <w:autoSpaceDE w:val="0"/>
              <w:autoSpaceDN w:val="0"/>
              <w:adjustRightInd w:val="0"/>
              <w:spacing w:line="276" w:lineRule="auto"/>
              <w:jc w:val="center"/>
            </w:pPr>
            <w:r w:rsidRPr="00DF49AE">
              <w:t>1600,0</w:t>
            </w:r>
          </w:p>
        </w:tc>
      </w:tr>
      <w:tr w:rsidR="001A1AA3" w:rsidRPr="00DF49AE" w:rsidTr="006C63B5">
        <w:trPr>
          <w:cantSplit/>
          <w:trHeight w:val="795"/>
        </w:trPr>
        <w:tc>
          <w:tcPr>
            <w:tcW w:w="3480" w:type="dxa"/>
            <w:vMerge/>
            <w:tcBorders>
              <w:left w:val="single" w:sz="2" w:space="0" w:color="000000"/>
              <w:bottom w:val="single" w:sz="2" w:space="0" w:color="000000"/>
              <w:right w:val="nil"/>
            </w:tcBorders>
            <w:vAlign w:val="center"/>
          </w:tcPr>
          <w:p w:rsidR="001A1AA3" w:rsidRPr="00DF49AE" w:rsidRDefault="001A1AA3" w:rsidP="00D81912"/>
        </w:tc>
        <w:tc>
          <w:tcPr>
            <w:tcW w:w="3865" w:type="dxa"/>
            <w:vMerge/>
            <w:tcBorders>
              <w:left w:val="single" w:sz="2" w:space="0" w:color="000000"/>
              <w:bottom w:val="single" w:sz="2" w:space="0" w:color="000000"/>
              <w:right w:val="nil"/>
            </w:tcBorders>
            <w:vAlign w:val="center"/>
          </w:tcPr>
          <w:p w:rsidR="001A1AA3" w:rsidRPr="00DF49AE" w:rsidRDefault="001A1AA3" w:rsidP="00D81912"/>
        </w:tc>
        <w:tc>
          <w:tcPr>
            <w:tcW w:w="2248" w:type="dxa"/>
            <w:tcBorders>
              <w:top w:val="single" w:sz="4" w:space="0" w:color="auto"/>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pPr>
            <w:r w:rsidRPr="00DF49AE">
              <w:t>Бюджет муниципального образования</w:t>
            </w:r>
          </w:p>
        </w:tc>
        <w:tc>
          <w:tcPr>
            <w:tcW w:w="1679" w:type="dxa"/>
            <w:tcBorders>
              <w:top w:val="single" w:sz="4" w:space="0" w:color="auto"/>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pPr>
            <w:r w:rsidRPr="00DF49AE">
              <w:t>2545,30</w:t>
            </w:r>
          </w:p>
        </w:tc>
        <w:tc>
          <w:tcPr>
            <w:tcW w:w="1194" w:type="dxa"/>
            <w:tcBorders>
              <w:top w:val="single" w:sz="4" w:space="0" w:color="auto"/>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pPr>
            <w:r w:rsidRPr="00DF49AE">
              <w:t>0,0</w:t>
            </w:r>
          </w:p>
        </w:tc>
        <w:tc>
          <w:tcPr>
            <w:tcW w:w="1396" w:type="dxa"/>
            <w:tcBorders>
              <w:top w:val="single" w:sz="4" w:space="0" w:color="auto"/>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pPr>
            <w:r w:rsidRPr="00DF49AE">
              <w:t>945,3</w:t>
            </w:r>
          </w:p>
        </w:tc>
        <w:tc>
          <w:tcPr>
            <w:tcW w:w="1227" w:type="dxa"/>
            <w:gridSpan w:val="3"/>
            <w:tcBorders>
              <w:top w:val="single" w:sz="4" w:space="0" w:color="auto"/>
              <w:left w:val="single" w:sz="2" w:space="0" w:color="000000"/>
              <w:bottom w:val="single" w:sz="2" w:space="0" w:color="000000"/>
              <w:right w:val="single" w:sz="2" w:space="0" w:color="000000"/>
            </w:tcBorders>
          </w:tcPr>
          <w:p w:rsidR="001A1AA3" w:rsidRPr="00DF49AE" w:rsidRDefault="001A1AA3" w:rsidP="00D81912">
            <w:pPr>
              <w:widowControl w:val="0"/>
              <w:autoSpaceDE w:val="0"/>
              <w:autoSpaceDN w:val="0"/>
              <w:adjustRightInd w:val="0"/>
              <w:spacing w:line="276" w:lineRule="auto"/>
              <w:jc w:val="center"/>
            </w:pPr>
            <w:r w:rsidRPr="00DF49AE">
              <w:t>1600,0</w:t>
            </w:r>
          </w:p>
        </w:tc>
      </w:tr>
      <w:tr w:rsidR="001A1AA3" w:rsidRPr="00DF49AE" w:rsidTr="006C63B5">
        <w:trPr>
          <w:cantSplit/>
          <w:trHeight w:hRule="exact" w:val="646"/>
        </w:trPr>
        <w:tc>
          <w:tcPr>
            <w:tcW w:w="3480" w:type="dxa"/>
            <w:vMerge w:val="restart"/>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b/>
              </w:rPr>
            </w:pPr>
            <w:r w:rsidRPr="00DF49AE">
              <w:rPr>
                <w:b/>
              </w:rPr>
              <w:t xml:space="preserve">Подпрограмма  2 </w:t>
            </w:r>
          </w:p>
          <w:p w:rsidR="001A1AA3" w:rsidRPr="00DF49AE" w:rsidRDefault="001A1AA3" w:rsidP="00D81912">
            <w:pPr>
              <w:widowControl w:val="0"/>
              <w:autoSpaceDE w:val="0"/>
              <w:autoSpaceDN w:val="0"/>
              <w:adjustRightInd w:val="0"/>
              <w:spacing w:line="276" w:lineRule="auto"/>
              <w:rPr>
                <w:rFonts w:eastAsia="Arial Unicode MS"/>
                <w:b/>
              </w:rPr>
            </w:pPr>
            <w:r w:rsidRPr="00DF49AE">
              <w:rPr>
                <w:b/>
              </w:rPr>
              <w:t xml:space="preserve">«Капитальный ремонт и ремонт дворовых территорий многоквартирных домов, проездов к дворовым территориям </w:t>
            </w:r>
            <w:r w:rsidRPr="00DF49AE">
              <w:rPr>
                <w:b/>
              </w:rPr>
              <w:lastRenderedPageBreak/>
              <w:t>многоквартирных домов»</w:t>
            </w:r>
          </w:p>
        </w:tc>
        <w:tc>
          <w:tcPr>
            <w:tcW w:w="3865" w:type="dxa"/>
            <w:vMerge w:val="restart"/>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lastRenderedPageBreak/>
              <w:t xml:space="preserve">Отдел строительства, архитектуры и благоустройства администрации </w:t>
            </w:r>
            <w:proofErr w:type="spellStart"/>
            <w:r w:rsidRPr="00DF49AE">
              <w:t>Ершовского</w:t>
            </w:r>
            <w:proofErr w:type="spellEnd"/>
            <w:r w:rsidRPr="00DF49AE">
              <w:t xml:space="preserve"> муниципального района</w:t>
            </w:r>
          </w:p>
        </w:tc>
        <w:tc>
          <w:tcPr>
            <w:tcW w:w="2248"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Всего</w:t>
            </w:r>
          </w:p>
        </w:tc>
        <w:tc>
          <w:tcPr>
            <w:tcW w:w="1679" w:type="dxa"/>
            <w:tcBorders>
              <w:top w:val="single" w:sz="2" w:space="0" w:color="000000"/>
              <w:left w:val="single" w:sz="2" w:space="0" w:color="000000"/>
              <w:bottom w:val="single" w:sz="2" w:space="0" w:color="000000"/>
              <w:right w:val="nil"/>
            </w:tcBorders>
          </w:tcPr>
          <w:p w:rsidR="001A1AA3" w:rsidRPr="00DF49AE" w:rsidRDefault="001A1AA3" w:rsidP="009F1C82">
            <w:pPr>
              <w:widowControl w:val="0"/>
              <w:autoSpaceDE w:val="0"/>
              <w:autoSpaceDN w:val="0"/>
              <w:adjustRightInd w:val="0"/>
              <w:spacing w:line="276" w:lineRule="auto"/>
              <w:jc w:val="center"/>
              <w:rPr>
                <w:rFonts w:eastAsia="Arial Unicode MS"/>
                <w:b/>
              </w:rPr>
            </w:pPr>
            <w:r w:rsidRPr="00DF49AE">
              <w:rPr>
                <w:b/>
              </w:rPr>
              <w:t>8</w:t>
            </w:r>
            <w:r w:rsidR="009F1C82" w:rsidRPr="00DF49AE">
              <w:rPr>
                <w:b/>
              </w:rPr>
              <w:t>665</w:t>
            </w:r>
            <w:r w:rsidRPr="00DF49AE">
              <w:rPr>
                <w:b/>
              </w:rPr>
              <w:t>,8</w:t>
            </w:r>
          </w:p>
        </w:tc>
        <w:tc>
          <w:tcPr>
            <w:tcW w:w="1194"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2839,8</w:t>
            </w:r>
          </w:p>
        </w:tc>
        <w:tc>
          <w:tcPr>
            <w:tcW w:w="1396"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2000,0</w:t>
            </w:r>
          </w:p>
        </w:tc>
        <w:tc>
          <w:tcPr>
            <w:tcW w:w="1227" w:type="dxa"/>
            <w:gridSpan w:val="3"/>
            <w:tcBorders>
              <w:top w:val="single" w:sz="2" w:space="0" w:color="000000"/>
              <w:left w:val="single" w:sz="2" w:space="0" w:color="000000"/>
              <w:bottom w:val="single" w:sz="2" w:space="0" w:color="000000"/>
              <w:right w:val="single" w:sz="2" w:space="0" w:color="000000"/>
            </w:tcBorders>
          </w:tcPr>
          <w:p w:rsidR="001A1AA3" w:rsidRPr="00DF49AE" w:rsidRDefault="001A1AA3" w:rsidP="00B705EF">
            <w:pPr>
              <w:widowControl w:val="0"/>
              <w:autoSpaceDE w:val="0"/>
              <w:autoSpaceDN w:val="0"/>
              <w:adjustRightInd w:val="0"/>
              <w:spacing w:line="276" w:lineRule="auto"/>
              <w:jc w:val="center"/>
              <w:rPr>
                <w:rFonts w:eastAsia="Arial Unicode MS"/>
              </w:rPr>
            </w:pPr>
            <w:r w:rsidRPr="00DF49AE">
              <w:t>3</w:t>
            </w:r>
            <w:r w:rsidR="00B705EF" w:rsidRPr="00DF49AE">
              <w:t>826</w:t>
            </w:r>
            <w:r w:rsidRPr="00DF49AE">
              <w:t>,0</w:t>
            </w:r>
          </w:p>
        </w:tc>
      </w:tr>
      <w:tr w:rsidR="001A1AA3" w:rsidRPr="00DF49AE" w:rsidTr="006C63B5">
        <w:trPr>
          <w:cantSplit/>
          <w:trHeight w:hRule="exact" w:val="1267"/>
        </w:trPr>
        <w:tc>
          <w:tcPr>
            <w:tcW w:w="3480" w:type="dxa"/>
            <w:vMerge/>
            <w:tcBorders>
              <w:top w:val="single" w:sz="2" w:space="0" w:color="000000"/>
              <w:left w:val="single" w:sz="2" w:space="0" w:color="000000"/>
              <w:bottom w:val="single" w:sz="2" w:space="0" w:color="000000"/>
              <w:right w:val="nil"/>
            </w:tcBorders>
            <w:vAlign w:val="center"/>
          </w:tcPr>
          <w:p w:rsidR="001A1AA3" w:rsidRPr="00DF49AE" w:rsidRDefault="001A1AA3" w:rsidP="00D81912">
            <w:pPr>
              <w:rPr>
                <w:rFonts w:eastAsia="Arial Unicode MS"/>
                <w:b/>
              </w:rPr>
            </w:pPr>
          </w:p>
        </w:tc>
        <w:tc>
          <w:tcPr>
            <w:tcW w:w="3865" w:type="dxa"/>
            <w:vMerge/>
            <w:tcBorders>
              <w:top w:val="single" w:sz="2" w:space="0" w:color="000000"/>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2248"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Бюджет муниципального образования</w:t>
            </w:r>
          </w:p>
        </w:tc>
        <w:tc>
          <w:tcPr>
            <w:tcW w:w="1679" w:type="dxa"/>
            <w:tcBorders>
              <w:top w:val="single" w:sz="2" w:space="0" w:color="000000"/>
              <w:left w:val="single" w:sz="2" w:space="0" w:color="000000"/>
              <w:bottom w:val="single" w:sz="2" w:space="0" w:color="000000"/>
              <w:right w:val="nil"/>
            </w:tcBorders>
          </w:tcPr>
          <w:p w:rsidR="001A1AA3" w:rsidRPr="00DF49AE" w:rsidRDefault="009F1C82" w:rsidP="00D505F7">
            <w:pPr>
              <w:widowControl w:val="0"/>
              <w:autoSpaceDE w:val="0"/>
              <w:autoSpaceDN w:val="0"/>
              <w:adjustRightInd w:val="0"/>
              <w:spacing w:line="276" w:lineRule="auto"/>
              <w:jc w:val="center"/>
              <w:rPr>
                <w:rFonts w:eastAsia="Arial Unicode MS"/>
              </w:rPr>
            </w:pPr>
            <w:r w:rsidRPr="00DF49AE">
              <w:t>5665</w:t>
            </w:r>
            <w:r w:rsidR="001A1AA3" w:rsidRPr="00DF49AE">
              <w:t>,8</w:t>
            </w:r>
          </w:p>
        </w:tc>
        <w:tc>
          <w:tcPr>
            <w:tcW w:w="1194"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1839,8</w:t>
            </w:r>
          </w:p>
        </w:tc>
        <w:tc>
          <w:tcPr>
            <w:tcW w:w="1396"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1000,0</w:t>
            </w:r>
          </w:p>
        </w:tc>
        <w:tc>
          <w:tcPr>
            <w:tcW w:w="1227" w:type="dxa"/>
            <w:gridSpan w:val="3"/>
            <w:tcBorders>
              <w:top w:val="single" w:sz="2" w:space="0" w:color="000000"/>
              <w:left w:val="single" w:sz="2" w:space="0" w:color="000000"/>
              <w:bottom w:val="single" w:sz="2" w:space="0" w:color="000000"/>
              <w:right w:val="single" w:sz="2" w:space="0" w:color="000000"/>
            </w:tcBorders>
          </w:tcPr>
          <w:p w:rsidR="001A1AA3" w:rsidRPr="00DF49AE" w:rsidRDefault="001A1AA3" w:rsidP="00B705EF">
            <w:pPr>
              <w:widowControl w:val="0"/>
              <w:autoSpaceDE w:val="0"/>
              <w:autoSpaceDN w:val="0"/>
              <w:adjustRightInd w:val="0"/>
              <w:spacing w:line="276" w:lineRule="auto"/>
              <w:jc w:val="center"/>
              <w:rPr>
                <w:rFonts w:eastAsia="Arial Unicode MS"/>
              </w:rPr>
            </w:pPr>
            <w:r w:rsidRPr="00DF49AE">
              <w:t>2</w:t>
            </w:r>
            <w:r w:rsidR="00B705EF" w:rsidRPr="00DF49AE">
              <w:t>826</w:t>
            </w:r>
            <w:r w:rsidRPr="00DF49AE">
              <w:t>,0</w:t>
            </w:r>
          </w:p>
        </w:tc>
      </w:tr>
      <w:tr w:rsidR="001A1AA3" w:rsidRPr="00DF49AE" w:rsidTr="006C63B5">
        <w:trPr>
          <w:cantSplit/>
          <w:trHeight w:hRule="exact" w:val="4"/>
        </w:trPr>
        <w:tc>
          <w:tcPr>
            <w:tcW w:w="3480" w:type="dxa"/>
            <w:vMerge/>
            <w:tcBorders>
              <w:top w:val="single" w:sz="2" w:space="0" w:color="000000"/>
              <w:left w:val="single" w:sz="2" w:space="0" w:color="000000"/>
              <w:bottom w:val="single" w:sz="2" w:space="0" w:color="000000"/>
              <w:right w:val="nil"/>
            </w:tcBorders>
            <w:vAlign w:val="center"/>
          </w:tcPr>
          <w:p w:rsidR="001A1AA3" w:rsidRPr="00DF49AE" w:rsidRDefault="001A1AA3" w:rsidP="00D81912">
            <w:pPr>
              <w:rPr>
                <w:rFonts w:eastAsia="Arial Unicode MS"/>
                <w:b/>
              </w:rPr>
            </w:pPr>
          </w:p>
        </w:tc>
        <w:tc>
          <w:tcPr>
            <w:tcW w:w="3865" w:type="dxa"/>
            <w:vMerge/>
            <w:tcBorders>
              <w:top w:val="single" w:sz="2" w:space="0" w:color="000000"/>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2248"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p>
        </w:tc>
        <w:tc>
          <w:tcPr>
            <w:tcW w:w="1679" w:type="dxa"/>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3000,0</w:t>
            </w:r>
          </w:p>
        </w:tc>
        <w:tc>
          <w:tcPr>
            <w:tcW w:w="1194" w:type="dxa"/>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1000,0</w:t>
            </w:r>
          </w:p>
        </w:tc>
        <w:tc>
          <w:tcPr>
            <w:tcW w:w="1396" w:type="dxa"/>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1000,0</w:t>
            </w:r>
          </w:p>
        </w:tc>
        <w:tc>
          <w:tcPr>
            <w:tcW w:w="1227" w:type="dxa"/>
            <w:gridSpan w:val="3"/>
            <w:tcBorders>
              <w:top w:val="nil"/>
              <w:left w:val="single" w:sz="2" w:space="0" w:color="000000"/>
              <w:bottom w:val="single" w:sz="2" w:space="0" w:color="000000"/>
              <w:right w:val="single" w:sz="2" w:space="0" w:color="000000"/>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1000,0</w:t>
            </w:r>
          </w:p>
        </w:tc>
      </w:tr>
      <w:tr w:rsidR="001A1AA3" w:rsidRPr="00DF49AE" w:rsidTr="006C63B5">
        <w:trPr>
          <w:cantSplit/>
        </w:trPr>
        <w:tc>
          <w:tcPr>
            <w:tcW w:w="3480" w:type="dxa"/>
            <w:vMerge/>
            <w:tcBorders>
              <w:top w:val="single" w:sz="2" w:space="0" w:color="000000"/>
              <w:left w:val="single" w:sz="2" w:space="0" w:color="000000"/>
              <w:bottom w:val="single" w:sz="2" w:space="0" w:color="000000"/>
              <w:right w:val="nil"/>
            </w:tcBorders>
            <w:vAlign w:val="center"/>
          </w:tcPr>
          <w:p w:rsidR="001A1AA3" w:rsidRPr="00DF49AE" w:rsidRDefault="001A1AA3" w:rsidP="00D81912">
            <w:pPr>
              <w:rPr>
                <w:rFonts w:eastAsia="Arial Unicode MS"/>
                <w:b/>
              </w:rPr>
            </w:pPr>
          </w:p>
        </w:tc>
        <w:tc>
          <w:tcPr>
            <w:tcW w:w="3865" w:type="dxa"/>
            <w:vMerge/>
            <w:tcBorders>
              <w:top w:val="single" w:sz="2" w:space="0" w:color="000000"/>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2248" w:type="dxa"/>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Средства дорожного фонда</w:t>
            </w:r>
          </w:p>
        </w:tc>
        <w:tc>
          <w:tcPr>
            <w:tcW w:w="1679" w:type="dxa"/>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3000,0</w:t>
            </w:r>
          </w:p>
        </w:tc>
        <w:tc>
          <w:tcPr>
            <w:tcW w:w="1194" w:type="dxa"/>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1000,0</w:t>
            </w:r>
          </w:p>
        </w:tc>
        <w:tc>
          <w:tcPr>
            <w:tcW w:w="1396" w:type="dxa"/>
            <w:tcBorders>
              <w:top w:val="nil"/>
              <w:left w:val="single" w:sz="2" w:space="0" w:color="000000"/>
              <w:bottom w:val="single" w:sz="2" w:space="0" w:color="000000"/>
              <w:right w:val="nil"/>
            </w:tcBorders>
          </w:tcPr>
          <w:p w:rsidR="001A1AA3" w:rsidRPr="00DF49AE" w:rsidRDefault="001A1AA3" w:rsidP="00A1169E">
            <w:pPr>
              <w:widowControl w:val="0"/>
              <w:autoSpaceDE w:val="0"/>
              <w:autoSpaceDN w:val="0"/>
              <w:adjustRightInd w:val="0"/>
              <w:spacing w:line="276" w:lineRule="auto"/>
              <w:rPr>
                <w:rFonts w:eastAsia="Arial Unicode MS"/>
              </w:rPr>
            </w:pPr>
            <w:r w:rsidRPr="00DF49AE">
              <w:t xml:space="preserve">   1000,0</w:t>
            </w:r>
          </w:p>
        </w:tc>
        <w:tc>
          <w:tcPr>
            <w:tcW w:w="1227" w:type="dxa"/>
            <w:gridSpan w:val="3"/>
            <w:tcBorders>
              <w:top w:val="nil"/>
              <w:left w:val="single" w:sz="2" w:space="0" w:color="000000"/>
              <w:bottom w:val="single" w:sz="2" w:space="0" w:color="000000"/>
              <w:right w:val="single" w:sz="2" w:space="0" w:color="000000"/>
            </w:tcBorders>
          </w:tcPr>
          <w:p w:rsidR="001A1AA3" w:rsidRPr="00DF49AE" w:rsidRDefault="001A1AA3" w:rsidP="00D81912">
            <w:pPr>
              <w:widowControl w:val="0"/>
              <w:autoSpaceDE w:val="0"/>
              <w:autoSpaceDN w:val="0"/>
              <w:adjustRightInd w:val="0"/>
              <w:spacing w:line="276" w:lineRule="auto"/>
              <w:rPr>
                <w:rFonts w:eastAsia="Arial Unicode MS"/>
              </w:rPr>
            </w:pPr>
            <w:r w:rsidRPr="00DF49AE">
              <w:t>1000,0</w:t>
            </w:r>
          </w:p>
        </w:tc>
      </w:tr>
      <w:tr w:rsidR="001A1AA3" w:rsidRPr="00DF49AE" w:rsidTr="006C63B5">
        <w:trPr>
          <w:cantSplit/>
          <w:trHeight w:hRule="exact" w:val="440"/>
        </w:trPr>
        <w:tc>
          <w:tcPr>
            <w:tcW w:w="3480" w:type="dxa"/>
            <w:vMerge w:val="restart"/>
            <w:tcBorders>
              <w:top w:val="single" w:sz="2" w:space="0" w:color="000000"/>
              <w:left w:val="single" w:sz="2" w:space="0" w:color="000000"/>
              <w:bottom w:val="single" w:sz="2" w:space="0" w:color="000000"/>
              <w:right w:val="nil"/>
            </w:tcBorders>
          </w:tcPr>
          <w:p w:rsidR="001A1AA3" w:rsidRPr="00DF49AE" w:rsidRDefault="001A1AA3" w:rsidP="00245728">
            <w:pPr>
              <w:spacing w:line="276" w:lineRule="auto"/>
            </w:pPr>
            <w:r w:rsidRPr="00DF49AE">
              <w:lastRenderedPageBreak/>
              <w:t>Основное мероприятие</w:t>
            </w:r>
          </w:p>
          <w:p w:rsidR="001A1AA3" w:rsidRPr="00DF49AE" w:rsidRDefault="001A1AA3" w:rsidP="00245728">
            <w:pPr>
              <w:spacing w:line="276" w:lineRule="auto"/>
              <w:rPr>
                <w:rFonts w:eastAsia="Arial Unicode MS"/>
              </w:rPr>
            </w:pPr>
            <w:r w:rsidRPr="00DF49AE">
              <w:t xml:space="preserve"> 2.1. Ремонт дворовой территории по ул. Некрасова, ул</w:t>
            </w:r>
            <w:proofErr w:type="gramStart"/>
            <w:r w:rsidRPr="00DF49AE">
              <w:t>.М</w:t>
            </w:r>
            <w:proofErr w:type="gramEnd"/>
            <w:r w:rsidRPr="00DF49AE">
              <w:t>елиоративная,</w:t>
            </w:r>
          </w:p>
          <w:p w:rsidR="001A1AA3" w:rsidRPr="00DF49AE" w:rsidRDefault="001A1AA3" w:rsidP="00D81912">
            <w:pPr>
              <w:spacing w:line="276" w:lineRule="auto"/>
            </w:pPr>
          </w:p>
          <w:p w:rsidR="001A1AA3" w:rsidRPr="00DF49AE" w:rsidRDefault="001A1AA3" w:rsidP="00D81912">
            <w:pPr>
              <w:spacing w:line="276" w:lineRule="auto"/>
            </w:pPr>
          </w:p>
          <w:p w:rsidR="001A1AA3" w:rsidRPr="00DF49AE" w:rsidRDefault="001A1AA3" w:rsidP="00D81912">
            <w:pPr>
              <w:spacing w:line="276" w:lineRule="auto"/>
            </w:pPr>
          </w:p>
          <w:p w:rsidR="001A1AA3" w:rsidRPr="00DF49AE" w:rsidRDefault="001A1AA3" w:rsidP="00D81912">
            <w:pPr>
              <w:spacing w:line="276" w:lineRule="auto"/>
            </w:pPr>
          </w:p>
          <w:p w:rsidR="001A1AA3" w:rsidRPr="00DF49AE" w:rsidRDefault="001A1AA3" w:rsidP="00D81912">
            <w:pPr>
              <w:spacing w:line="276" w:lineRule="auto"/>
            </w:pPr>
          </w:p>
          <w:p w:rsidR="001A1AA3" w:rsidRPr="00DF49AE" w:rsidRDefault="001A1AA3" w:rsidP="00245728">
            <w:pPr>
              <w:spacing w:line="276" w:lineRule="auto"/>
              <w:rPr>
                <w:rFonts w:eastAsia="Arial Unicode MS"/>
              </w:rPr>
            </w:pPr>
          </w:p>
        </w:tc>
        <w:tc>
          <w:tcPr>
            <w:tcW w:w="3865" w:type="dxa"/>
            <w:vMerge w:val="restart"/>
            <w:tcBorders>
              <w:top w:val="single" w:sz="2" w:space="0" w:color="000000"/>
              <w:left w:val="single" w:sz="2" w:space="0" w:color="000000"/>
              <w:bottom w:val="single" w:sz="2" w:space="0" w:color="000000"/>
              <w:right w:val="nil"/>
            </w:tcBorders>
          </w:tcPr>
          <w:p w:rsidR="001A1AA3" w:rsidRPr="00DF49AE" w:rsidRDefault="001A1AA3" w:rsidP="00F60CCA">
            <w:pPr>
              <w:widowControl w:val="0"/>
              <w:autoSpaceDE w:val="0"/>
              <w:autoSpaceDN w:val="0"/>
              <w:adjustRightInd w:val="0"/>
              <w:spacing w:line="276" w:lineRule="auto"/>
              <w:rPr>
                <w:rFonts w:eastAsia="Arial Unicode MS"/>
              </w:rPr>
            </w:pPr>
            <w:r w:rsidRPr="00DF49AE">
              <w:t xml:space="preserve">Отдел строительства, архитектуры и благоустройства администрации </w:t>
            </w:r>
            <w:proofErr w:type="spellStart"/>
            <w:r w:rsidRPr="00DF49AE">
              <w:t>Ершовского</w:t>
            </w:r>
            <w:proofErr w:type="spellEnd"/>
            <w:r w:rsidRPr="00DF49AE">
              <w:t xml:space="preserve"> муниципального района </w:t>
            </w:r>
          </w:p>
        </w:tc>
        <w:tc>
          <w:tcPr>
            <w:tcW w:w="2248"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Всего</w:t>
            </w:r>
          </w:p>
        </w:tc>
        <w:tc>
          <w:tcPr>
            <w:tcW w:w="1679"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b/>
              </w:rPr>
            </w:pPr>
            <w:r w:rsidRPr="00DF49AE">
              <w:rPr>
                <w:b/>
              </w:rPr>
              <w:t xml:space="preserve"> 2826,0</w:t>
            </w:r>
          </w:p>
        </w:tc>
        <w:tc>
          <w:tcPr>
            <w:tcW w:w="1194"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2826,0</w:t>
            </w:r>
          </w:p>
        </w:tc>
        <w:tc>
          <w:tcPr>
            <w:tcW w:w="1396"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w:t>
            </w:r>
          </w:p>
        </w:tc>
        <w:tc>
          <w:tcPr>
            <w:tcW w:w="1227" w:type="dxa"/>
            <w:gridSpan w:val="3"/>
            <w:tcBorders>
              <w:top w:val="single" w:sz="2" w:space="0" w:color="000000"/>
              <w:left w:val="single" w:sz="2" w:space="0" w:color="000000"/>
              <w:bottom w:val="single" w:sz="2" w:space="0" w:color="000000"/>
              <w:right w:val="single" w:sz="2" w:space="0" w:color="000000"/>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w:t>
            </w:r>
          </w:p>
        </w:tc>
      </w:tr>
      <w:tr w:rsidR="001A1AA3" w:rsidRPr="00DF49AE" w:rsidTr="006C63B5">
        <w:trPr>
          <w:cantSplit/>
          <w:trHeight w:hRule="exact" w:val="1457"/>
        </w:trPr>
        <w:tc>
          <w:tcPr>
            <w:tcW w:w="3480" w:type="dxa"/>
            <w:vMerge/>
            <w:tcBorders>
              <w:top w:val="single" w:sz="2" w:space="0" w:color="000000"/>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3865" w:type="dxa"/>
            <w:vMerge/>
            <w:tcBorders>
              <w:top w:val="single" w:sz="2" w:space="0" w:color="000000"/>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2248"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Бюджет муниципального образования</w:t>
            </w:r>
          </w:p>
        </w:tc>
        <w:tc>
          <w:tcPr>
            <w:tcW w:w="1679"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 xml:space="preserve"> 1826,0</w:t>
            </w:r>
          </w:p>
        </w:tc>
        <w:tc>
          <w:tcPr>
            <w:tcW w:w="1194"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1826,0</w:t>
            </w:r>
          </w:p>
        </w:tc>
        <w:tc>
          <w:tcPr>
            <w:tcW w:w="1396"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w:t>
            </w:r>
          </w:p>
        </w:tc>
        <w:tc>
          <w:tcPr>
            <w:tcW w:w="1227" w:type="dxa"/>
            <w:gridSpan w:val="3"/>
            <w:tcBorders>
              <w:top w:val="single" w:sz="2" w:space="0" w:color="000000"/>
              <w:left w:val="single" w:sz="2" w:space="0" w:color="000000"/>
              <w:bottom w:val="single" w:sz="2" w:space="0" w:color="000000"/>
              <w:right w:val="single" w:sz="2" w:space="0" w:color="000000"/>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w:t>
            </w:r>
          </w:p>
        </w:tc>
      </w:tr>
      <w:tr w:rsidR="001A1AA3" w:rsidRPr="00DF49AE" w:rsidTr="006C63B5">
        <w:trPr>
          <w:cantSplit/>
          <w:trHeight w:val="320"/>
        </w:trPr>
        <w:tc>
          <w:tcPr>
            <w:tcW w:w="3480" w:type="dxa"/>
            <w:vMerge/>
            <w:tcBorders>
              <w:top w:val="single" w:sz="2" w:space="0" w:color="000000"/>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3865" w:type="dxa"/>
            <w:vMerge/>
            <w:tcBorders>
              <w:top w:val="single" w:sz="2" w:space="0" w:color="000000"/>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2248" w:type="dxa"/>
            <w:tcBorders>
              <w:top w:val="nil"/>
              <w:left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Средства дорожного фонд</w:t>
            </w:r>
          </w:p>
        </w:tc>
        <w:tc>
          <w:tcPr>
            <w:tcW w:w="1679" w:type="dxa"/>
            <w:tcBorders>
              <w:top w:val="single" w:sz="2" w:space="0" w:color="000000"/>
              <w:left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1000,0</w:t>
            </w:r>
          </w:p>
        </w:tc>
        <w:tc>
          <w:tcPr>
            <w:tcW w:w="1194" w:type="dxa"/>
            <w:tcBorders>
              <w:top w:val="single" w:sz="2" w:space="0" w:color="000000"/>
              <w:left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1000,0</w:t>
            </w:r>
          </w:p>
        </w:tc>
        <w:tc>
          <w:tcPr>
            <w:tcW w:w="1396" w:type="dxa"/>
            <w:tcBorders>
              <w:top w:val="single" w:sz="2" w:space="0" w:color="000000"/>
              <w:left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w:t>
            </w:r>
          </w:p>
        </w:tc>
        <w:tc>
          <w:tcPr>
            <w:tcW w:w="1227" w:type="dxa"/>
            <w:gridSpan w:val="3"/>
            <w:tcBorders>
              <w:top w:val="single" w:sz="2" w:space="0" w:color="000000"/>
              <w:left w:val="single" w:sz="2" w:space="0" w:color="000000"/>
              <w:right w:val="single" w:sz="2" w:space="0" w:color="000000"/>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w:t>
            </w:r>
          </w:p>
        </w:tc>
      </w:tr>
      <w:tr w:rsidR="001A1AA3" w:rsidRPr="00DF49AE" w:rsidTr="00A1169E">
        <w:trPr>
          <w:cantSplit/>
          <w:trHeight w:val="863"/>
        </w:trPr>
        <w:tc>
          <w:tcPr>
            <w:tcW w:w="3480" w:type="dxa"/>
            <w:vMerge/>
            <w:tcBorders>
              <w:top w:val="nil"/>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3865" w:type="dxa"/>
            <w:vMerge/>
            <w:tcBorders>
              <w:top w:val="nil"/>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2248" w:type="dxa"/>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p>
        </w:tc>
        <w:tc>
          <w:tcPr>
            <w:tcW w:w="1679" w:type="dxa"/>
            <w:tcBorders>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pPr>
          </w:p>
        </w:tc>
        <w:tc>
          <w:tcPr>
            <w:tcW w:w="1194" w:type="dxa"/>
            <w:tcBorders>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p>
        </w:tc>
        <w:tc>
          <w:tcPr>
            <w:tcW w:w="1396" w:type="dxa"/>
            <w:tcBorders>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pPr>
          </w:p>
        </w:tc>
        <w:tc>
          <w:tcPr>
            <w:tcW w:w="1227" w:type="dxa"/>
            <w:gridSpan w:val="3"/>
            <w:tcBorders>
              <w:left w:val="single" w:sz="2" w:space="0" w:color="000000"/>
              <w:bottom w:val="single" w:sz="2" w:space="0" w:color="000000"/>
              <w:right w:val="single" w:sz="2" w:space="0" w:color="000000"/>
            </w:tcBorders>
          </w:tcPr>
          <w:p w:rsidR="001A1AA3" w:rsidRPr="00DF49AE" w:rsidRDefault="001A1AA3" w:rsidP="00D81912">
            <w:pPr>
              <w:widowControl w:val="0"/>
              <w:autoSpaceDE w:val="0"/>
              <w:autoSpaceDN w:val="0"/>
              <w:adjustRightInd w:val="0"/>
              <w:spacing w:line="276" w:lineRule="auto"/>
              <w:jc w:val="center"/>
              <w:rPr>
                <w:rFonts w:eastAsia="Arial Unicode MS"/>
              </w:rPr>
            </w:pPr>
          </w:p>
        </w:tc>
      </w:tr>
      <w:tr w:rsidR="001A1AA3" w:rsidRPr="00DF49AE" w:rsidTr="006C63B5">
        <w:trPr>
          <w:cantSplit/>
          <w:trHeight w:val="315"/>
        </w:trPr>
        <w:tc>
          <w:tcPr>
            <w:tcW w:w="3480" w:type="dxa"/>
            <w:vMerge w:val="restart"/>
            <w:tcBorders>
              <w:top w:val="nil"/>
              <w:left w:val="single" w:sz="2" w:space="0" w:color="000000"/>
              <w:right w:val="nil"/>
            </w:tcBorders>
            <w:vAlign w:val="center"/>
          </w:tcPr>
          <w:p w:rsidR="001A1AA3" w:rsidRPr="00DF49AE" w:rsidRDefault="001A1AA3" w:rsidP="00F96F96">
            <w:pPr>
              <w:spacing w:line="276" w:lineRule="auto"/>
            </w:pPr>
            <w:r w:rsidRPr="00DF49AE">
              <w:t xml:space="preserve">Основное мероприятие </w:t>
            </w:r>
          </w:p>
          <w:p w:rsidR="001A1AA3" w:rsidRPr="00DF49AE" w:rsidRDefault="001A1AA3" w:rsidP="00F96F96">
            <w:pPr>
              <w:spacing w:line="276" w:lineRule="auto"/>
              <w:rPr>
                <w:rFonts w:eastAsia="Arial Unicode MS"/>
              </w:rPr>
            </w:pPr>
            <w:r w:rsidRPr="00DF49AE">
              <w:t xml:space="preserve">2.2 Ремонт </w:t>
            </w:r>
            <w:proofErr w:type="gramStart"/>
            <w:r w:rsidRPr="00DF49AE">
              <w:t>дворовой</w:t>
            </w:r>
            <w:proofErr w:type="gramEnd"/>
            <w:r w:rsidRPr="00DF49AE">
              <w:t xml:space="preserve"> </w:t>
            </w:r>
            <w:proofErr w:type="spellStart"/>
            <w:r w:rsidRPr="00DF49AE">
              <w:t>террито-рии</w:t>
            </w:r>
            <w:proofErr w:type="spellEnd"/>
            <w:r w:rsidRPr="00DF49AE">
              <w:t xml:space="preserve"> по ул.. Юбилейная, 2, 4, 7</w:t>
            </w:r>
          </w:p>
          <w:p w:rsidR="001A1AA3" w:rsidRPr="00DF49AE" w:rsidRDefault="001A1AA3" w:rsidP="00D81912">
            <w:pPr>
              <w:rPr>
                <w:rFonts w:eastAsia="Arial Unicode MS"/>
              </w:rPr>
            </w:pPr>
          </w:p>
        </w:tc>
        <w:tc>
          <w:tcPr>
            <w:tcW w:w="3865" w:type="dxa"/>
            <w:vMerge w:val="restart"/>
            <w:tcBorders>
              <w:top w:val="nil"/>
              <w:left w:val="single" w:sz="2" w:space="0" w:color="000000"/>
              <w:right w:val="nil"/>
            </w:tcBorders>
            <w:vAlign w:val="center"/>
          </w:tcPr>
          <w:p w:rsidR="001A1AA3" w:rsidRPr="00DF49AE" w:rsidRDefault="001A1AA3" w:rsidP="00D81912">
            <w:pPr>
              <w:rPr>
                <w:rFonts w:eastAsia="Arial Unicode MS"/>
              </w:rPr>
            </w:pPr>
          </w:p>
        </w:tc>
        <w:tc>
          <w:tcPr>
            <w:tcW w:w="2248" w:type="dxa"/>
            <w:tcBorders>
              <w:top w:val="nil"/>
              <w:left w:val="single" w:sz="2" w:space="0" w:color="000000"/>
              <w:bottom w:val="single" w:sz="4" w:space="0" w:color="auto"/>
              <w:right w:val="nil"/>
            </w:tcBorders>
          </w:tcPr>
          <w:p w:rsidR="001A1AA3" w:rsidRPr="00DF49AE" w:rsidRDefault="001A1AA3" w:rsidP="00D81912">
            <w:pPr>
              <w:widowControl w:val="0"/>
              <w:autoSpaceDE w:val="0"/>
              <w:autoSpaceDN w:val="0"/>
              <w:adjustRightInd w:val="0"/>
              <w:spacing w:line="276" w:lineRule="auto"/>
            </w:pPr>
            <w:r w:rsidRPr="00DF49AE">
              <w:t>Всего</w:t>
            </w:r>
          </w:p>
        </w:tc>
        <w:tc>
          <w:tcPr>
            <w:tcW w:w="1679" w:type="dxa"/>
            <w:tcBorders>
              <w:top w:val="nil"/>
              <w:left w:val="single" w:sz="2" w:space="0" w:color="000000"/>
              <w:bottom w:val="single" w:sz="4" w:space="0" w:color="auto"/>
              <w:right w:val="nil"/>
            </w:tcBorders>
          </w:tcPr>
          <w:p w:rsidR="001A1AA3" w:rsidRPr="00DF49AE" w:rsidRDefault="001A1AA3" w:rsidP="00B21623">
            <w:pPr>
              <w:widowControl w:val="0"/>
              <w:autoSpaceDE w:val="0"/>
              <w:autoSpaceDN w:val="0"/>
              <w:adjustRightInd w:val="0"/>
              <w:spacing w:line="276" w:lineRule="auto"/>
              <w:jc w:val="center"/>
              <w:rPr>
                <w:b/>
              </w:rPr>
            </w:pPr>
            <w:r w:rsidRPr="00DF49AE">
              <w:rPr>
                <w:b/>
              </w:rPr>
              <w:t>1990,0</w:t>
            </w:r>
          </w:p>
        </w:tc>
        <w:tc>
          <w:tcPr>
            <w:tcW w:w="1194" w:type="dxa"/>
            <w:tcBorders>
              <w:top w:val="nil"/>
              <w:left w:val="single" w:sz="2" w:space="0" w:color="000000"/>
              <w:bottom w:val="single" w:sz="4" w:space="0" w:color="auto"/>
              <w:right w:val="nil"/>
            </w:tcBorders>
          </w:tcPr>
          <w:p w:rsidR="001A1AA3" w:rsidRPr="00DF49AE" w:rsidRDefault="001A1AA3" w:rsidP="00D81912">
            <w:pPr>
              <w:widowControl w:val="0"/>
              <w:autoSpaceDE w:val="0"/>
              <w:autoSpaceDN w:val="0"/>
              <w:adjustRightInd w:val="0"/>
              <w:spacing w:line="276" w:lineRule="auto"/>
              <w:jc w:val="center"/>
            </w:pPr>
            <w:r w:rsidRPr="00DF49AE">
              <w:t>-</w:t>
            </w:r>
          </w:p>
        </w:tc>
        <w:tc>
          <w:tcPr>
            <w:tcW w:w="1396" w:type="dxa"/>
            <w:tcBorders>
              <w:top w:val="nil"/>
              <w:left w:val="single" w:sz="2" w:space="0" w:color="000000"/>
              <w:bottom w:val="single" w:sz="4" w:space="0" w:color="auto"/>
              <w:right w:val="nil"/>
            </w:tcBorders>
          </w:tcPr>
          <w:p w:rsidR="001A1AA3" w:rsidRPr="00DF49AE" w:rsidRDefault="001A1AA3" w:rsidP="00D81912">
            <w:pPr>
              <w:widowControl w:val="0"/>
              <w:autoSpaceDE w:val="0"/>
              <w:autoSpaceDN w:val="0"/>
              <w:adjustRightInd w:val="0"/>
              <w:spacing w:line="276" w:lineRule="auto"/>
              <w:jc w:val="center"/>
            </w:pPr>
            <w:r w:rsidRPr="00DF49AE">
              <w:t>1990,0</w:t>
            </w:r>
          </w:p>
        </w:tc>
        <w:tc>
          <w:tcPr>
            <w:tcW w:w="1227" w:type="dxa"/>
            <w:gridSpan w:val="3"/>
            <w:tcBorders>
              <w:top w:val="nil"/>
              <w:left w:val="single" w:sz="2" w:space="0" w:color="000000"/>
              <w:bottom w:val="single" w:sz="4" w:space="0" w:color="auto"/>
              <w:right w:val="single" w:sz="2" w:space="0" w:color="000000"/>
            </w:tcBorders>
          </w:tcPr>
          <w:p w:rsidR="001A1AA3" w:rsidRPr="00DF49AE" w:rsidRDefault="001A1AA3" w:rsidP="00D81912">
            <w:pPr>
              <w:widowControl w:val="0"/>
              <w:autoSpaceDE w:val="0"/>
              <w:autoSpaceDN w:val="0"/>
              <w:adjustRightInd w:val="0"/>
              <w:spacing w:line="276" w:lineRule="auto"/>
              <w:jc w:val="center"/>
            </w:pPr>
            <w:r w:rsidRPr="00DF49AE">
              <w:t>-</w:t>
            </w:r>
          </w:p>
        </w:tc>
      </w:tr>
      <w:tr w:rsidR="001A1AA3" w:rsidRPr="00DF49AE" w:rsidTr="006C63B5">
        <w:trPr>
          <w:cantSplit/>
          <w:trHeight w:val="690"/>
        </w:trPr>
        <w:tc>
          <w:tcPr>
            <w:tcW w:w="3480" w:type="dxa"/>
            <w:vMerge/>
            <w:tcBorders>
              <w:left w:val="single" w:sz="2" w:space="0" w:color="000000"/>
              <w:right w:val="nil"/>
            </w:tcBorders>
            <w:vAlign w:val="center"/>
          </w:tcPr>
          <w:p w:rsidR="001A1AA3" w:rsidRPr="00DF49AE" w:rsidRDefault="001A1AA3" w:rsidP="00F96F96">
            <w:pPr>
              <w:spacing w:line="276" w:lineRule="auto"/>
            </w:pPr>
          </w:p>
        </w:tc>
        <w:tc>
          <w:tcPr>
            <w:tcW w:w="3865" w:type="dxa"/>
            <w:vMerge/>
            <w:tcBorders>
              <w:left w:val="single" w:sz="2" w:space="0" w:color="000000"/>
              <w:right w:val="nil"/>
            </w:tcBorders>
            <w:vAlign w:val="center"/>
          </w:tcPr>
          <w:p w:rsidR="001A1AA3" w:rsidRPr="00DF49AE" w:rsidRDefault="001A1AA3" w:rsidP="00D81912">
            <w:pPr>
              <w:rPr>
                <w:rFonts w:eastAsia="Arial Unicode MS"/>
              </w:rPr>
            </w:pPr>
          </w:p>
        </w:tc>
        <w:tc>
          <w:tcPr>
            <w:tcW w:w="2248" w:type="dxa"/>
            <w:tcBorders>
              <w:top w:val="single" w:sz="4" w:space="0" w:color="auto"/>
              <w:left w:val="single" w:sz="2" w:space="0" w:color="000000"/>
              <w:bottom w:val="single" w:sz="4" w:space="0" w:color="auto"/>
              <w:right w:val="nil"/>
            </w:tcBorders>
          </w:tcPr>
          <w:p w:rsidR="001A1AA3" w:rsidRPr="00DF49AE" w:rsidRDefault="001A1AA3" w:rsidP="002A0A44">
            <w:pPr>
              <w:widowControl w:val="0"/>
              <w:autoSpaceDE w:val="0"/>
              <w:autoSpaceDN w:val="0"/>
              <w:adjustRightInd w:val="0"/>
              <w:spacing w:line="276" w:lineRule="auto"/>
              <w:rPr>
                <w:rFonts w:eastAsia="Arial Unicode MS"/>
              </w:rPr>
            </w:pPr>
            <w:r w:rsidRPr="00DF49AE">
              <w:t>Бюджет муниципального образования</w:t>
            </w:r>
          </w:p>
        </w:tc>
        <w:tc>
          <w:tcPr>
            <w:tcW w:w="1679" w:type="dxa"/>
            <w:tcBorders>
              <w:top w:val="single" w:sz="4" w:space="0" w:color="auto"/>
              <w:left w:val="single" w:sz="2" w:space="0" w:color="000000"/>
              <w:bottom w:val="single" w:sz="4" w:space="0" w:color="auto"/>
              <w:right w:val="nil"/>
            </w:tcBorders>
          </w:tcPr>
          <w:p w:rsidR="001A1AA3" w:rsidRPr="00DF49AE" w:rsidRDefault="001A1AA3" w:rsidP="00D81912">
            <w:pPr>
              <w:widowControl w:val="0"/>
              <w:autoSpaceDE w:val="0"/>
              <w:autoSpaceDN w:val="0"/>
              <w:adjustRightInd w:val="0"/>
              <w:spacing w:line="276" w:lineRule="auto"/>
              <w:jc w:val="center"/>
            </w:pPr>
            <w:r w:rsidRPr="00DF49AE">
              <w:t>990,0</w:t>
            </w:r>
          </w:p>
        </w:tc>
        <w:tc>
          <w:tcPr>
            <w:tcW w:w="1194" w:type="dxa"/>
            <w:tcBorders>
              <w:top w:val="single" w:sz="4" w:space="0" w:color="auto"/>
              <w:left w:val="single" w:sz="2" w:space="0" w:color="000000"/>
              <w:bottom w:val="single" w:sz="4" w:space="0" w:color="auto"/>
              <w:right w:val="nil"/>
            </w:tcBorders>
          </w:tcPr>
          <w:p w:rsidR="001A1AA3" w:rsidRPr="00DF49AE" w:rsidRDefault="001A1AA3" w:rsidP="00D81912">
            <w:pPr>
              <w:widowControl w:val="0"/>
              <w:autoSpaceDE w:val="0"/>
              <w:autoSpaceDN w:val="0"/>
              <w:adjustRightInd w:val="0"/>
              <w:spacing w:line="276" w:lineRule="auto"/>
              <w:jc w:val="center"/>
            </w:pPr>
            <w:r w:rsidRPr="00DF49AE">
              <w:t>-</w:t>
            </w:r>
          </w:p>
        </w:tc>
        <w:tc>
          <w:tcPr>
            <w:tcW w:w="1396" w:type="dxa"/>
            <w:tcBorders>
              <w:top w:val="single" w:sz="4" w:space="0" w:color="auto"/>
              <w:left w:val="single" w:sz="2" w:space="0" w:color="000000"/>
              <w:bottom w:val="single" w:sz="4" w:space="0" w:color="auto"/>
              <w:right w:val="nil"/>
            </w:tcBorders>
          </w:tcPr>
          <w:p w:rsidR="001A1AA3" w:rsidRPr="00DF49AE" w:rsidRDefault="001A1AA3" w:rsidP="00D81912">
            <w:pPr>
              <w:widowControl w:val="0"/>
              <w:autoSpaceDE w:val="0"/>
              <w:autoSpaceDN w:val="0"/>
              <w:adjustRightInd w:val="0"/>
              <w:spacing w:line="276" w:lineRule="auto"/>
              <w:jc w:val="center"/>
            </w:pPr>
            <w:r w:rsidRPr="00DF49AE">
              <w:t>990,0</w:t>
            </w:r>
          </w:p>
        </w:tc>
        <w:tc>
          <w:tcPr>
            <w:tcW w:w="1227" w:type="dxa"/>
            <w:gridSpan w:val="3"/>
            <w:tcBorders>
              <w:top w:val="single" w:sz="4" w:space="0" w:color="auto"/>
              <w:left w:val="single" w:sz="2" w:space="0" w:color="000000"/>
              <w:bottom w:val="single" w:sz="4" w:space="0" w:color="auto"/>
              <w:right w:val="single" w:sz="2" w:space="0" w:color="000000"/>
            </w:tcBorders>
          </w:tcPr>
          <w:p w:rsidR="001A1AA3" w:rsidRPr="00DF49AE" w:rsidRDefault="001A1AA3" w:rsidP="00D81912">
            <w:pPr>
              <w:widowControl w:val="0"/>
              <w:autoSpaceDE w:val="0"/>
              <w:autoSpaceDN w:val="0"/>
              <w:adjustRightInd w:val="0"/>
              <w:spacing w:line="276" w:lineRule="auto"/>
              <w:jc w:val="center"/>
            </w:pPr>
            <w:r w:rsidRPr="00DF49AE">
              <w:t>-</w:t>
            </w:r>
          </w:p>
        </w:tc>
      </w:tr>
      <w:tr w:rsidR="001A1AA3" w:rsidRPr="00DF49AE" w:rsidTr="006C63B5">
        <w:trPr>
          <w:cantSplit/>
          <w:trHeight w:val="195"/>
        </w:trPr>
        <w:tc>
          <w:tcPr>
            <w:tcW w:w="3480" w:type="dxa"/>
            <w:vMerge/>
            <w:tcBorders>
              <w:left w:val="single" w:sz="2" w:space="0" w:color="000000"/>
              <w:bottom w:val="single" w:sz="2" w:space="0" w:color="000000"/>
              <w:right w:val="nil"/>
            </w:tcBorders>
            <w:vAlign w:val="center"/>
          </w:tcPr>
          <w:p w:rsidR="001A1AA3" w:rsidRPr="00DF49AE" w:rsidRDefault="001A1AA3" w:rsidP="00F96F96">
            <w:pPr>
              <w:spacing w:line="276" w:lineRule="auto"/>
            </w:pPr>
          </w:p>
        </w:tc>
        <w:tc>
          <w:tcPr>
            <w:tcW w:w="3865" w:type="dxa"/>
            <w:vMerge/>
            <w:tcBorders>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2248" w:type="dxa"/>
            <w:tcBorders>
              <w:top w:val="single" w:sz="4" w:space="0" w:color="auto"/>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pPr>
            <w:r w:rsidRPr="00DF49AE">
              <w:t>Средства дорожного фонда</w:t>
            </w:r>
          </w:p>
        </w:tc>
        <w:tc>
          <w:tcPr>
            <w:tcW w:w="1679" w:type="dxa"/>
            <w:tcBorders>
              <w:top w:val="single" w:sz="4" w:space="0" w:color="auto"/>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pPr>
            <w:r w:rsidRPr="00DF49AE">
              <w:t>1000,0</w:t>
            </w:r>
          </w:p>
        </w:tc>
        <w:tc>
          <w:tcPr>
            <w:tcW w:w="1194" w:type="dxa"/>
            <w:tcBorders>
              <w:top w:val="single" w:sz="4" w:space="0" w:color="auto"/>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pPr>
            <w:r w:rsidRPr="00DF49AE">
              <w:t>-</w:t>
            </w:r>
          </w:p>
        </w:tc>
        <w:tc>
          <w:tcPr>
            <w:tcW w:w="1396" w:type="dxa"/>
            <w:tcBorders>
              <w:top w:val="single" w:sz="4" w:space="0" w:color="auto"/>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pPr>
            <w:r w:rsidRPr="00DF49AE">
              <w:t>1000,0</w:t>
            </w:r>
          </w:p>
        </w:tc>
        <w:tc>
          <w:tcPr>
            <w:tcW w:w="1227" w:type="dxa"/>
            <w:gridSpan w:val="3"/>
            <w:tcBorders>
              <w:top w:val="single" w:sz="4" w:space="0" w:color="auto"/>
              <w:left w:val="single" w:sz="2" w:space="0" w:color="000000"/>
              <w:bottom w:val="single" w:sz="2" w:space="0" w:color="000000"/>
              <w:right w:val="single" w:sz="2" w:space="0" w:color="000000"/>
            </w:tcBorders>
          </w:tcPr>
          <w:p w:rsidR="001A1AA3" w:rsidRPr="00DF49AE" w:rsidRDefault="001A1AA3" w:rsidP="00D81912">
            <w:pPr>
              <w:widowControl w:val="0"/>
              <w:autoSpaceDE w:val="0"/>
              <w:autoSpaceDN w:val="0"/>
              <w:adjustRightInd w:val="0"/>
              <w:spacing w:line="276" w:lineRule="auto"/>
              <w:jc w:val="center"/>
            </w:pPr>
            <w:r w:rsidRPr="00DF49AE">
              <w:t>-</w:t>
            </w:r>
          </w:p>
        </w:tc>
      </w:tr>
      <w:tr w:rsidR="001A1AA3" w:rsidRPr="00DF49AE" w:rsidTr="002E1DE5">
        <w:trPr>
          <w:gridAfter w:val="2"/>
          <w:wAfter w:w="63" w:type="dxa"/>
          <w:cantSplit/>
          <w:trHeight w:hRule="exact" w:val="440"/>
        </w:trPr>
        <w:tc>
          <w:tcPr>
            <w:tcW w:w="3480" w:type="dxa"/>
            <w:vMerge w:val="restart"/>
            <w:tcBorders>
              <w:top w:val="nil"/>
              <w:left w:val="single" w:sz="2" w:space="0" w:color="000000"/>
              <w:bottom w:val="single" w:sz="2" w:space="0" w:color="000000"/>
              <w:right w:val="nil"/>
            </w:tcBorders>
          </w:tcPr>
          <w:p w:rsidR="001A1AA3" w:rsidRPr="00DF49AE" w:rsidRDefault="001A1AA3" w:rsidP="00D81912">
            <w:pPr>
              <w:spacing w:line="276" w:lineRule="auto"/>
              <w:rPr>
                <w:rFonts w:eastAsia="Arial Unicode MS"/>
              </w:rPr>
            </w:pPr>
            <w:r w:rsidRPr="00DF49AE">
              <w:t>Основное мероприятие</w:t>
            </w:r>
          </w:p>
          <w:p w:rsidR="001A1AA3" w:rsidRPr="00DF49AE" w:rsidRDefault="001A1AA3" w:rsidP="00D81912">
            <w:pPr>
              <w:widowControl w:val="0"/>
              <w:autoSpaceDE w:val="0"/>
              <w:autoSpaceDN w:val="0"/>
              <w:adjustRightInd w:val="0"/>
              <w:spacing w:line="276" w:lineRule="auto"/>
              <w:rPr>
                <w:rFonts w:eastAsia="Arial Unicode MS"/>
              </w:rPr>
            </w:pPr>
            <w:r w:rsidRPr="00DF49AE">
              <w:t xml:space="preserve">2.3. Ремонт дворовой территории по ул. </w:t>
            </w:r>
            <w:proofErr w:type="gramStart"/>
            <w:r w:rsidRPr="00DF49AE">
              <w:t>Юбилейная</w:t>
            </w:r>
            <w:proofErr w:type="gramEnd"/>
            <w:r w:rsidRPr="00DF49AE">
              <w:t>, 3, 5,8 в г. Ершове</w:t>
            </w:r>
          </w:p>
        </w:tc>
        <w:tc>
          <w:tcPr>
            <w:tcW w:w="3865" w:type="dxa"/>
            <w:vMerge w:val="restart"/>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 xml:space="preserve">Отдел строительства, архитектуры и благоустройства администрации </w:t>
            </w:r>
            <w:proofErr w:type="spellStart"/>
            <w:r w:rsidRPr="00DF49AE">
              <w:t>Ершовского</w:t>
            </w:r>
            <w:proofErr w:type="spellEnd"/>
            <w:r w:rsidRPr="00DF49AE">
              <w:t xml:space="preserve"> муниципального района</w:t>
            </w:r>
          </w:p>
        </w:tc>
        <w:tc>
          <w:tcPr>
            <w:tcW w:w="2248" w:type="dxa"/>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Всего</w:t>
            </w:r>
          </w:p>
        </w:tc>
        <w:tc>
          <w:tcPr>
            <w:tcW w:w="1679" w:type="dxa"/>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b/>
              </w:rPr>
            </w:pPr>
            <w:r w:rsidRPr="00DF49AE">
              <w:rPr>
                <w:b/>
              </w:rPr>
              <w:t>728,0</w:t>
            </w:r>
          </w:p>
        </w:tc>
        <w:tc>
          <w:tcPr>
            <w:tcW w:w="1194" w:type="dxa"/>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w:t>
            </w:r>
          </w:p>
        </w:tc>
        <w:tc>
          <w:tcPr>
            <w:tcW w:w="1396" w:type="dxa"/>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w:t>
            </w:r>
          </w:p>
        </w:tc>
        <w:tc>
          <w:tcPr>
            <w:tcW w:w="1164" w:type="dxa"/>
            <w:tcBorders>
              <w:top w:val="nil"/>
              <w:left w:val="single" w:sz="2" w:space="0" w:color="000000"/>
              <w:bottom w:val="single" w:sz="2" w:space="0" w:color="000000"/>
              <w:right w:val="single" w:sz="2" w:space="0" w:color="000000"/>
            </w:tcBorders>
          </w:tcPr>
          <w:p w:rsidR="001A1AA3" w:rsidRPr="00DF49AE" w:rsidRDefault="002E1DE5" w:rsidP="002E1DE5">
            <w:pPr>
              <w:widowControl w:val="0"/>
              <w:autoSpaceDE w:val="0"/>
              <w:autoSpaceDN w:val="0"/>
              <w:adjustRightInd w:val="0"/>
              <w:spacing w:line="276" w:lineRule="auto"/>
              <w:jc w:val="center"/>
              <w:rPr>
                <w:rFonts w:eastAsia="Arial Unicode MS"/>
              </w:rPr>
            </w:pPr>
            <w:r w:rsidRPr="00DF49AE">
              <w:t>1554,0</w:t>
            </w:r>
          </w:p>
        </w:tc>
      </w:tr>
      <w:tr w:rsidR="001A1AA3" w:rsidRPr="00DF49AE" w:rsidTr="006C63B5">
        <w:trPr>
          <w:cantSplit/>
        </w:trPr>
        <w:tc>
          <w:tcPr>
            <w:tcW w:w="3480" w:type="dxa"/>
            <w:vMerge/>
            <w:tcBorders>
              <w:top w:val="nil"/>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3865" w:type="dxa"/>
            <w:vMerge/>
            <w:tcBorders>
              <w:top w:val="nil"/>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2248"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Бюджет муниципального образования</w:t>
            </w:r>
          </w:p>
        </w:tc>
        <w:tc>
          <w:tcPr>
            <w:tcW w:w="1679"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728,0</w:t>
            </w:r>
          </w:p>
        </w:tc>
        <w:tc>
          <w:tcPr>
            <w:tcW w:w="1194"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w:t>
            </w:r>
          </w:p>
        </w:tc>
        <w:tc>
          <w:tcPr>
            <w:tcW w:w="1396"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w:t>
            </w:r>
          </w:p>
        </w:tc>
        <w:tc>
          <w:tcPr>
            <w:tcW w:w="1227" w:type="dxa"/>
            <w:gridSpan w:val="3"/>
            <w:tcBorders>
              <w:top w:val="single" w:sz="2" w:space="0" w:color="000000"/>
              <w:left w:val="single" w:sz="2" w:space="0" w:color="000000"/>
              <w:bottom w:val="single" w:sz="2" w:space="0" w:color="000000"/>
              <w:right w:val="single" w:sz="2" w:space="0" w:color="000000"/>
            </w:tcBorders>
          </w:tcPr>
          <w:p w:rsidR="001A1AA3" w:rsidRPr="00DF49AE" w:rsidRDefault="002E1DE5" w:rsidP="00D81912">
            <w:pPr>
              <w:widowControl w:val="0"/>
              <w:autoSpaceDE w:val="0"/>
              <w:autoSpaceDN w:val="0"/>
              <w:adjustRightInd w:val="0"/>
              <w:spacing w:line="276" w:lineRule="auto"/>
              <w:jc w:val="center"/>
              <w:rPr>
                <w:rFonts w:eastAsia="Arial Unicode MS"/>
              </w:rPr>
            </w:pPr>
            <w:r w:rsidRPr="00DF49AE">
              <w:t>1554,0</w:t>
            </w:r>
          </w:p>
        </w:tc>
      </w:tr>
      <w:tr w:rsidR="009F0D29" w:rsidRPr="00DF49AE" w:rsidTr="009F0D29">
        <w:trPr>
          <w:cantSplit/>
          <w:trHeight w:hRule="exact" w:val="440"/>
        </w:trPr>
        <w:tc>
          <w:tcPr>
            <w:tcW w:w="3480" w:type="dxa"/>
            <w:vMerge w:val="restart"/>
            <w:tcBorders>
              <w:top w:val="nil"/>
              <w:left w:val="single" w:sz="2" w:space="0" w:color="000000"/>
              <w:right w:val="nil"/>
            </w:tcBorders>
          </w:tcPr>
          <w:p w:rsidR="009F0D29" w:rsidRPr="00DF49AE" w:rsidRDefault="009F0D29" w:rsidP="00D81912">
            <w:pPr>
              <w:spacing w:line="276" w:lineRule="auto"/>
              <w:rPr>
                <w:rFonts w:eastAsia="Arial Unicode MS"/>
              </w:rPr>
            </w:pPr>
            <w:r w:rsidRPr="00DF49AE">
              <w:t>Основное мероприятие</w:t>
            </w:r>
          </w:p>
          <w:p w:rsidR="009F0D29" w:rsidRPr="00DF49AE" w:rsidRDefault="009F0D29" w:rsidP="00B705EF">
            <w:pPr>
              <w:widowControl w:val="0"/>
              <w:autoSpaceDE w:val="0"/>
              <w:autoSpaceDN w:val="0"/>
              <w:adjustRightInd w:val="0"/>
              <w:spacing w:line="276" w:lineRule="auto"/>
              <w:rPr>
                <w:rFonts w:eastAsia="Arial Unicode MS"/>
              </w:rPr>
            </w:pPr>
            <w:r w:rsidRPr="00DF49AE">
              <w:t xml:space="preserve">2.4. Ремонт дворовой территории по ул. </w:t>
            </w:r>
            <w:r w:rsidR="00B705EF" w:rsidRPr="00DF49AE">
              <w:t>Космонавтов</w:t>
            </w:r>
            <w:r w:rsidR="002E1DE5" w:rsidRPr="00DF49AE">
              <w:t xml:space="preserve"> </w:t>
            </w:r>
            <w:r w:rsidR="002E1DE5" w:rsidRPr="00DF49AE">
              <w:rPr>
                <w:sz w:val="28"/>
                <w:szCs w:val="28"/>
              </w:rPr>
              <w:t>23,25,27,29,31,33,35</w:t>
            </w:r>
            <w:r w:rsidR="002E1DE5" w:rsidRPr="00DF49AE">
              <w:rPr>
                <w:i/>
                <w:sz w:val="28"/>
                <w:szCs w:val="28"/>
              </w:rPr>
              <w:t xml:space="preserve">.  </w:t>
            </w:r>
            <w:r w:rsidRPr="00DF49AE">
              <w:t xml:space="preserve">  в </w:t>
            </w:r>
            <w:proofErr w:type="gramStart"/>
            <w:r w:rsidRPr="00DF49AE">
              <w:t>г</w:t>
            </w:r>
            <w:proofErr w:type="gramEnd"/>
            <w:r w:rsidRPr="00DF49AE">
              <w:t>. Ершове</w:t>
            </w:r>
          </w:p>
        </w:tc>
        <w:tc>
          <w:tcPr>
            <w:tcW w:w="3865" w:type="dxa"/>
            <w:vMerge w:val="restart"/>
            <w:tcBorders>
              <w:top w:val="nil"/>
              <w:left w:val="single" w:sz="2" w:space="0" w:color="000000"/>
              <w:right w:val="nil"/>
            </w:tcBorders>
          </w:tcPr>
          <w:p w:rsidR="009F0D29" w:rsidRPr="00DF49AE" w:rsidRDefault="009F0D29" w:rsidP="00D81912">
            <w:pPr>
              <w:widowControl w:val="0"/>
              <w:autoSpaceDE w:val="0"/>
              <w:autoSpaceDN w:val="0"/>
              <w:adjustRightInd w:val="0"/>
              <w:spacing w:line="276" w:lineRule="auto"/>
              <w:rPr>
                <w:rFonts w:eastAsia="Arial Unicode MS"/>
              </w:rPr>
            </w:pPr>
            <w:r w:rsidRPr="00DF49AE">
              <w:t xml:space="preserve">Отдел строительства, архитектуры и благоустройства администрации </w:t>
            </w:r>
            <w:proofErr w:type="spellStart"/>
            <w:r w:rsidRPr="00DF49AE">
              <w:t>Ершовского</w:t>
            </w:r>
            <w:proofErr w:type="spellEnd"/>
            <w:r w:rsidRPr="00DF49AE">
              <w:t xml:space="preserve"> муниципального района</w:t>
            </w:r>
          </w:p>
        </w:tc>
        <w:tc>
          <w:tcPr>
            <w:tcW w:w="2248" w:type="dxa"/>
            <w:tcBorders>
              <w:top w:val="nil"/>
              <w:left w:val="single" w:sz="2" w:space="0" w:color="000000"/>
              <w:bottom w:val="single" w:sz="2" w:space="0" w:color="000000"/>
              <w:right w:val="nil"/>
            </w:tcBorders>
          </w:tcPr>
          <w:p w:rsidR="009F0D29" w:rsidRPr="00DF49AE" w:rsidRDefault="009F0D29" w:rsidP="00D81912">
            <w:pPr>
              <w:widowControl w:val="0"/>
              <w:autoSpaceDE w:val="0"/>
              <w:autoSpaceDN w:val="0"/>
              <w:adjustRightInd w:val="0"/>
              <w:spacing w:line="276" w:lineRule="auto"/>
              <w:rPr>
                <w:rFonts w:eastAsia="Arial Unicode MS"/>
              </w:rPr>
            </w:pPr>
            <w:r w:rsidRPr="00DF49AE">
              <w:t>Всего</w:t>
            </w:r>
          </w:p>
        </w:tc>
        <w:tc>
          <w:tcPr>
            <w:tcW w:w="1679" w:type="dxa"/>
            <w:tcBorders>
              <w:top w:val="nil"/>
              <w:left w:val="single" w:sz="2" w:space="0" w:color="000000"/>
              <w:bottom w:val="single" w:sz="2" w:space="0" w:color="000000"/>
              <w:right w:val="nil"/>
            </w:tcBorders>
          </w:tcPr>
          <w:p w:rsidR="009F0D29" w:rsidRPr="00DF49AE" w:rsidRDefault="009F0D29" w:rsidP="00D81912">
            <w:pPr>
              <w:widowControl w:val="0"/>
              <w:autoSpaceDE w:val="0"/>
              <w:autoSpaceDN w:val="0"/>
              <w:adjustRightInd w:val="0"/>
              <w:spacing w:line="276" w:lineRule="auto"/>
              <w:jc w:val="center"/>
              <w:rPr>
                <w:b/>
              </w:rPr>
            </w:pPr>
            <w:r w:rsidRPr="00DF49AE">
              <w:rPr>
                <w:b/>
              </w:rPr>
              <w:t>2262,0</w:t>
            </w:r>
          </w:p>
        </w:tc>
        <w:tc>
          <w:tcPr>
            <w:tcW w:w="1194" w:type="dxa"/>
            <w:tcBorders>
              <w:top w:val="nil"/>
              <w:left w:val="single" w:sz="2" w:space="0" w:color="000000"/>
              <w:bottom w:val="single" w:sz="2" w:space="0" w:color="000000"/>
              <w:right w:val="nil"/>
            </w:tcBorders>
          </w:tcPr>
          <w:p w:rsidR="009F0D29" w:rsidRPr="00DF49AE" w:rsidRDefault="009F0D29" w:rsidP="00D81912">
            <w:pPr>
              <w:widowControl w:val="0"/>
              <w:autoSpaceDE w:val="0"/>
              <w:autoSpaceDN w:val="0"/>
              <w:adjustRightInd w:val="0"/>
              <w:spacing w:line="276" w:lineRule="auto"/>
              <w:jc w:val="center"/>
              <w:rPr>
                <w:rFonts w:eastAsia="Arial Unicode MS"/>
              </w:rPr>
            </w:pPr>
            <w:r w:rsidRPr="00DF49AE">
              <w:t>-</w:t>
            </w:r>
          </w:p>
        </w:tc>
        <w:tc>
          <w:tcPr>
            <w:tcW w:w="1396" w:type="dxa"/>
            <w:tcBorders>
              <w:top w:val="nil"/>
              <w:left w:val="single" w:sz="2" w:space="0" w:color="000000"/>
              <w:bottom w:val="single" w:sz="2" w:space="0" w:color="000000"/>
              <w:right w:val="nil"/>
            </w:tcBorders>
          </w:tcPr>
          <w:p w:rsidR="009F0D29" w:rsidRPr="00DF49AE" w:rsidRDefault="009F0D29" w:rsidP="00D81912">
            <w:pPr>
              <w:widowControl w:val="0"/>
              <w:autoSpaceDE w:val="0"/>
              <w:autoSpaceDN w:val="0"/>
              <w:adjustRightInd w:val="0"/>
              <w:spacing w:line="276" w:lineRule="auto"/>
              <w:jc w:val="center"/>
              <w:rPr>
                <w:rFonts w:eastAsia="Arial Unicode MS"/>
              </w:rPr>
            </w:pPr>
            <w:r w:rsidRPr="00DF49AE">
              <w:t>-</w:t>
            </w:r>
          </w:p>
        </w:tc>
        <w:tc>
          <w:tcPr>
            <w:tcW w:w="1227" w:type="dxa"/>
            <w:gridSpan w:val="3"/>
            <w:tcBorders>
              <w:top w:val="nil"/>
              <w:left w:val="single" w:sz="2" w:space="0" w:color="000000"/>
              <w:bottom w:val="single" w:sz="2" w:space="0" w:color="000000"/>
              <w:right w:val="single" w:sz="2" w:space="0" w:color="000000"/>
            </w:tcBorders>
          </w:tcPr>
          <w:p w:rsidR="009F0D29" w:rsidRPr="00DF49AE" w:rsidRDefault="009F0D29" w:rsidP="00D81912">
            <w:pPr>
              <w:widowControl w:val="0"/>
              <w:autoSpaceDE w:val="0"/>
              <w:autoSpaceDN w:val="0"/>
              <w:adjustRightInd w:val="0"/>
              <w:spacing w:line="276" w:lineRule="auto"/>
              <w:jc w:val="center"/>
            </w:pPr>
            <w:r w:rsidRPr="00DF49AE">
              <w:t>2262,0</w:t>
            </w:r>
          </w:p>
        </w:tc>
      </w:tr>
      <w:tr w:rsidR="009F0D29" w:rsidRPr="00DF49AE" w:rsidTr="009F0D29">
        <w:trPr>
          <w:cantSplit/>
        </w:trPr>
        <w:tc>
          <w:tcPr>
            <w:tcW w:w="3480" w:type="dxa"/>
            <w:vMerge/>
            <w:tcBorders>
              <w:left w:val="single" w:sz="2" w:space="0" w:color="000000"/>
              <w:right w:val="nil"/>
            </w:tcBorders>
            <w:vAlign w:val="center"/>
          </w:tcPr>
          <w:p w:rsidR="009F0D29" w:rsidRPr="00DF49AE" w:rsidRDefault="009F0D29" w:rsidP="00D81912">
            <w:pPr>
              <w:rPr>
                <w:rFonts w:eastAsia="Arial Unicode MS"/>
              </w:rPr>
            </w:pPr>
          </w:p>
        </w:tc>
        <w:tc>
          <w:tcPr>
            <w:tcW w:w="3865" w:type="dxa"/>
            <w:vMerge/>
            <w:tcBorders>
              <w:left w:val="single" w:sz="2" w:space="0" w:color="000000"/>
              <w:right w:val="nil"/>
            </w:tcBorders>
            <w:vAlign w:val="center"/>
          </w:tcPr>
          <w:p w:rsidR="009F0D29" w:rsidRPr="00DF49AE" w:rsidRDefault="009F0D29" w:rsidP="00D81912">
            <w:pPr>
              <w:rPr>
                <w:rFonts w:eastAsia="Arial Unicode MS"/>
              </w:rPr>
            </w:pPr>
          </w:p>
        </w:tc>
        <w:tc>
          <w:tcPr>
            <w:tcW w:w="2248" w:type="dxa"/>
            <w:tcBorders>
              <w:top w:val="single" w:sz="2" w:space="0" w:color="000000"/>
              <w:left w:val="single" w:sz="2" w:space="0" w:color="000000"/>
              <w:bottom w:val="single" w:sz="2" w:space="0" w:color="000000"/>
              <w:right w:val="nil"/>
            </w:tcBorders>
          </w:tcPr>
          <w:p w:rsidR="009F0D29" w:rsidRPr="00DF49AE" w:rsidRDefault="009F0D29" w:rsidP="00D81912">
            <w:pPr>
              <w:widowControl w:val="0"/>
              <w:autoSpaceDE w:val="0"/>
              <w:autoSpaceDN w:val="0"/>
              <w:adjustRightInd w:val="0"/>
              <w:spacing w:line="276" w:lineRule="auto"/>
              <w:rPr>
                <w:rFonts w:eastAsia="Arial Unicode MS"/>
              </w:rPr>
            </w:pPr>
            <w:r w:rsidRPr="00DF49AE">
              <w:t>Бюджет муниципального образования</w:t>
            </w:r>
          </w:p>
        </w:tc>
        <w:tc>
          <w:tcPr>
            <w:tcW w:w="1679" w:type="dxa"/>
            <w:tcBorders>
              <w:top w:val="single" w:sz="2" w:space="0" w:color="000000"/>
              <w:left w:val="single" w:sz="2" w:space="0" w:color="000000"/>
              <w:bottom w:val="single" w:sz="2" w:space="0" w:color="000000"/>
              <w:right w:val="nil"/>
            </w:tcBorders>
          </w:tcPr>
          <w:p w:rsidR="009F0D29" w:rsidRPr="00DF49AE" w:rsidRDefault="009F0D29" w:rsidP="00D81912">
            <w:pPr>
              <w:widowControl w:val="0"/>
              <w:autoSpaceDE w:val="0"/>
              <w:autoSpaceDN w:val="0"/>
              <w:adjustRightInd w:val="0"/>
              <w:spacing w:line="276" w:lineRule="auto"/>
              <w:jc w:val="center"/>
            </w:pPr>
            <w:r w:rsidRPr="00DF49AE">
              <w:t>1262,0</w:t>
            </w:r>
          </w:p>
        </w:tc>
        <w:tc>
          <w:tcPr>
            <w:tcW w:w="1194" w:type="dxa"/>
            <w:tcBorders>
              <w:top w:val="single" w:sz="2" w:space="0" w:color="000000"/>
              <w:left w:val="single" w:sz="2" w:space="0" w:color="000000"/>
              <w:bottom w:val="single" w:sz="2" w:space="0" w:color="000000"/>
              <w:right w:val="nil"/>
            </w:tcBorders>
          </w:tcPr>
          <w:p w:rsidR="009F0D29" w:rsidRPr="00DF49AE" w:rsidRDefault="009F0D29" w:rsidP="00D81912">
            <w:pPr>
              <w:widowControl w:val="0"/>
              <w:autoSpaceDE w:val="0"/>
              <w:autoSpaceDN w:val="0"/>
              <w:adjustRightInd w:val="0"/>
              <w:spacing w:line="276" w:lineRule="auto"/>
              <w:jc w:val="center"/>
              <w:rPr>
                <w:rFonts w:eastAsia="Arial Unicode MS"/>
              </w:rPr>
            </w:pPr>
            <w:r w:rsidRPr="00DF49AE">
              <w:t>-</w:t>
            </w:r>
          </w:p>
        </w:tc>
        <w:tc>
          <w:tcPr>
            <w:tcW w:w="1396" w:type="dxa"/>
            <w:tcBorders>
              <w:top w:val="single" w:sz="2" w:space="0" w:color="000000"/>
              <w:left w:val="single" w:sz="2" w:space="0" w:color="000000"/>
              <w:bottom w:val="single" w:sz="2" w:space="0" w:color="000000"/>
              <w:right w:val="nil"/>
            </w:tcBorders>
          </w:tcPr>
          <w:p w:rsidR="009F0D29" w:rsidRPr="00DF49AE" w:rsidRDefault="009F0D29" w:rsidP="00D81912">
            <w:pPr>
              <w:widowControl w:val="0"/>
              <w:autoSpaceDE w:val="0"/>
              <w:autoSpaceDN w:val="0"/>
              <w:adjustRightInd w:val="0"/>
              <w:spacing w:line="276" w:lineRule="auto"/>
              <w:jc w:val="center"/>
              <w:rPr>
                <w:rFonts w:eastAsia="Arial Unicode MS"/>
              </w:rPr>
            </w:pPr>
            <w:r w:rsidRPr="00DF49AE">
              <w:t>-</w:t>
            </w:r>
          </w:p>
        </w:tc>
        <w:tc>
          <w:tcPr>
            <w:tcW w:w="1227" w:type="dxa"/>
            <w:gridSpan w:val="3"/>
            <w:tcBorders>
              <w:top w:val="single" w:sz="2" w:space="0" w:color="000000"/>
              <w:left w:val="single" w:sz="2" w:space="0" w:color="000000"/>
              <w:bottom w:val="single" w:sz="2" w:space="0" w:color="000000"/>
              <w:right w:val="single" w:sz="2" w:space="0" w:color="000000"/>
            </w:tcBorders>
          </w:tcPr>
          <w:p w:rsidR="009F0D29" w:rsidRPr="00DF49AE" w:rsidRDefault="009F0D29" w:rsidP="00D81912">
            <w:pPr>
              <w:widowControl w:val="0"/>
              <w:autoSpaceDE w:val="0"/>
              <w:autoSpaceDN w:val="0"/>
              <w:adjustRightInd w:val="0"/>
              <w:spacing w:line="276" w:lineRule="auto"/>
              <w:jc w:val="center"/>
            </w:pPr>
            <w:r w:rsidRPr="00DF49AE">
              <w:t>1262,0</w:t>
            </w:r>
          </w:p>
        </w:tc>
      </w:tr>
      <w:tr w:rsidR="009F0D29" w:rsidRPr="00DF49AE" w:rsidTr="009F0D29">
        <w:trPr>
          <w:cantSplit/>
          <w:trHeight w:hRule="exact" w:val="2"/>
        </w:trPr>
        <w:tc>
          <w:tcPr>
            <w:tcW w:w="3480" w:type="dxa"/>
            <w:vMerge/>
            <w:tcBorders>
              <w:left w:val="single" w:sz="2" w:space="0" w:color="000000"/>
              <w:right w:val="nil"/>
            </w:tcBorders>
          </w:tcPr>
          <w:p w:rsidR="009F0D29" w:rsidRPr="00DF49AE" w:rsidRDefault="009F0D29" w:rsidP="00D81912">
            <w:pPr>
              <w:widowControl w:val="0"/>
              <w:autoSpaceDE w:val="0"/>
              <w:autoSpaceDN w:val="0"/>
              <w:adjustRightInd w:val="0"/>
              <w:spacing w:line="276" w:lineRule="auto"/>
              <w:rPr>
                <w:rFonts w:eastAsia="Arial Unicode MS"/>
              </w:rPr>
            </w:pPr>
          </w:p>
        </w:tc>
        <w:tc>
          <w:tcPr>
            <w:tcW w:w="3865" w:type="dxa"/>
            <w:vMerge/>
            <w:tcBorders>
              <w:left w:val="single" w:sz="2" w:space="0" w:color="000000"/>
              <w:right w:val="nil"/>
            </w:tcBorders>
          </w:tcPr>
          <w:p w:rsidR="009F0D29" w:rsidRPr="00DF49AE" w:rsidRDefault="009F0D29" w:rsidP="00D81912">
            <w:pPr>
              <w:widowControl w:val="0"/>
              <w:autoSpaceDE w:val="0"/>
              <w:autoSpaceDN w:val="0"/>
              <w:adjustRightInd w:val="0"/>
              <w:spacing w:line="276" w:lineRule="auto"/>
              <w:rPr>
                <w:rFonts w:eastAsia="Arial Unicode MS"/>
              </w:rPr>
            </w:pPr>
          </w:p>
        </w:tc>
        <w:tc>
          <w:tcPr>
            <w:tcW w:w="2248" w:type="dxa"/>
            <w:tcBorders>
              <w:top w:val="nil"/>
              <w:left w:val="single" w:sz="2" w:space="0" w:color="000000"/>
              <w:bottom w:val="single" w:sz="2" w:space="0" w:color="000000"/>
              <w:right w:val="nil"/>
            </w:tcBorders>
          </w:tcPr>
          <w:p w:rsidR="009F0D29" w:rsidRPr="00DF49AE" w:rsidRDefault="009F0D29" w:rsidP="00D81912">
            <w:pPr>
              <w:widowControl w:val="0"/>
              <w:autoSpaceDE w:val="0"/>
              <w:autoSpaceDN w:val="0"/>
              <w:adjustRightInd w:val="0"/>
              <w:spacing w:line="276" w:lineRule="auto"/>
              <w:rPr>
                <w:rFonts w:eastAsia="Arial Unicode MS"/>
              </w:rPr>
            </w:pPr>
            <w:r w:rsidRPr="00DF49AE">
              <w:t>Средства дорожного фонда</w:t>
            </w:r>
          </w:p>
        </w:tc>
        <w:tc>
          <w:tcPr>
            <w:tcW w:w="1679" w:type="dxa"/>
            <w:tcBorders>
              <w:top w:val="single" w:sz="2" w:space="0" w:color="000000"/>
              <w:left w:val="single" w:sz="2" w:space="0" w:color="000000"/>
              <w:bottom w:val="single" w:sz="2" w:space="0" w:color="000000"/>
              <w:right w:val="nil"/>
            </w:tcBorders>
          </w:tcPr>
          <w:p w:rsidR="009F0D29" w:rsidRPr="00DF49AE" w:rsidRDefault="009F0D29" w:rsidP="00D81912">
            <w:pPr>
              <w:widowControl w:val="0"/>
              <w:autoSpaceDE w:val="0"/>
              <w:autoSpaceDN w:val="0"/>
              <w:adjustRightInd w:val="0"/>
              <w:spacing w:line="276" w:lineRule="auto"/>
              <w:rPr>
                <w:rFonts w:eastAsia="Arial Unicode MS"/>
              </w:rPr>
            </w:pPr>
          </w:p>
        </w:tc>
        <w:tc>
          <w:tcPr>
            <w:tcW w:w="1194" w:type="dxa"/>
            <w:tcBorders>
              <w:top w:val="single" w:sz="2" w:space="0" w:color="000000"/>
              <w:left w:val="single" w:sz="2" w:space="0" w:color="000000"/>
              <w:bottom w:val="single" w:sz="2" w:space="0" w:color="000000"/>
              <w:right w:val="nil"/>
            </w:tcBorders>
          </w:tcPr>
          <w:p w:rsidR="009F0D29" w:rsidRPr="00DF49AE" w:rsidRDefault="009F0D29" w:rsidP="00D81912">
            <w:pPr>
              <w:widowControl w:val="0"/>
              <w:autoSpaceDE w:val="0"/>
              <w:autoSpaceDN w:val="0"/>
              <w:adjustRightInd w:val="0"/>
              <w:spacing w:line="276" w:lineRule="auto"/>
              <w:rPr>
                <w:rFonts w:eastAsia="Arial Unicode MS"/>
              </w:rPr>
            </w:pPr>
          </w:p>
        </w:tc>
        <w:tc>
          <w:tcPr>
            <w:tcW w:w="1396" w:type="dxa"/>
            <w:tcBorders>
              <w:top w:val="single" w:sz="2" w:space="0" w:color="000000"/>
              <w:left w:val="single" w:sz="2" w:space="0" w:color="000000"/>
              <w:bottom w:val="single" w:sz="2" w:space="0" w:color="000000"/>
              <w:right w:val="nil"/>
            </w:tcBorders>
          </w:tcPr>
          <w:p w:rsidR="009F0D29" w:rsidRPr="00DF49AE" w:rsidRDefault="009F0D29" w:rsidP="00D81912">
            <w:pPr>
              <w:widowControl w:val="0"/>
              <w:autoSpaceDE w:val="0"/>
              <w:autoSpaceDN w:val="0"/>
              <w:adjustRightInd w:val="0"/>
              <w:spacing w:line="276" w:lineRule="auto"/>
              <w:rPr>
                <w:rFonts w:eastAsia="Arial Unicode MS"/>
              </w:rPr>
            </w:pPr>
          </w:p>
        </w:tc>
        <w:tc>
          <w:tcPr>
            <w:tcW w:w="1227" w:type="dxa"/>
            <w:gridSpan w:val="3"/>
            <w:tcBorders>
              <w:top w:val="single" w:sz="2" w:space="0" w:color="000000"/>
              <w:left w:val="single" w:sz="2" w:space="0" w:color="000000"/>
              <w:bottom w:val="single" w:sz="2" w:space="0" w:color="000000"/>
              <w:right w:val="single" w:sz="2" w:space="0" w:color="000000"/>
            </w:tcBorders>
          </w:tcPr>
          <w:p w:rsidR="009F0D29" w:rsidRPr="00DF49AE" w:rsidRDefault="009F0D29" w:rsidP="00D81912">
            <w:pPr>
              <w:widowControl w:val="0"/>
              <w:autoSpaceDE w:val="0"/>
              <w:autoSpaceDN w:val="0"/>
              <w:adjustRightInd w:val="0"/>
              <w:spacing w:line="276" w:lineRule="auto"/>
              <w:rPr>
                <w:rFonts w:eastAsia="Arial Unicode MS"/>
              </w:rPr>
            </w:pPr>
          </w:p>
        </w:tc>
      </w:tr>
      <w:tr w:rsidR="009F0D29" w:rsidRPr="00DF49AE" w:rsidTr="006C63B5">
        <w:trPr>
          <w:cantSplit/>
        </w:trPr>
        <w:tc>
          <w:tcPr>
            <w:tcW w:w="3480" w:type="dxa"/>
            <w:vMerge/>
            <w:tcBorders>
              <w:left w:val="single" w:sz="2" w:space="0" w:color="000000"/>
              <w:bottom w:val="single" w:sz="2" w:space="0" w:color="000000"/>
              <w:right w:val="nil"/>
            </w:tcBorders>
          </w:tcPr>
          <w:p w:rsidR="009F0D29" w:rsidRPr="00DF49AE" w:rsidRDefault="009F0D29" w:rsidP="00D81912">
            <w:pPr>
              <w:widowControl w:val="0"/>
              <w:autoSpaceDE w:val="0"/>
              <w:autoSpaceDN w:val="0"/>
              <w:adjustRightInd w:val="0"/>
              <w:spacing w:line="276" w:lineRule="auto"/>
              <w:rPr>
                <w:rFonts w:eastAsia="Arial Unicode MS"/>
              </w:rPr>
            </w:pPr>
          </w:p>
        </w:tc>
        <w:tc>
          <w:tcPr>
            <w:tcW w:w="3865" w:type="dxa"/>
            <w:vMerge/>
            <w:tcBorders>
              <w:left w:val="single" w:sz="2" w:space="0" w:color="000000"/>
              <w:bottom w:val="single" w:sz="2" w:space="0" w:color="000000"/>
              <w:right w:val="nil"/>
            </w:tcBorders>
          </w:tcPr>
          <w:p w:rsidR="009F0D29" w:rsidRPr="00DF49AE" w:rsidRDefault="009F0D29" w:rsidP="00D81912">
            <w:pPr>
              <w:widowControl w:val="0"/>
              <w:autoSpaceDE w:val="0"/>
              <w:autoSpaceDN w:val="0"/>
              <w:adjustRightInd w:val="0"/>
              <w:spacing w:line="276" w:lineRule="auto"/>
              <w:rPr>
                <w:rFonts w:eastAsia="Arial Unicode MS"/>
              </w:rPr>
            </w:pPr>
          </w:p>
        </w:tc>
        <w:tc>
          <w:tcPr>
            <w:tcW w:w="2248" w:type="dxa"/>
            <w:tcBorders>
              <w:top w:val="nil"/>
              <w:left w:val="single" w:sz="2" w:space="0" w:color="000000"/>
              <w:bottom w:val="single" w:sz="2" w:space="0" w:color="000000"/>
              <w:right w:val="nil"/>
            </w:tcBorders>
          </w:tcPr>
          <w:p w:rsidR="009F0D29" w:rsidRPr="00DF49AE" w:rsidRDefault="009F0D29" w:rsidP="00D81912">
            <w:pPr>
              <w:widowControl w:val="0"/>
              <w:autoSpaceDE w:val="0"/>
              <w:autoSpaceDN w:val="0"/>
              <w:adjustRightInd w:val="0"/>
              <w:spacing w:line="276" w:lineRule="auto"/>
              <w:rPr>
                <w:rFonts w:eastAsia="Arial Unicode MS"/>
              </w:rPr>
            </w:pPr>
            <w:r w:rsidRPr="00DF49AE">
              <w:t>Средства дорожного фонда</w:t>
            </w:r>
          </w:p>
        </w:tc>
        <w:tc>
          <w:tcPr>
            <w:tcW w:w="1679" w:type="dxa"/>
            <w:tcBorders>
              <w:top w:val="nil"/>
              <w:left w:val="single" w:sz="2" w:space="0" w:color="000000"/>
              <w:bottom w:val="single" w:sz="2" w:space="0" w:color="000000"/>
              <w:right w:val="nil"/>
            </w:tcBorders>
          </w:tcPr>
          <w:p w:rsidR="009F0D29" w:rsidRPr="00DF49AE" w:rsidRDefault="009F0D29" w:rsidP="00D81912">
            <w:pPr>
              <w:widowControl w:val="0"/>
              <w:autoSpaceDE w:val="0"/>
              <w:autoSpaceDN w:val="0"/>
              <w:adjustRightInd w:val="0"/>
              <w:spacing w:line="276" w:lineRule="auto"/>
              <w:jc w:val="center"/>
              <w:rPr>
                <w:rFonts w:eastAsia="Arial Unicode MS"/>
              </w:rPr>
            </w:pPr>
            <w:r w:rsidRPr="00DF49AE">
              <w:t>1000,0</w:t>
            </w:r>
          </w:p>
        </w:tc>
        <w:tc>
          <w:tcPr>
            <w:tcW w:w="1194" w:type="dxa"/>
            <w:tcBorders>
              <w:top w:val="nil"/>
              <w:left w:val="single" w:sz="2" w:space="0" w:color="000000"/>
              <w:bottom w:val="single" w:sz="2" w:space="0" w:color="000000"/>
              <w:right w:val="nil"/>
            </w:tcBorders>
          </w:tcPr>
          <w:p w:rsidR="009F0D29" w:rsidRPr="00DF49AE" w:rsidRDefault="009F0D29" w:rsidP="00D81912">
            <w:pPr>
              <w:widowControl w:val="0"/>
              <w:autoSpaceDE w:val="0"/>
              <w:autoSpaceDN w:val="0"/>
              <w:adjustRightInd w:val="0"/>
              <w:spacing w:line="276" w:lineRule="auto"/>
              <w:jc w:val="center"/>
              <w:rPr>
                <w:rFonts w:eastAsia="Arial Unicode MS"/>
              </w:rPr>
            </w:pPr>
            <w:r w:rsidRPr="00DF49AE">
              <w:t>-</w:t>
            </w:r>
          </w:p>
        </w:tc>
        <w:tc>
          <w:tcPr>
            <w:tcW w:w="1396" w:type="dxa"/>
            <w:tcBorders>
              <w:top w:val="nil"/>
              <w:left w:val="single" w:sz="2" w:space="0" w:color="000000"/>
              <w:bottom w:val="single" w:sz="2" w:space="0" w:color="000000"/>
              <w:right w:val="nil"/>
            </w:tcBorders>
          </w:tcPr>
          <w:p w:rsidR="009F0D29" w:rsidRPr="00DF49AE" w:rsidRDefault="009F0D29" w:rsidP="00D81912">
            <w:pPr>
              <w:widowControl w:val="0"/>
              <w:autoSpaceDE w:val="0"/>
              <w:autoSpaceDN w:val="0"/>
              <w:adjustRightInd w:val="0"/>
              <w:spacing w:line="276" w:lineRule="auto"/>
              <w:jc w:val="center"/>
              <w:rPr>
                <w:rFonts w:eastAsia="Arial Unicode MS"/>
              </w:rPr>
            </w:pPr>
            <w:r w:rsidRPr="00DF49AE">
              <w:t>-</w:t>
            </w:r>
          </w:p>
        </w:tc>
        <w:tc>
          <w:tcPr>
            <w:tcW w:w="1227" w:type="dxa"/>
            <w:gridSpan w:val="3"/>
            <w:tcBorders>
              <w:top w:val="nil"/>
              <w:left w:val="single" w:sz="2" w:space="0" w:color="000000"/>
              <w:bottom w:val="single" w:sz="2" w:space="0" w:color="000000"/>
              <w:right w:val="single" w:sz="2" w:space="0" w:color="000000"/>
            </w:tcBorders>
          </w:tcPr>
          <w:p w:rsidR="009F0D29" w:rsidRPr="00DF49AE" w:rsidRDefault="009F0D29" w:rsidP="00D81912">
            <w:pPr>
              <w:widowControl w:val="0"/>
              <w:autoSpaceDE w:val="0"/>
              <w:autoSpaceDN w:val="0"/>
              <w:adjustRightInd w:val="0"/>
              <w:spacing w:line="276" w:lineRule="auto"/>
              <w:jc w:val="center"/>
            </w:pPr>
            <w:r w:rsidRPr="00DF49AE">
              <w:t>1000,0</w:t>
            </w:r>
          </w:p>
        </w:tc>
      </w:tr>
      <w:tr w:rsidR="001A1AA3" w:rsidRPr="00DF49AE" w:rsidTr="006C63B5">
        <w:trPr>
          <w:cantSplit/>
          <w:trHeight w:hRule="exact" w:val="440"/>
        </w:trPr>
        <w:tc>
          <w:tcPr>
            <w:tcW w:w="3480" w:type="dxa"/>
            <w:vMerge w:val="restart"/>
            <w:tcBorders>
              <w:top w:val="nil"/>
              <w:left w:val="single" w:sz="2" w:space="0" w:color="000000"/>
              <w:bottom w:val="single" w:sz="2" w:space="0" w:color="000000"/>
              <w:right w:val="nil"/>
            </w:tcBorders>
          </w:tcPr>
          <w:p w:rsidR="001A1AA3" w:rsidRPr="00DF49AE" w:rsidRDefault="001A1AA3" w:rsidP="00D81912">
            <w:pPr>
              <w:spacing w:line="276" w:lineRule="auto"/>
              <w:rPr>
                <w:rFonts w:eastAsia="Arial Unicode MS"/>
              </w:rPr>
            </w:pPr>
            <w:r w:rsidRPr="00DF49AE">
              <w:t>Основное мероприятие</w:t>
            </w:r>
          </w:p>
          <w:p w:rsidR="001A1AA3" w:rsidRPr="00DF49AE" w:rsidRDefault="001A1AA3" w:rsidP="00D81912">
            <w:pPr>
              <w:widowControl w:val="0"/>
              <w:autoSpaceDE w:val="0"/>
              <w:autoSpaceDN w:val="0"/>
              <w:adjustRightInd w:val="0"/>
              <w:spacing w:line="276" w:lineRule="auto"/>
              <w:rPr>
                <w:rFonts w:eastAsia="Arial Unicode MS"/>
              </w:rPr>
            </w:pPr>
            <w:r w:rsidRPr="00DF49AE">
              <w:lastRenderedPageBreak/>
              <w:t>2.5. Экспертиза сметной документации</w:t>
            </w:r>
          </w:p>
        </w:tc>
        <w:tc>
          <w:tcPr>
            <w:tcW w:w="3865" w:type="dxa"/>
            <w:vMerge w:val="restart"/>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lastRenderedPageBreak/>
              <w:t xml:space="preserve">Отдел строительства, архитектуры </w:t>
            </w:r>
            <w:r w:rsidRPr="00DF49AE">
              <w:lastRenderedPageBreak/>
              <w:t xml:space="preserve">и благоустройства администрации </w:t>
            </w:r>
            <w:proofErr w:type="spellStart"/>
            <w:r w:rsidRPr="00DF49AE">
              <w:t>Ершовского</w:t>
            </w:r>
            <w:proofErr w:type="spellEnd"/>
            <w:r w:rsidRPr="00DF49AE">
              <w:t xml:space="preserve"> муниципального района</w:t>
            </w:r>
          </w:p>
        </w:tc>
        <w:tc>
          <w:tcPr>
            <w:tcW w:w="2248" w:type="dxa"/>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lastRenderedPageBreak/>
              <w:t>Всего</w:t>
            </w:r>
          </w:p>
        </w:tc>
        <w:tc>
          <w:tcPr>
            <w:tcW w:w="1679" w:type="dxa"/>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b/>
              </w:rPr>
            </w:pPr>
            <w:r w:rsidRPr="00DF49AE">
              <w:rPr>
                <w:b/>
              </w:rPr>
              <w:t>33,8</w:t>
            </w:r>
          </w:p>
        </w:tc>
        <w:tc>
          <w:tcPr>
            <w:tcW w:w="1194" w:type="dxa"/>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13,8</w:t>
            </w:r>
          </w:p>
        </w:tc>
        <w:tc>
          <w:tcPr>
            <w:tcW w:w="1396" w:type="dxa"/>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10,0</w:t>
            </w:r>
          </w:p>
        </w:tc>
        <w:tc>
          <w:tcPr>
            <w:tcW w:w="1227" w:type="dxa"/>
            <w:gridSpan w:val="3"/>
            <w:tcBorders>
              <w:top w:val="nil"/>
              <w:left w:val="single" w:sz="2" w:space="0" w:color="000000"/>
              <w:bottom w:val="single" w:sz="2" w:space="0" w:color="000000"/>
              <w:right w:val="single" w:sz="2" w:space="0" w:color="000000"/>
            </w:tcBorders>
          </w:tcPr>
          <w:p w:rsidR="001A1AA3" w:rsidRPr="00DF49AE" w:rsidRDefault="001A1AA3" w:rsidP="00D81912">
            <w:pPr>
              <w:widowControl w:val="0"/>
              <w:autoSpaceDE w:val="0"/>
              <w:autoSpaceDN w:val="0"/>
              <w:adjustRightInd w:val="0"/>
              <w:spacing w:line="276" w:lineRule="auto"/>
              <w:jc w:val="center"/>
            </w:pPr>
            <w:r w:rsidRPr="00DF49AE">
              <w:t>10,0</w:t>
            </w:r>
          </w:p>
        </w:tc>
      </w:tr>
      <w:tr w:rsidR="001A1AA3" w:rsidRPr="00DF49AE" w:rsidTr="006C63B5">
        <w:trPr>
          <w:cantSplit/>
        </w:trPr>
        <w:tc>
          <w:tcPr>
            <w:tcW w:w="3480" w:type="dxa"/>
            <w:vMerge/>
            <w:tcBorders>
              <w:top w:val="nil"/>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3865" w:type="dxa"/>
            <w:vMerge/>
            <w:tcBorders>
              <w:top w:val="nil"/>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2248"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Бюджет муниципального образования</w:t>
            </w:r>
          </w:p>
        </w:tc>
        <w:tc>
          <w:tcPr>
            <w:tcW w:w="1679"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pPr>
            <w:r w:rsidRPr="00DF49AE">
              <w:t>33,8</w:t>
            </w:r>
          </w:p>
        </w:tc>
        <w:tc>
          <w:tcPr>
            <w:tcW w:w="1194"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13,8</w:t>
            </w:r>
          </w:p>
        </w:tc>
        <w:tc>
          <w:tcPr>
            <w:tcW w:w="1396"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10,0</w:t>
            </w:r>
          </w:p>
        </w:tc>
        <w:tc>
          <w:tcPr>
            <w:tcW w:w="1227" w:type="dxa"/>
            <w:gridSpan w:val="3"/>
            <w:tcBorders>
              <w:top w:val="single" w:sz="2" w:space="0" w:color="000000"/>
              <w:left w:val="single" w:sz="2" w:space="0" w:color="000000"/>
              <w:bottom w:val="single" w:sz="2" w:space="0" w:color="000000"/>
              <w:right w:val="single" w:sz="2" w:space="0" w:color="000000"/>
            </w:tcBorders>
          </w:tcPr>
          <w:p w:rsidR="001A1AA3" w:rsidRPr="00DF49AE" w:rsidRDefault="001A1AA3" w:rsidP="00D81912">
            <w:pPr>
              <w:widowControl w:val="0"/>
              <w:autoSpaceDE w:val="0"/>
              <w:autoSpaceDN w:val="0"/>
              <w:adjustRightInd w:val="0"/>
              <w:spacing w:line="276" w:lineRule="auto"/>
              <w:jc w:val="center"/>
            </w:pPr>
            <w:r w:rsidRPr="00DF49AE">
              <w:t>10,0</w:t>
            </w:r>
          </w:p>
        </w:tc>
      </w:tr>
      <w:tr w:rsidR="009C63C3" w:rsidRPr="00DF49AE" w:rsidTr="009C63C3">
        <w:trPr>
          <w:cantSplit/>
          <w:trHeight w:hRule="exact" w:val="440"/>
        </w:trPr>
        <w:tc>
          <w:tcPr>
            <w:tcW w:w="3480" w:type="dxa"/>
            <w:vMerge w:val="restart"/>
            <w:tcBorders>
              <w:top w:val="nil"/>
              <w:left w:val="single" w:sz="2" w:space="0" w:color="000000"/>
              <w:right w:val="nil"/>
            </w:tcBorders>
          </w:tcPr>
          <w:p w:rsidR="009C63C3" w:rsidRPr="00DF49AE" w:rsidRDefault="009C63C3" w:rsidP="00D81912">
            <w:pPr>
              <w:widowControl w:val="0"/>
              <w:autoSpaceDE w:val="0"/>
              <w:autoSpaceDN w:val="0"/>
              <w:adjustRightInd w:val="0"/>
              <w:spacing w:line="276" w:lineRule="auto"/>
              <w:rPr>
                <w:rFonts w:eastAsia="Arial Unicode MS"/>
                <w:b/>
              </w:rPr>
            </w:pPr>
            <w:r w:rsidRPr="00DF49AE">
              <w:rPr>
                <w:b/>
              </w:rPr>
              <w:lastRenderedPageBreak/>
              <w:t>Подпрограмма 3   «Капитальный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3865" w:type="dxa"/>
            <w:vMerge w:val="restart"/>
            <w:tcBorders>
              <w:top w:val="nil"/>
              <w:left w:val="single" w:sz="2" w:space="0" w:color="000000"/>
              <w:right w:val="nil"/>
            </w:tcBorders>
          </w:tcPr>
          <w:p w:rsidR="009C63C3" w:rsidRPr="00DF49AE" w:rsidRDefault="009C63C3" w:rsidP="00D81912">
            <w:pPr>
              <w:widowControl w:val="0"/>
              <w:autoSpaceDE w:val="0"/>
              <w:autoSpaceDN w:val="0"/>
              <w:adjustRightInd w:val="0"/>
              <w:spacing w:line="276" w:lineRule="auto"/>
              <w:rPr>
                <w:rFonts w:eastAsia="Arial Unicode MS"/>
              </w:rPr>
            </w:pPr>
            <w:r w:rsidRPr="00DF49AE">
              <w:t xml:space="preserve">Отдел строительства, архитектуры и благоустройства администрации </w:t>
            </w:r>
            <w:proofErr w:type="spellStart"/>
            <w:r w:rsidRPr="00DF49AE">
              <w:t>Ершовского</w:t>
            </w:r>
            <w:proofErr w:type="spellEnd"/>
            <w:r w:rsidRPr="00DF49AE">
              <w:t xml:space="preserve"> муниципального района</w:t>
            </w:r>
          </w:p>
        </w:tc>
        <w:tc>
          <w:tcPr>
            <w:tcW w:w="2248" w:type="dxa"/>
            <w:tcBorders>
              <w:top w:val="nil"/>
              <w:left w:val="single" w:sz="2" w:space="0" w:color="000000"/>
              <w:bottom w:val="single" w:sz="2" w:space="0" w:color="000000"/>
              <w:right w:val="nil"/>
            </w:tcBorders>
          </w:tcPr>
          <w:p w:rsidR="009C63C3" w:rsidRPr="00DF49AE" w:rsidRDefault="009C63C3" w:rsidP="00D81912">
            <w:pPr>
              <w:widowControl w:val="0"/>
              <w:autoSpaceDE w:val="0"/>
              <w:autoSpaceDN w:val="0"/>
              <w:adjustRightInd w:val="0"/>
              <w:spacing w:line="276" w:lineRule="auto"/>
              <w:rPr>
                <w:rFonts w:eastAsia="Arial Unicode MS"/>
              </w:rPr>
            </w:pPr>
            <w:r w:rsidRPr="00DF49AE">
              <w:t>Всего</w:t>
            </w:r>
          </w:p>
        </w:tc>
        <w:tc>
          <w:tcPr>
            <w:tcW w:w="1679" w:type="dxa"/>
            <w:tcBorders>
              <w:top w:val="nil"/>
              <w:left w:val="single" w:sz="2" w:space="0" w:color="000000"/>
              <w:bottom w:val="single" w:sz="2" w:space="0" w:color="000000"/>
              <w:right w:val="nil"/>
            </w:tcBorders>
            <w:shd w:val="clear" w:color="auto" w:fill="auto"/>
          </w:tcPr>
          <w:p w:rsidR="009C63C3" w:rsidRPr="00DF49AE" w:rsidRDefault="009C63C3" w:rsidP="00BC0BFE">
            <w:pPr>
              <w:widowControl w:val="0"/>
              <w:autoSpaceDE w:val="0"/>
              <w:autoSpaceDN w:val="0"/>
              <w:adjustRightInd w:val="0"/>
              <w:spacing w:line="276" w:lineRule="auto"/>
              <w:jc w:val="center"/>
              <w:rPr>
                <w:b/>
              </w:rPr>
            </w:pPr>
            <w:r w:rsidRPr="00DF49AE">
              <w:rPr>
                <w:b/>
              </w:rPr>
              <w:t>50816,0</w:t>
            </w:r>
          </w:p>
        </w:tc>
        <w:tc>
          <w:tcPr>
            <w:tcW w:w="1194" w:type="dxa"/>
            <w:tcBorders>
              <w:top w:val="nil"/>
              <w:left w:val="single" w:sz="2" w:space="0" w:color="000000"/>
              <w:bottom w:val="single" w:sz="2" w:space="0" w:color="000000"/>
              <w:right w:val="nil"/>
            </w:tcBorders>
            <w:shd w:val="clear" w:color="auto" w:fill="auto"/>
          </w:tcPr>
          <w:p w:rsidR="009C63C3" w:rsidRPr="00DF49AE" w:rsidRDefault="009C63C3" w:rsidP="00D81912">
            <w:pPr>
              <w:widowControl w:val="0"/>
              <w:autoSpaceDE w:val="0"/>
              <w:autoSpaceDN w:val="0"/>
              <w:adjustRightInd w:val="0"/>
              <w:spacing w:line="276" w:lineRule="auto"/>
              <w:jc w:val="center"/>
              <w:rPr>
                <w:rFonts w:eastAsia="Arial Unicode MS"/>
              </w:rPr>
            </w:pPr>
            <w:r w:rsidRPr="00DF49AE">
              <w:t>10411,6</w:t>
            </w:r>
          </w:p>
        </w:tc>
        <w:tc>
          <w:tcPr>
            <w:tcW w:w="1396" w:type="dxa"/>
            <w:tcBorders>
              <w:top w:val="nil"/>
              <w:left w:val="single" w:sz="2" w:space="0" w:color="000000"/>
              <w:bottom w:val="single" w:sz="2" w:space="0" w:color="000000"/>
              <w:right w:val="nil"/>
            </w:tcBorders>
            <w:shd w:val="clear" w:color="auto" w:fill="auto"/>
          </w:tcPr>
          <w:p w:rsidR="009C63C3" w:rsidRPr="00DF49AE" w:rsidRDefault="009C63C3" w:rsidP="00D81912">
            <w:pPr>
              <w:widowControl w:val="0"/>
              <w:autoSpaceDE w:val="0"/>
              <w:autoSpaceDN w:val="0"/>
              <w:adjustRightInd w:val="0"/>
              <w:spacing w:line="276" w:lineRule="auto"/>
              <w:jc w:val="center"/>
              <w:rPr>
                <w:rFonts w:eastAsia="Arial Unicode MS"/>
              </w:rPr>
            </w:pPr>
            <w:r w:rsidRPr="00DF49AE">
              <w:t>13008,1</w:t>
            </w:r>
          </w:p>
        </w:tc>
        <w:tc>
          <w:tcPr>
            <w:tcW w:w="1227" w:type="dxa"/>
            <w:gridSpan w:val="3"/>
            <w:tcBorders>
              <w:top w:val="nil"/>
              <w:left w:val="single" w:sz="2" w:space="0" w:color="000000"/>
              <w:bottom w:val="single" w:sz="2" w:space="0" w:color="000000"/>
              <w:right w:val="single" w:sz="2" w:space="0" w:color="000000"/>
            </w:tcBorders>
            <w:shd w:val="clear" w:color="auto" w:fill="auto"/>
          </w:tcPr>
          <w:p w:rsidR="009C63C3" w:rsidRPr="00DF49AE" w:rsidRDefault="009C63C3" w:rsidP="00CE4FC9">
            <w:pPr>
              <w:widowControl w:val="0"/>
              <w:autoSpaceDE w:val="0"/>
              <w:autoSpaceDN w:val="0"/>
              <w:adjustRightInd w:val="0"/>
              <w:spacing w:line="276" w:lineRule="auto"/>
              <w:jc w:val="center"/>
            </w:pPr>
            <w:r w:rsidRPr="00DF49AE">
              <w:t>27396,3</w:t>
            </w:r>
          </w:p>
        </w:tc>
      </w:tr>
      <w:tr w:rsidR="009C63C3" w:rsidRPr="00DF49AE" w:rsidTr="009C63C3">
        <w:trPr>
          <w:cantSplit/>
          <w:trHeight w:hRule="exact" w:val="1288"/>
        </w:trPr>
        <w:tc>
          <w:tcPr>
            <w:tcW w:w="3480" w:type="dxa"/>
            <w:vMerge/>
            <w:tcBorders>
              <w:left w:val="single" w:sz="2" w:space="0" w:color="000000"/>
              <w:right w:val="nil"/>
            </w:tcBorders>
            <w:vAlign w:val="center"/>
          </w:tcPr>
          <w:p w:rsidR="009C63C3" w:rsidRPr="00DF49AE" w:rsidRDefault="009C63C3" w:rsidP="00D81912">
            <w:pPr>
              <w:rPr>
                <w:rFonts w:eastAsia="Arial Unicode MS"/>
                <w:b/>
              </w:rPr>
            </w:pPr>
          </w:p>
        </w:tc>
        <w:tc>
          <w:tcPr>
            <w:tcW w:w="3865" w:type="dxa"/>
            <w:vMerge/>
            <w:tcBorders>
              <w:left w:val="single" w:sz="2" w:space="0" w:color="000000"/>
              <w:right w:val="nil"/>
            </w:tcBorders>
            <w:vAlign w:val="center"/>
          </w:tcPr>
          <w:p w:rsidR="009C63C3" w:rsidRPr="00DF49AE" w:rsidRDefault="009C63C3" w:rsidP="00D81912">
            <w:pPr>
              <w:rPr>
                <w:rFonts w:eastAsia="Arial Unicode MS"/>
              </w:rPr>
            </w:pPr>
          </w:p>
        </w:tc>
        <w:tc>
          <w:tcPr>
            <w:tcW w:w="2248" w:type="dxa"/>
            <w:tcBorders>
              <w:top w:val="single" w:sz="2" w:space="0" w:color="000000"/>
              <w:left w:val="single" w:sz="2" w:space="0" w:color="000000"/>
              <w:bottom w:val="single" w:sz="2" w:space="0" w:color="000000"/>
              <w:right w:val="nil"/>
            </w:tcBorders>
          </w:tcPr>
          <w:p w:rsidR="009C63C3" w:rsidRPr="00DF49AE" w:rsidRDefault="009C63C3" w:rsidP="00D81912">
            <w:pPr>
              <w:widowControl w:val="0"/>
              <w:autoSpaceDE w:val="0"/>
              <w:autoSpaceDN w:val="0"/>
              <w:adjustRightInd w:val="0"/>
              <w:spacing w:line="276" w:lineRule="auto"/>
              <w:rPr>
                <w:rFonts w:eastAsia="Arial Unicode MS"/>
              </w:rPr>
            </w:pPr>
            <w:r w:rsidRPr="00DF49AE">
              <w:t>Бюджет муниципального образования</w:t>
            </w:r>
          </w:p>
        </w:tc>
        <w:tc>
          <w:tcPr>
            <w:tcW w:w="1679" w:type="dxa"/>
            <w:tcBorders>
              <w:top w:val="single" w:sz="2" w:space="0" w:color="000000"/>
              <w:left w:val="single" w:sz="2" w:space="0" w:color="000000"/>
              <w:bottom w:val="single" w:sz="2" w:space="0" w:color="000000"/>
              <w:right w:val="nil"/>
            </w:tcBorders>
            <w:shd w:val="clear" w:color="auto" w:fill="auto"/>
          </w:tcPr>
          <w:p w:rsidR="009C63C3" w:rsidRPr="00DF49AE" w:rsidRDefault="009C63C3" w:rsidP="000B136D">
            <w:pPr>
              <w:widowControl w:val="0"/>
              <w:autoSpaceDE w:val="0"/>
              <w:autoSpaceDN w:val="0"/>
              <w:adjustRightInd w:val="0"/>
              <w:spacing w:line="276" w:lineRule="auto"/>
              <w:jc w:val="center"/>
            </w:pPr>
            <w:r w:rsidRPr="00DF49AE">
              <w:t>28176,3</w:t>
            </w:r>
          </w:p>
        </w:tc>
        <w:tc>
          <w:tcPr>
            <w:tcW w:w="1194" w:type="dxa"/>
            <w:tcBorders>
              <w:top w:val="single" w:sz="2" w:space="0" w:color="000000"/>
              <w:left w:val="single" w:sz="2" w:space="0" w:color="000000"/>
              <w:bottom w:val="single" w:sz="2" w:space="0" w:color="000000"/>
              <w:right w:val="nil"/>
            </w:tcBorders>
            <w:shd w:val="clear" w:color="auto" w:fill="auto"/>
          </w:tcPr>
          <w:p w:rsidR="009C63C3" w:rsidRPr="00DF49AE" w:rsidRDefault="009C63C3" w:rsidP="00D81912">
            <w:pPr>
              <w:widowControl w:val="0"/>
              <w:autoSpaceDE w:val="0"/>
              <w:autoSpaceDN w:val="0"/>
              <w:adjustRightInd w:val="0"/>
              <w:spacing w:line="276" w:lineRule="auto"/>
              <w:jc w:val="center"/>
              <w:rPr>
                <w:rFonts w:eastAsia="Arial Unicode MS"/>
              </w:rPr>
            </w:pPr>
            <w:r w:rsidRPr="00DF49AE">
              <w:t>7813,5</w:t>
            </w:r>
          </w:p>
        </w:tc>
        <w:tc>
          <w:tcPr>
            <w:tcW w:w="1396" w:type="dxa"/>
            <w:tcBorders>
              <w:top w:val="single" w:sz="2" w:space="0" w:color="000000"/>
              <w:left w:val="single" w:sz="2" w:space="0" w:color="000000"/>
              <w:bottom w:val="single" w:sz="2" w:space="0" w:color="000000"/>
              <w:right w:val="nil"/>
            </w:tcBorders>
            <w:shd w:val="clear" w:color="auto" w:fill="auto"/>
          </w:tcPr>
          <w:p w:rsidR="009C63C3" w:rsidRPr="00DF49AE" w:rsidRDefault="009C63C3" w:rsidP="00D81912">
            <w:pPr>
              <w:widowControl w:val="0"/>
              <w:autoSpaceDE w:val="0"/>
              <w:autoSpaceDN w:val="0"/>
              <w:adjustRightInd w:val="0"/>
              <w:spacing w:line="276" w:lineRule="auto"/>
              <w:jc w:val="center"/>
              <w:rPr>
                <w:rFonts w:eastAsia="Arial Unicode MS"/>
              </w:rPr>
            </w:pPr>
            <w:r w:rsidRPr="00DF49AE">
              <w:t>10425,4</w:t>
            </w:r>
          </w:p>
        </w:tc>
        <w:tc>
          <w:tcPr>
            <w:tcW w:w="1227" w:type="dxa"/>
            <w:gridSpan w:val="3"/>
            <w:tcBorders>
              <w:top w:val="single" w:sz="2" w:space="0" w:color="000000"/>
              <w:left w:val="single" w:sz="2" w:space="0" w:color="000000"/>
              <w:bottom w:val="single" w:sz="2" w:space="0" w:color="000000"/>
              <w:right w:val="single" w:sz="2" w:space="0" w:color="000000"/>
            </w:tcBorders>
            <w:shd w:val="clear" w:color="auto" w:fill="auto"/>
          </w:tcPr>
          <w:p w:rsidR="009C63C3" w:rsidRPr="00DF49AE" w:rsidRDefault="009C63C3" w:rsidP="00D81912">
            <w:pPr>
              <w:widowControl w:val="0"/>
              <w:autoSpaceDE w:val="0"/>
              <w:autoSpaceDN w:val="0"/>
              <w:adjustRightInd w:val="0"/>
              <w:spacing w:line="276" w:lineRule="auto"/>
              <w:jc w:val="center"/>
            </w:pPr>
            <w:r w:rsidRPr="00DF49AE">
              <w:t>9937,4</w:t>
            </w:r>
          </w:p>
        </w:tc>
      </w:tr>
      <w:tr w:rsidR="009C63C3" w:rsidRPr="00DF49AE" w:rsidTr="009C63C3">
        <w:trPr>
          <w:cantSplit/>
          <w:trHeight w:hRule="exact" w:val="10"/>
        </w:trPr>
        <w:tc>
          <w:tcPr>
            <w:tcW w:w="3480" w:type="dxa"/>
            <w:vMerge/>
            <w:tcBorders>
              <w:left w:val="single" w:sz="2" w:space="0" w:color="000000"/>
              <w:right w:val="nil"/>
            </w:tcBorders>
            <w:vAlign w:val="center"/>
          </w:tcPr>
          <w:p w:rsidR="009C63C3" w:rsidRPr="00DF49AE" w:rsidRDefault="009C63C3" w:rsidP="00D81912">
            <w:pPr>
              <w:rPr>
                <w:rFonts w:eastAsia="Arial Unicode MS"/>
                <w:b/>
              </w:rPr>
            </w:pPr>
          </w:p>
        </w:tc>
        <w:tc>
          <w:tcPr>
            <w:tcW w:w="3865" w:type="dxa"/>
            <w:vMerge/>
            <w:tcBorders>
              <w:left w:val="single" w:sz="2" w:space="0" w:color="000000"/>
              <w:right w:val="nil"/>
            </w:tcBorders>
            <w:vAlign w:val="center"/>
          </w:tcPr>
          <w:p w:rsidR="009C63C3" w:rsidRPr="00DF49AE" w:rsidRDefault="009C63C3" w:rsidP="00D81912">
            <w:pPr>
              <w:rPr>
                <w:rFonts w:eastAsia="Arial Unicode MS"/>
              </w:rPr>
            </w:pPr>
          </w:p>
        </w:tc>
        <w:tc>
          <w:tcPr>
            <w:tcW w:w="2248" w:type="dxa"/>
            <w:tcBorders>
              <w:top w:val="single" w:sz="2" w:space="0" w:color="000000"/>
              <w:left w:val="single" w:sz="2" w:space="0" w:color="000000"/>
              <w:bottom w:val="single" w:sz="2" w:space="0" w:color="000000"/>
              <w:right w:val="nil"/>
            </w:tcBorders>
          </w:tcPr>
          <w:p w:rsidR="009C63C3" w:rsidRPr="00DF49AE" w:rsidRDefault="009C63C3" w:rsidP="00D81912">
            <w:pPr>
              <w:widowControl w:val="0"/>
              <w:autoSpaceDE w:val="0"/>
              <w:autoSpaceDN w:val="0"/>
              <w:adjustRightInd w:val="0"/>
              <w:spacing w:line="276" w:lineRule="auto"/>
              <w:rPr>
                <w:rFonts w:eastAsia="Arial Unicode MS"/>
              </w:rPr>
            </w:pPr>
          </w:p>
        </w:tc>
        <w:tc>
          <w:tcPr>
            <w:tcW w:w="1679" w:type="dxa"/>
            <w:tcBorders>
              <w:top w:val="nil"/>
              <w:left w:val="single" w:sz="2" w:space="0" w:color="000000"/>
              <w:bottom w:val="single" w:sz="2" w:space="0" w:color="000000"/>
              <w:right w:val="nil"/>
            </w:tcBorders>
            <w:shd w:val="clear" w:color="auto" w:fill="auto"/>
          </w:tcPr>
          <w:p w:rsidR="009C63C3" w:rsidRPr="00DF49AE" w:rsidRDefault="009C63C3" w:rsidP="00D81912">
            <w:pPr>
              <w:widowControl w:val="0"/>
              <w:autoSpaceDE w:val="0"/>
              <w:autoSpaceDN w:val="0"/>
              <w:adjustRightInd w:val="0"/>
              <w:spacing w:line="276" w:lineRule="auto"/>
              <w:jc w:val="center"/>
            </w:pPr>
            <w:r w:rsidRPr="00DF49AE">
              <w:t>7794,3</w:t>
            </w:r>
          </w:p>
        </w:tc>
        <w:tc>
          <w:tcPr>
            <w:tcW w:w="1194" w:type="dxa"/>
            <w:tcBorders>
              <w:top w:val="nil"/>
              <w:left w:val="single" w:sz="2" w:space="0" w:color="000000"/>
              <w:bottom w:val="single" w:sz="2" w:space="0" w:color="000000"/>
              <w:right w:val="nil"/>
            </w:tcBorders>
            <w:shd w:val="clear" w:color="auto" w:fill="auto"/>
          </w:tcPr>
          <w:p w:rsidR="009C63C3" w:rsidRPr="00DF49AE" w:rsidRDefault="009C63C3" w:rsidP="00D81912">
            <w:pPr>
              <w:widowControl w:val="0"/>
              <w:autoSpaceDE w:val="0"/>
              <w:autoSpaceDN w:val="0"/>
              <w:adjustRightInd w:val="0"/>
              <w:spacing w:line="276" w:lineRule="auto"/>
              <w:jc w:val="center"/>
              <w:rPr>
                <w:rFonts w:eastAsia="Arial Unicode MS"/>
              </w:rPr>
            </w:pPr>
            <w:r w:rsidRPr="00DF49AE">
              <w:t>2598,1</w:t>
            </w:r>
          </w:p>
        </w:tc>
        <w:tc>
          <w:tcPr>
            <w:tcW w:w="1396" w:type="dxa"/>
            <w:tcBorders>
              <w:top w:val="nil"/>
              <w:left w:val="single" w:sz="2" w:space="0" w:color="000000"/>
              <w:bottom w:val="single" w:sz="2" w:space="0" w:color="000000"/>
              <w:right w:val="nil"/>
            </w:tcBorders>
            <w:shd w:val="clear" w:color="auto" w:fill="auto"/>
          </w:tcPr>
          <w:p w:rsidR="009C63C3" w:rsidRPr="00DF49AE" w:rsidRDefault="009C63C3" w:rsidP="00D81912">
            <w:pPr>
              <w:widowControl w:val="0"/>
              <w:autoSpaceDE w:val="0"/>
              <w:autoSpaceDN w:val="0"/>
              <w:adjustRightInd w:val="0"/>
              <w:spacing w:line="276" w:lineRule="auto"/>
              <w:jc w:val="center"/>
              <w:rPr>
                <w:rFonts w:eastAsia="Arial Unicode MS"/>
              </w:rPr>
            </w:pPr>
            <w:r w:rsidRPr="00DF49AE">
              <w:t>2598,1</w:t>
            </w:r>
          </w:p>
        </w:tc>
        <w:tc>
          <w:tcPr>
            <w:tcW w:w="1227" w:type="dxa"/>
            <w:gridSpan w:val="3"/>
            <w:tcBorders>
              <w:top w:val="nil"/>
              <w:left w:val="single" w:sz="2" w:space="0" w:color="000000"/>
              <w:bottom w:val="single" w:sz="2" w:space="0" w:color="000000"/>
              <w:right w:val="single" w:sz="2" w:space="0" w:color="000000"/>
            </w:tcBorders>
            <w:shd w:val="clear" w:color="auto" w:fill="auto"/>
          </w:tcPr>
          <w:p w:rsidR="009C63C3" w:rsidRPr="00DF49AE" w:rsidRDefault="009C63C3" w:rsidP="00D81912">
            <w:pPr>
              <w:widowControl w:val="0"/>
              <w:autoSpaceDE w:val="0"/>
              <w:autoSpaceDN w:val="0"/>
              <w:adjustRightInd w:val="0"/>
              <w:spacing w:line="276" w:lineRule="auto"/>
              <w:jc w:val="center"/>
            </w:pPr>
            <w:r w:rsidRPr="00DF49AE">
              <w:t>2598,1</w:t>
            </w:r>
          </w:p>
        </w:tc>
      </w:tr>
      <w:tr w:rsidR="009C63C3" w:rsidRPr="00DF49AE" w:rsidTr="009C63C3">
        <w:trPr>
          <w:cantSplit/>
        </w:trPr>
        <w:tc>
          <w:tcPr>
            <w:tcW w:w="3480" w:type="dxa"/>
            <w:vMerge/>
            <w:tcBorders>
              <w:left w:val="single" w:sz="2" w:space="0" w:color="000000"/>
              <w:right w:val="nil"/>
            </w:tcBorders>
            <w:vAlign w:val="center"/>
          </w:tcPr>
          <w:p w:rsidR="009C63C3" w:rsidRPr="00DF49AE" w:rsidRDefault="009C63C3" w:rsidP="00D81912">
            <w:pPr>
              <w:rPr>
                <w:rFonts w:eastAsia="Arial Unicode MS"/>
                <w:b/>
              </w:rPr>
            </w:pPr>
          </w:p>
        </w:tc>
        <w:tc>
          <w:tcPr>
            <w:tcW w:w="3865" w:type="dxa"/>
            <w:vMerge/>
            <w:tcBorders>
              <w:left w:val="single" w:sz="2" w:space="0" w:color="000000"/>
              <w:right w:val="nil"/>
            </w:tcBorders>
            <w:vAlign w:val="center"/>
          </w:tcPr>
          <w:p w:rsidR="009C63C3" w:rsidRPr="00DF49AE" w:rsidRDefault="009C63C3" w:rsidP="00D81912">
            <w:pPr>
              <w:rPr>
                <w:rFonts w:eastAsia="Arial Unicode MS"/>
              </w:rPr>
            </w:pPr>
          </w:p>
        </w:tc>
        <w:tc>
          <w:tcPr>
            <w:tcW w:w="2248" w:type="dxa"/>
            <w:tcBorders>
              <w:top w:val="nil"/>
              <w:left w:val="single" w:sz="2" w:space="0" w:color="000000"/>
              <w:bottom w:val="single" w:sz="2" w:space="0" w:color="000000"/>
              <w:right w:val="nil"/>
            </w:tcBorders>
          </w:tcPr>
          <w:p w:rsidR="009C63C3" w:rsidRPr="00DF49AE" w:rsidRDefault="009C63C3" w:rsidP="00D81912">
            <w:pPr>
              <w:widowControl w:val="0"/>
              <w:autoSpaceDE w:val="0"/>
              <w:autoSpaceDN w:val="0"/>
              <w:adjustRightInd w:val="0"/>
              <w:spacing w:line="276" w:lineRule="auto"/>
              <w:rPr>
                <w:rFonts w:eastAsia="Arial Unicode MS"/>
              </w:rPr>
            </w:pPr>
            <w:r w:rsidRPr="00DF49AE">
              <w:t>Средства дорожного фонда</w:t>
            </w:r>
          </w:p>
        </w:tc>
        <w:tc>
          <w:tcPr>
            <w:tcW w:w="1679" w:type="dxa"/>
            <w:tcBorders>
              <w:top w:val="nil"/>
              <w:left w:val="single" w:sz="2" w:space="0" w:color="000000"/>
              <w:bottom w:val="single" w:sz="2" w:space="0" w:color="000000"/>
              <w:right w:val="nil"/>
            </w:tcBorders>
            <w:shd w:val="clear" w:color="auto" w:fill="auto"/>
          </w:tcPr>
          <w:p w:rsidR="009C63C3" w:rsidRPr="00DF49AE" w:rsidRDefault="009C63C3" w:rsidP="002D3C1C">
            <w:pPr>
              <w:widowControl w:val="0"/>
              <w:autoSpaceDE w:val="0"/>
              <w:autoSpaceDN w:val="0"/>
              <w:adjustRightInd w:val="0"/>
              <w:spacing w:line="276" w:lineRule="auto"/>
              <w:jc w:val="center"/>
              <w:rPr>
                <w:rFonts w:eastAsia="Arial Unicode MS"/>
              </w:rPr>
            </w:pPr>
            <w:r w:rsidRPr="00DF49AE">
              <w:t>7639,7</w:t>
            </w:r>
          </w:p>
        </w:tc>
        <w:tc>
          <w:tcPr>
            <w:tcW w:w="1194" w:type="dxa"/>
            <w:tcBorders>
              <w:top w:val="nil"/>
              <w:left w:val="single" w:sz="2" w:space="0" w:color="000000"/>
              <w:bottom w:val="single" w:sz="2" w:space="0" w:color="000000"/>
              <w:right w:val="nil"/>
            </w:tcBorders>
            <w:shd w:val="clear" w:color="auto" w:fill="auto"/>
          </w:tcPr>
          <w:p w:rsidR="009C63C3" w:rsidRPr="00DF49AE" w:rsidRDefault="009C63C3" w:rsidP="00D81912">
            <w:pPr>
              <w:widowControl w:val="0"/>
              <w:autoSpaceDE w:val="0"/>
              <w:autoSpaceDN w:val="0"/>
              <w:adjustRightInd w:val="0"/>
              <w:spacing w:line="276" w:lineRule="auto"/>
              <w:jc w:val="center"/>
              <w:rPr>
                <w:rFonts w:eastAsia="Arial Unicode MS"/>
              </w:rPr>
            </w:pPr>
            <w:r w:rsidRPr="00DF49AE">
              <w:t>2598,1</w:t>
            </w:r>
          </w:p>
        </w:tc>
        <w:tc>
          <w:tcPr>
            <w:tcW w:w="1396" w:type="dxa"/>
            <w:tcBorders>
              <w:top w:val="nil"/>
              <w:left w:val="single" w:sz="2" w:space="0" w:color="000000"/>
              <w:bottom w:val="single" w:sz="2" w:space="0" w:color="000000"/>
              <w:right w:val="nil"/>
            </w:tcBorders>
            <w:shd w:val="clear" w:color="auto" w:fill="auto"/>
          </w:tcPr>
          <w:p w:rsidR="009C63C3" w:rsidRPr="00DF49AE" w:rsidRDefault="009C63C3" w:rsidP="00D81912">
            <w:pPr>
              <w:widowControl w:val="0"/>
              <w:autoSpaceDE w:val="0"/>
              <w:autoSpaceDN w:val="0"/>
              <w:adjustRightInd w:val="0"/>
              <w:spacing w:line="276" w:lineRule="auto"/>
              <w:jc w:val="center"/>
              <w:rPr>
                <w:rFonts w:eastAsia="Arial Unicode MS"/>
              </w:rPr>
            </w:pPr>
            <w:r w:rsidRPr="00DF49AE">
              <w:t>2582,7</w:t>
            </w:r>
          </w:p>
        </w:tc>
        <w:tc>
          <w:tcPr>
            <w:tcW w:w="1227" w:type="dxa"/>
            <w:gridSpan w:val="3"/>
            <w:tcBorders>
              <w:top w:val="nil"/>
              <w:left w:val="single" w:sz="2" w:space="0" w:color="000000"/>
              <w:bottom w:val="single" w:sz="2" w:space="0" w:color="000000"/>
              <w:right w:val="single" w:sz="2" w:space="0" w:color="000000"/>
            </w:tcBorders>
            <w:shd w:val="clear" w:color="auto" w:fill="auto"/>
          </w:tcPr>
          <w:p w:rsidR="009C63C3" w:rsidRPr="00DF49AE" w:rsidRDefault="009C63C3" w:rsidP="00D81912">
            <w:pPr>
              <w:widowControl w:val="0"/>
              <w:autoSpaceDE w:val="0"/>
              <w:autoSpaceDN w:val="0"/>
              <w:adjustRightInd w:val="0"/>
              <w:spacing w:line="276" w:lineRule="auto"/>
              <w:jc w:val="center"/>
              <w:rPr>
                <w:rFonts w:eastAsia="Arial Unicode MS"/>
              </w:rPr>
            </w:pPr>
            <w:r w:rsidRPr="00DF49AE">
              <w:t>2458,9</w:t>
            </w:r>
          </w:p>
        </w:tc>
      </w:tr>
      <w:tr w:rsidR="009C63C3" w:rsidRPr="00DF49AE" w:rsidTr="009C63C3">
        <w:trPr>
          <w:cantSplit/>
        </w:trPr>
        <w:tc>
          <w:tcPr>
            <w:tcW w:w="3480" w:type="dxa"/>
            <w:vMerge/>
            <w:tcBorders>
              <w:left w:val="single" w:sz="2" w:space="0" w:color="000000"/>
              <w:bottom w:val="single" w:sz="2" w:space="0" w:color="000000"/>
              <w:right w:val="nil"/>
            </w:tcBorders>
            <w:vAlign w:val="center"/>
          </w:tcPr>
          <w:p w:rsidR="009C63C3" w:rsidRPr="00DF49AE" w:rsidRDefault="009C63C3" w:rsidP="00D81912">
            <w:pPr>
              <w:rPr>
                <w:rFonts w:eastAsia="Arial Unicode MS"/>
                <w:b/>
              </w:rPr>
            </w:pPr>
          </w:p>
        </w:tc>
        <w:tc>
          <w:tcPr>
            <w:tcW w:w="3865" w:type="dxa"/>
            <w:vMerge/>
            <w:tcBorders>
              <w:left w:val="single" w:sz="2" w:space="0" w:color="000000"/>
              <w:bottom w:val="single" w:sz="2" w:space="0" w:color="000000"/>
              <w:right w:val="nil"/>
            </w:tcBorders>
            <w:vAlign w:val="center"/>
          </w:tcPr>
          <w:p w:rsidR="009C63C3" w:rsidRPr="00DF49AE" w:rsidRDefault="009C63C3" w:rsidP="00D81912">
            <w:pPr>
              <w:rPr>
                <w:rFonts w:eastAsia="Arial Unicode MS"/>
              </w:rPr>
            </w:pPr>
          </w:p>
        </w:tc>
        <w:tc>
          <w:tcPr>
            <w:tcW w:w="2248" w:type="dxa"/>
            <w:tcBorders>
              <w:top w:val="nil"/>
              <w:left w:val="single" w:sz="2" w:space="0" w:color="000000"/>
              <w:bottom w:val="single" w:sz="2" w:space="0" w:color="000000"/>
              <w:right w:val="nil"/>
            </w:tcBorders>
          </w:tcPr>
          <w:p w:rsidR="009C63C3" w:rsidRPr="00DF49AE" w:rsidRDefault="009C63C3" w:rsidP="00D81912">
            <w:pPr>
              <w:widowControl w:val="0"/>
              <w:autoSpaceDE w:val="0"/>
              <w:autoSpaceDN w:val="0"/>
              <w:adjustRightInd w:val="0"/>
              <w:spacing w:line="276" w:lineRule="auto"/>
            </w:pPr>
            <w:r w:rsidRPr="00DF49AE">
              <w:t>Средства областного дорожного фонда</w:t>
            </w:r>
          </w:p>
        </w:tc>
        <w:tc>
          <w:tcPr>
            <w:tcW w:w="1679" w:type="dxa"/>
            <w:tcBorders>
              <w:top w:val="nil"/>
              <w:left w:val="single" w:sz="2" w:space="0" w:color="000000"/>
              <w:bottom w:val="single" w:sz="2" w:space="0" w:color="000000"/>
              <w:right w:val="nil"/>
            </w:tcBorders>
            <w:shd w:val="clear" w:color="auto" w:fill="auto"/>
          </w:tcPr>
          <w:p w:rsidR="009C63C3" w:rsidRPr="00DF49AE" w:rsidRDefault="009C63C3" w:rsidP="002D3C1C">
            <w:pPr>
              <w:widowControl w:val="0"/>
              <w:autoSpaceDE w:val="0"/>
              <w:autoSpaceDN w:val="0"/>
              <w:adjustRightInd w:val="0"/>
              <w:spacing w:line="276" w:lineRule="auto"/>
              <w:jc w:val="center"/>
            </w:pPr>
          </w:p>
          <w:p w:rsidR="009C63C3" w:rsidRPr="00DF49AE" w:rsidRDefault="009C63C3" w:rsidP="002D3C1C">
            <w:pPr>
              <w:widowControl w:val="0"/>
              <w:autoSpaceDE w:val="0"/>
              <w:autoSpaceDN w:val="0"/>
              <w:adjustRightInd w:val="0"/>
              <w:spacing w:line="276" w:lineRule="auto"/>
              <w:jc w:val="center"/>
            </w:pPr>
            <w:r w:rsidRPr="00DF49AE">
              <w:t>15 000,0</w:t>
            </w:r>
          </w:p>
        </w:tc>
        <w:tc>
          <w:tcPr>
            <w:tcW w:w="1194" w:type="dxa"/>
            <w:tcBorders>
              <w:top w:val="nil"/>
              <w:left w:val="single" w:sz="2" w:space="0" w:color="000000"/>
              <w:bottom w:val="single" w:sz="2" w:space="0" w:color="000000"/>
              <w:right w:val="nil"/>
            </w:tcBorders>
            <w:shd w:val="clear" w:color="auto" w:fill="auto"/>
          </w:tcPr>
          <w:p w:rsidR="009C63C3" w:rsidRPr="00DF49AE" w:rsidRDefault="009C63C3" w:rsidP="00D81912">
            <w:pPr>
              <w:widowControl w:val="0"/>
              <w:autoSpaceDE w:val="0"/>
              <w:autoSpaceDN w:val="0"/>
              <w:adjustRightInd w:val="0"/>
              <w:spacing w:line="276" w:lineRule="auto"/>
              <w:jc w:val="center"/>
            </w:pPr>
          </w:p>
          <w:p w:rsidR="009C63C3" w:rsidRPr="00DF49AE" w:rsidRDefault="009C63C3" w:rsidP="00D81912">
            <w:pPr>
              <w:widowControl w:val="0"/>
              <w:autoSpaceDE w:val="0"/>
              <w:autoSpaceDN w:val="0"/>
              <w:adjustRightInd w:val="0"/>
              <w:spacing w:line="276" w:lineRule="auto"/>
              <w:jc w:val="center"/>
            </w:pPr>
            <w:r w:rsidRPr="00DF49AE">
              <w:t>-</w:t>
            </w:r>
          </w:p>
          <w:p w:rsidR="009C63C3" w:rsidRPr="00DF49AE" w:rsidRDefault="009C63C3" w:rsidP="00D81912">
            <w:pPr>
              <w:widowControl w:val="0"/>
              <w:autoSpaceDE w:val="0"/>
              <w:autoSpaceDN w:val="0"/>
              <w:adjustRightInd w:val="0"/>
              <w:spacing w:line="276" w:lineRule="auto"/>
              <w:jc w:val="center"/>
            </w:pPr>
          </w:p>
        </w:tc>
        <w:tc>
          <w:tcPr>
            <w:tcW w:w="1396" w:type="dxa"/>
            <w:tcBorders>
              <w:top w:val="nil"/>
              <w:left w:val="single" w:sz="2" w:space="0" w:color="000000"/>
              <w:bottom w:val="single" w:sz="2" w:space="0" w:color="000000"/>
              <w:right w:val="nil"/>
            </w:tcBorders>
            <w:shd w:val="clear" w:color="auto" w:fill="auto"/>
          </w:tcPr>
          <w:p w:rsidR="009C63C3" w:rsidRPr="00DF49AE" w:rsidRDefault="009C63C3" w:rsidP="00D81912">
            <w:pPr>
              <w:widowControl w:val="0"/>
              <w:autoSpaceDE w:val="0"/>
              <w:autoSpaceDN w:val="0"/>
              <w:adjustRightInd w:val="0"/>
              <w:spacing w:line="276" w:lineRule="auto"/>
              <w:jc w:val="center"/>
            </w:pPr>
          </w:p>
          <w:p w:rsidR="009C63C3" w:rsidRPr="00DF49AE" w:rsidRDefault="009C63C3" w:rsidP="00D81912">
            <w:pPr>
              <w:widowControl w:val="0"/>
              <w:autoSpaceDE w:val="0"/>
              <w:autoSpaceDN w:val="0"/>
              <w:adjustRightInd w:val="0"/>
              <w:spacing w:line="276" w:lineRule="auto"/>
              <w:jc w:val="center"/>
            </w:pPr>
            <w:r w:rsidRPr="00DF49AE">
              <w:t>-</w:t>
            </w:r>
          </w:p>
        </w:tc>
        <w:tc>
          <w:tcPr>
            <w:tcW w:w="1227" w:type="dxa"/>
            <w:gridSpan w:val="3"/>
            <w:tcBorders>
              <w:top w:val="nil"/>
              <w:left w:val="single" w:sz="2" w:space="0" w:color="000000"/>
              <w:bottom w:val="single" w:sz="2" w:space="0" w:color="000000"/>
              <w:right w:val="single" w:sz="2" w:space="0" w:color="000000"/>
            </w:tcBorders>
            <w:shd w:val="clear" w:color="auto" w:fill="auto"/>
          </w:tcPr>
          <w:p w:rsidR="009C63C3" w:rsidRPr="00DF49AE" w:rsidRDefault="009C63C3" w:rsidP="00D81912">
            <w:pPr>
              <w:widowControl w:val="0"/>
              <w:autoSpaceDE w:val="0"/>
              <w:autoSpaceDN w:val="0"/>
              <w:adjustRightInd w:val="0"/>
              <w:spacing w:line="276" w:lineRule="auto"/>
              <w:jc w:val="center"/>
            </w:pPr>
          </w:p>
          <w:p w:rsidR="009C63C3" w:rsidRPr="00DF49AE" w:rsidRDefault="009C63C3" w:rsidP="00D81912">
            <w:pPr>
              <w:widowControl w:val="0"/>
              <w:autoSpaceDE w:val="0"/>
              <w:autoSpaceDN w:val="0"/>
              <w:adjustRightInd w:val="0"/>
              <w:spacing w:line="276" w:lineRule="auto"/>
              <w:jc w:val="center"/>
            </w:pPr>
            <w:r w:rsidRPr="00DF49AE">
              <w:t>15 000,0</w:t>
            </w:r>
          </w:p>
        </w:tc>
      </w:tr>
      <w:tr w:rsidR="001A1AA3" w:rsidRPr="00DF49AE" w:rsidTr="006C63B5">
        <w:trPr>
          <w:cantSplit/>
          <w:trHeight w:hRule="exact" w:val="440"/>
        </w:trPr>
        <w:tc>
          <w:tcPr>
            <w:tcW w:w="3480" w:type="dxa"/>
            <w:vMerge w:val="restart"/>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 xml:space="preserve">Основное мероприятие </w:t>
            </w:r>
            <w:r w:rsidRPr="00DF49AE">
              <w:rPr>
                <w:b/>
              </w:rPr>
              <w:t>3.1.</w:t>
            </w:r>
            <w:r w:rsidRPr="00DF49AE">
              <w:t>Ремонт дорог ул</w:t>
            </w:r>
            <w:proofErr w:type="gramStart"/>
            <w:r w:rsidRPr="00DF49AE">
              <w:t>.К</w:t>
            </w:r>
            <w:proofErr w:type="gramEnd"/>
            <w:r w:rsidRPr="00DF49AE">
              <w:t xml:space="preserve">алинина (от </w:t>
            </w:r>
            <w:proofErr w:type="spellStart"/>
            <w:r w:rsidRPr="00DF49AE">
              <w:t>ул.Новоершовская</w:t>
            </w:r>
            <w:proofErr w:type="spellEnd"/>
            <w:r w:rsidRPr="00DF49AE">
              <w:t xml:space="preserve"> до ул. Комсомольская МОУ СОШ №1),</w:t>
            </w:r>
            <w:r w:rsidRPr="00DF49AE">
              <w:rPr>
                <w:rFonts w:cs="Tahoma"/>
              </w:rPr>
              <w:t xml:space="preserve"> Дорожный проезд (вдоль МОУ СОШ №5), </w:t>
            </w:r>
            <w:r w:rsidRPr="00DF49AE">
              <w:t xml:space="preserve">ул.Некрасова (от ул.Юбилейная до ул. </w:t>
            </w:r>
            <w:proofErr w:type="spellStart"/>
            <w:r w:rsidRPr="00DF49AE">
              <w:t>Гага-рина</w:t>
            </w:r>
            <w:proofErr w:type="spellEnd"/>
            <w:r w:rsidRPr="00DF49AE">
              <w:t xml:space="preserve">), ул.Стадионная (от ул. Семафорная до Мирного </w:t>
            </w:r>
            <w:proofErr w:type="spellStart"/>
            <w:r w:rsidRPr="00DF49AE">
              <w:t>пере-улка</w:t>
            </w:r>
            <w:proofErr w:type="spellEnd"/>
            <w:r w:rsidRPr="00DF49AE">
              <w:t xml:space="preserve">), ул.Ремонтная (от </w:t>
            </w:r>
            <w:proofErr w:type="spellStart"/>
            <w:r w:rsidRPr="00DF49AE">
              <w:t>ул.Лес-хозная</w:t>
            </w:r>
            <w:proofErr w:type="spellEnd"/>
            <w:r w:rsidRPr="00DF49AE">
              <w:t xml:space="preserve"> до ул.Техническая),  ул. 27 съезда КПСС (от </w:t>
            </w:r>
            <w:proofErr w:type="spellStart"/>
            <w:r w:rsidRPr="00DF49AE">
              <w:t>ул.Моско-вская</w:t>
            </w:r>
            <w:proofErr w:type="spellEnd"/>
            <w:r w:rsidRPr="00DF49AE">
              <w:t xml:space="preserve"> до </w:t>
            </w:r>
            <w:proofErr w:type="spellStart"/>
            <w:r w:rsidRPr="00DF49AE">
              <w:t>ул.Интернациональ-ная</w:t>
            </w:r>
            <w:proofErr w:type="spellEnd"/>
            <w:r w:rsidRPr="00DF49AE">
              <w:t>)</w:t>
            </w:r>
          </w:p>
        </w:tc>
        <w:tc>
          <w:tcPr>
            <w:tcW w:w="3865" w:type="dxa"/>
            <w:vMerge w:val="restart"/>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 xml:space="preserve">Отдел строительства, архитектуры и благоустройства администрации </w:t>
            </w:r>
            <w:proofErr w:type="spellStart"/>
            <w:r w:rsidRPr="00DF49AE">
              <w:t>Ершовского</w:t>
            </w:r>
            <w:proofErr w:type="spellEnd"/>
            <w:r w:rsidRPr="00DF49AE">
              <w:t xml:space="preserve"> муниципального района</w:t>
            </w:r>
          </w:p>
        </w:tc>
        <w:tc>
          <w:tcPr>
            <w:tcW w:w="2248" w:type="dxa"/>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Всего</w:t>
            </w:r>
          </w:p>
        </w:tc>
        <w:tc>
          <w:tcPr>
            <w:tcW w:w="1679" w:type="dxa"/>
            <w:tcBorders>
              <w:top w:val="nil"/>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b/>
              </w:rPr>
            </w:pPr>
            <w:r w:rsidRPr="00DF49AE">
              <w:rPr>
                <w:rFonts w:eastAsia="Times New Roman" w:cs="Tahoma"/>
                <w:b/>
              </w:rPr>
              <w:t>7314,2</w:t>
            </w:r>
          </w:p>
        </w:tc>
        <w:tc>
          <w:tcPr>
            <w:tcW w:w="1194" w:type="dxa"/>
            <w:tcBorders>
              <w:top w:val="nil"/>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7314,2</w:t>
            </w:r>
          </w:p>
        </w:tc>
        <w:tc>
          <w:tcPr>
            <w:tcW w:w="1396" w:type="dxa"/>
            <w:tcBorders>
              <w:top w:val="nil"/>
              <w:left w:val="single" w:sz="2" w:space="0" w:color="000000"/>
              <w:bottom w:val="single" w:sz="2" w:space="0" w:color="000000"/>
              <w:right w:val="nil"/>
            </w:tcBorders>
            <w:shd w:val="clear" w:color="auto" w:fill="auto"/>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w:t>
            </w:r>
          </w:p>
        </w:tc>
        <w:tc>
          <w:tcPr>
            <w:tcW w:w="1227" w:type="dxa"/>
            <w:gridSpan w:val="3"/>
            <w:tcBorders>
              <w:top w:val="nil"/>
              <w:left w:val="single" w:sz="2" w:space="0" w:color="000000"/>
              <w:bottom w:val="single" w:sz="2" w:space="0" w:color="000000"/>
              <w:right w:val="single" w:sz="2" w:space="0" w:color="000000"/>
            </w:tcBorders>
          </w:tcPr>
          <w:p w:rsidR="001A1AA3" w:rsidRPr="00DF49AE" w:rsidRDefault="001A1AA3" w:rsidP="00D81912">
            <w:pPr>
              <w:widowControl w:val="0"/>
              <w:autoSpaceDE w:val="0"/>
              <w:autoSpaceDN w:val="0"/>
              <w:adjustRightInd w:val="0"/>
              <w:spacing w:line="276" w:lineRule="auto"/>
              <w:jc w:val="center"/>
            </w:pPr>
            <w:r w:rsidRPr="00DF49AE">
              <w:t>-</w:t>
            </w:r>
          </w:p>
        </w:tc>
      </w:tr>
      <w:tr w:rsidR="001A1AA3" w:rsidRPr="00DF49AE" w:rsidTr="006C63B5">
        <w:trPr>
          <w:cantSplit/>
        </w:trPr>
        <w:tc>
          <w:tcPr>
            <w:tcW w:w="3480" w:type="dxa"/>
            <w:vMerge/>
            <w:tcBorders>
              <w:top w:val="nil"/>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3865" w:type="dxa"/>
            <w:vMerge/>
            <w:tcBorders>
              <w:top w:val="nil"/>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2248"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Бюджет муниципального образования</w:t>
            </w:r>
          </w:p>
        </w:tc>
        <w:tc>
          <w:tcPr>
            <w:tcW w:w="1679" w:type="dxa"/>
            <w:tcBorders>
              <w:top w:val="single" w:sz="2" w:space="0" w:color="000000"/>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4716,1</w:t>
            </w:r>
          </w:p>
        </w:tc>
        <w:tc>
          <w:tcPr>
            <w:tcW w:w="1194" w:type="dxa"/>
            <w:tcBorders>
              <w:top w:val="single" w:sz="2" w:space="0" w:color="000000"/>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4716,1</w:t>
            </w:r>
          </w:p>
        </w:tc>
        <w:tc>
          <w:tcPr>
            <w:tcW w:w="1396" w:type="dxa"/>
            <w:tcBorders>
              <w:top w:val="single" w:sz="2" w:space="0" w:color="000000"/>
              <w:left w:val="single" w:sz="2" w:space="0" w:color="000000"/>
              <w:bottom w:val="single" w:sz="2" w:space="0" w:color="000000"/>
              <w:right w:val="nil"/>
            </w:tcBorders>
            <w:shd w:val="clear" w:color="auto" w:fill="auto"/>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w:t>
            </w:r>
          </w:p>
        </w:tc>
        <w:tc>
          <w:tcPr>
            <w:tcW w:w="1227" w:type="dxa"/>
            <w:gridSpan w:val="3"/>
            <w:tcBorders>
              <w:top w:val="single" w:sz="2" w:space="0" w:color="000000"/>
              <w:left w:val="single" w:sz="2" w:space="0" w:color="000000"/>
              <w:bottom w:val="single" w:sz="2" w:space="0" w:color="000000"/>
              <w:right w:val="single" w:sz="2" w:space="0" w:color="000000"/>
            </w:tcBorders>
          </w:tcPr>
          <w:p w:rsidR="001A1AA3" w:rsidRPr="00DF49AE" w:rsidRDefault="001A1AA3" w:rsidP="00D81912">
            <w:pPr>
              <w:widowControl w:val="0"/>
              <w:autoSpaceDE w:val="0"/>
              <w:autoSpaceDN w:val="0"/>
              <w:adjustRightInd w:val="0"/>
              <w:spacing w:line="276" w:lineRule="auto"/>
              <w:jc w:val="center"/>
            </w:pPr>
            <w:r w:rsidRPr="00DF49AE">
              <w:t>-</w:t>
            </w:r>
          </w:p>
        </w:tc>
      </w:tr>
      <w:tr w:rsidR="001A1AA3" w:rsidRPr="00DF49AE" w:rsidTr="006C63B5">
        <w:trPr>
          <w:cantSplit/>
        </w:trPr>
        <w:tc>
          <w:tcPr>
            <w:tcW w:w="3480" w:type="dxa"/>
            <w:vMerge/>
            <w:tcBorders>
              <w:top w:val="nil"/>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3865" w:type="dxa"/>
            <w:vMerge/>
            <w:tcBorders>
              <w:top w:val="nil"/>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2248"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Средства дорожного фонда</w:t>
            </w:r>
          </w:p>
        </w:tc>
        <w:tc>
          <w:tcPr>
            <w:tcW w:w="1679" w:type="dxa"/>
            <w:tcBorders>
              <w:top w:val="single" w:sz="2" w:space="0" w:color="000000"/>
              <w:left w:val="single" w:sz="2" w:space="0" w:color="000000"/>
              <w:bottom w:val="single" w:sz="2" w:space="0" w:color="000000"/>
              <w:right w:val="nil"/>
            </w:tcBorders>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2598,1</w:t>
            </w:r>
          </w:p>
        </w:tc>
        <w:tc>
          <w:tcPr>
            <w:tcW w:w="1194" w:type="dxa"/>
            <w:tcBorders>
              <w:top w:val="single" w:sz="2" w:space="0" w:color="000000"/>
              <w:left w:val="single" w:sz="2" w:space="0" w:color="000000"/>
              <w:bottom w:val="single" w:sz="2" w:space="0" w:color="000000"/>
              <w:right w:val="nil"/>
            </w:tcBorders>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2598,1</w:t>
            </w:r>
          </w:p>
        </w:tc>
        <w:tc>
          <w:tcPr>
            <w:tcW w:w="1396"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rPr>
                <w:rFonts w:eastAsia="Arial Unicode MS"/>
              </w:rPr>
            </w:pPr>
          </w:p>
        </w:tc>
        <w:tc>
          <w:tcPr>
            <w:tcW w:w="1227" w:type="dxa"/>
            <w:gridSpan w:val="3"/>
            <w:tcBorders>
              <w:top w:val="single" w:sz="2" w:space="0" w:color="000000"/>
              <w:left w:val="single" w:sz="2" w:space="0" w:color="000000"/>
              <w:bottom w:val="single" w:sz="2" w:space="0" w:color="000000"/>
              <w:right w:val="single" w:sz="2" w:space="0" w:color="000000"/>
            </w:tcBorders>
          </w:tcPr>
          <w:p w:rsidR="001A1AA3" w:rsidRPr="00DF49AE" w:rsidRDefault="001A1AA3" w:rsidP="00D81912">
            <w:pPr>
              <w:widowControl w:val="0"/>
              <w:autoSpaceDE w:val="0"/>
              <w:autoSpaceDN w:val="0"/>
              <w:adjustRightInd w:val="0"/>
              <w:spacing w:line="276" w:lineRule="auto"/>
              <w:jc w:val="center"/>
            </w:pPr>
          </w:p>
        </w:tc>
      </w:tr>
      <w:tr w:rsidR="001A1AA3" w:rsidRPr="00DF49AE" w:rsidTr="006C63B5">
        <w:trPr>
          <w:cantSplit/>
          <w:trHeight w:hRule="exact" w:val="440"/>
        </w:trPr>
        <w:tc>
          <w:tcPr>
            <w:tcW w:w="3480" w:type="dxa"/>
            <w:vMerge w:val="restart"/>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pPr>
            <w:r w:rsidRPr="00DF49AE">
              <w:t xml:space="preserve">Основное мероприятие </w:t>
            </w:r>
          </w:p>
          <w:p w:rsidR="001A1AA3" w:rsidRPr="00DF49AE" w:rsidRDefault="001A1AA3" w:rsidP="00D81912">
            <w:pPr>
              <w:widowControl w:val="0"/>
              <w:autoSpaceDE w:val="0"/>
              <w:autoSpaceDN w:val="0"/>
              <w:adjustRightInd w:val="0"/>
              <w:spacing w:line="276" w:lineRule="auto"/>
              <w:rPr>
                <w:rFonts w:eastAsia="Arial Unicode MS"/>
              </w:rPr>
            </w:pPr>
            <w:r w:rsidRPr="00DF49AE">
              <w:rPr>
                <w:b/>
              </w:rPr>
              <w:t>3.2</w:t>
            </w:r>
            <w:r w:rsidRPr="00DF49AE">
              <w:t>. Ремонт дорог ул</w:t>
            </w:r>
            <w:proofErr w:type="gramStart"/>
            <w:r w:rsidRPr="00DF49AE">
              <w:t>.Ч</w:t>
            </w:r>
            <w:proofErr w:type="gramEnd"/>
            <w:r w:rsidRPr="00DF49AE">
              <w:t xml:space="preserve">апаева (от ул.25 съезда КПСС до ул. Вокзальная), ул.М. Горького </w:t>
            </w:r>
            <w:r w:rsidRPr="00DF49AE">
              <w:lastRenderedPageBreak/>
              <w:t xml:space="preserve">(от ул.Урицкого до автодороги Саратов-Озинки), ул. </w:t>
            </w:r>
            <w:proofErr w:type="spellStart"/>
            <w:r w:rsidRPr="00DF49AE">
              <w:t>ул.К.Фе-дина</w:t>
            </w:r>
            <w:proofErr w:type="spellEnd"/>
            <w:r w:rsidRPr="00DF49AE">
              <w:t xml:space="preserve"> (от ул.Крупской до </w:t>
            </w:r>
            <w:proofErr w:type="spellStart"/>
            <w:r w:rsidRPr="00DF49AE">
              <w:t>авто-дороги</w:t>
            </w:r>
            <w:proofErr w:type="spellEnd"/>
            <w:r w:rsidRPr="00DF49AE">
              <w:t xml:space="preserve"> Саратов – Озинки), ул.Мелиоративная (въезд на Центр реабилитации детей-инвалидов), ул. Энергетиков (от ул.Космонавтов до кот. №1)</w:t>
            </w:r>
          </w:p>
        </w:tc>
        <w:tc>
          <w:tcPr>
            <w:tcW w:w="3865" w:type="dxa"/>
            <w:vMerge w:val="restart"/>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lastRenderedPageBreak/>
              <w:t xml:space="preserve">Отдел строительства, архитектуры и благоустройства администрации </w:t>
            </w:r>
            <w:proofErr w:type="spellStart"/>
            <w:r w:rsidRPr="00DF49AE">
              <w:t>Ершовского</w:t>
            </w:r>
            <w:proofErr w:type="spellEnd"/>
            <w:r w:rsidRPr="00DF49AE">
              <w:t xml:space="preserve"> муниципального района</w:t>
            </w:r>
          </w:p>
        </w:tc>
        <w:tc>
          <w:tcPr>
            <w:tcW w:w="2248" w:type="dxa"/>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Всего</w:t>
            </w:r>
          </w:p>
        </w:tc>
        <w:tc>
          <w:tcPr>
            <w:tcW w:w="1679" w:type="dxa"/>
            <w:tcBorders>
              <w:top w:val="nil"/>
              <w:left w:val="single" w:sz="2" w:space="0" w:color="000000"/>
              <w:bottom w:val="single" w:sz="2" w:space="0" w:color="000000"/>
              <w:right w:val="nil"/>
            </w:tcBorders>
          </w:tcPr>
          <w:p w:rsidR="001A1AA3" w:rsidRPr="00DF49AE" w:rsidRDefault="001A1AA3" w:rsidP="00D81912">
            <w:pPr>
              <w:pStyle w:val="TableContents"/>
              <w:spacing w:line="276" w:lineRule="auto"/>
              <w:jc w:val="center"/>
              <w:rPr>
                <w:rFonts w:eastAsia="Times New Roman" w:cs="Tahoma"/>
                <w:b/>
              </w:rPr>
            </w:pPr>
            <w:r w:rsidRPr="00DF49AE">
              <w:rPr>
                <w:rFonts w:eastAsia="Times New Roman" w:cs="Tahoma"/>
                <w:b/>
              </w:rPr>
              <w:t>9838,1</w:t>
            </w:r>
          </w:p>
        </w:tc>
        <w:tc>
          <w:tcPr>
            <w:tcW w:w="1194" w:type="dxa"/>
            <w:tcBorders>
              <w:top w:val="nil"/>
              <w:left w:val="single" w:sz="2" w:space="0" w:color="000000"/>
              <w:bottom w:val="single" w:sz="2" w:space="0" w:color="000000"/>
              <w:right w:val="nil"/>
            </w:tcBorders>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w:t>
            </w:r>
          </w:p>
        </w:tc>
        <w:tc>
          <w:tcPr>
            <w:tcW w:w="1396" w:type="dxa"/>
            <w:tcBorders>
              <w:top w:val="nil"/>
              <w:left w:val="single" w:sz="2" w:space="0" w:color="000000"/>
              <w:bottom w:val="single" w:sz="2" w:space="0" w:color="000000"/>
              <w:right w:val="nil"/>
            </w:tcBorders>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9838,1</w:t>
            </w:r>
          </w:p>
        </w:tc>
        <w:tc>
          <w:tcPr>
            <w:tcW w:w="1227" w:type="dxa"/>
            <w:gridSpan w:val="3"/>
            <w:tcBorders>
              <w:top w:val="nil"/>
              <w:left w:val="single" w:sz="2" w:space="0" w:color="000000"/>
              <w:bottom w:val="single" w:sz="2" w:space="0" w:color="000000"/>
              <w:right w:val="single" w:sz="2" w:space="0" w:color="000000"/>
            </w:tcBorders>
          </w:tcPr>
          <w:p w:rsidR="001A1AA3" w:rsidRPr="00DF49AE" w:rsidRDefault="001A1AA3" w:rsidP="00D81912">
            <w:pPr>
              <w:widowControl w:val="0"/>
              <w:autoSpaceDE w:val="0"/>
              <w:autoSpaceDN w:val="0"/>
              <w:adjustRightInd w:val="0"/>
              <w:spacing w:line="276" w:lineRule="auto"/>
              <w:jc w:val="center"/>
            </w:pPr>
            <w:r w:rsidRPr="00DF49AE">
              <w:t>-</w:t>
            </w:r>
          </w:p>
        </w:tc>
      </w:tr>
      <w:tr w:rsidR="001A1AA3" w:rsidRPr="00DF49AE" w:rsidTr="006C63B5">
        <w:trPr>
          <w:cantSplit/>
        </w:trPr>
        <w:tc>
          <w:tcPr>
            <w:tcW w:w="3480" w:type="dxa"/>
            <w:vMerge/>
            <w:tcBorders>
              <w:top w:val="nil"/>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3865" w:type="dxa"/>
            <w:vMerge/>
            <w:tcBorders>
              <w:top w:val="nil"/>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2248"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Бюджет муниципального образования</w:t>
            </w:r>
          </w:p>
        </w:tc>
        <w:tc>
          <w:tcPr>
            <w:tcW w:w="1679" w:type="dxa"/>
            <w:tcBorders>
              <w:top w:val="single" w:sz="2" w:space="0" w:color="000000"/>
              <w:left w:val="single" w:sz="2" w:space="0" w:color="000000"/>
              <w:bottom w:val="single" w:sz="2" w:space="0" w:color="000000"/>
              <w:right w:val="nil"/>
            </w:tcBorders>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7255,4</w:t>
            </w:r>
          </w:p>
        </w:tc>
        <w:tc>
          <w:tcPr>
            <w:tcW w:w="1194" w:type="dxa"/>
            <w:tcBorders>
              <w:top w:val="single" w:sz="2" w:space="0" w:color="000000"/>
              <w:left w:val="single" w:sz="2" w:space="0" w:color="000000"/>
              <w:bottom w:val="single" w:sz="2" w:space="0" w:color="000000"/>
              <w:right w:val="nil"/>
            </w:tcBorders>
          </w:tcPr>
          <w:p w:rsidR="001A1AA3" w:rsidRPr="00DF49AE" w:rsidRDefault="001A1AA3" w:rsidP="00D81912">
            <w:pPr>
              <w:pStyle w:val="TableContents"/>
              <w:spacing w:line="276" w:lineRule="auto"/>
              <w:jc w:val="center"/>
              <w:rPr>
                <w:rFonts w:eastAsia="Times New Roman" w:cs="Tahoma"/>
              </w:rPr>
            </w:pPr>
          </w:p>
        </w:tc>
        <w:tc>
          <w:tcPr>
            <w:tcW w:w="1396" w:type="dxa"/>
            <w:tcBorders>
              <w:top w:val="single" w:sz="2" w:space="0" w:color="000000"/>
              <w:left w:val="single" w:sz="2" w:space="0" w:color="000000"/>
              <w:bottom w:val="single" w:sz="2" w:space="0" w:color="000000"/>
              <w:right w:val="nil"/>
            </w:tcBorders>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7255,4</w:t>
            </w:r>
          </w:p>
        </w:tc>
        <w:tc>
          <w:tcPr>
            <w:tcW w:w="1227" w:type="dxa"/>
            <w:gridSpan w:val="3"/>
            <w:tcBorders>
              <w:top w:val="single" w:sz="2" w:space="0" w:color="000000"/>
              <w:left w:val="single" w:sz="2" w:space="0" w:color="000000"/>
              <w:bottom w:val="single" w:sz="2" w:space="0" w:color="000000"/>
              <w:right w:val="single" w:sz="2" w:space="0" w:color="000000"/>
            </w:tcBorders>
          </w:tcPr>
          <w:p w:rsidR="001A1AA3" w:rsidRPr="00DF49AE" w:rsidRDefault="001A1AA3" w:rsidP="00D81912">
            <w:pPr>
              <w:widowControl w:val="0"/>
              <w:autoSpaceDE w:val="0"/>
              <w:autoSpaceDN w:val="0"/>
              <w:adjustRightInd w:val="0"/>
              <w:spacing w:line="276" w:lineRule="auto"/>
              <w:jc w:val="center"/>
            </w:pPr>
            <w:r w:rsidRPr="00DF49AE">
              <w:t>-</w:t>
            </w:r>
          </w:p>
        </w:tc>
      </w:tr>
      <w:tr w:rsidR="001A1AA3" w:rsidRPr="00DF49AE" w:rsidTr="006C63B5">
        <w:trPr>
          <w:cantSplit/>
          <w:trHeight w:hRule="exact" w:val="6"/>
        </w:trPr>
        <w:tc>
          <w:tcPr>
            <w:tcW w:w="3480" w:type="dxa"/>
            <w:vMerge/>
            <w:tcBorders>
              <w:top w:val="nil"/>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3865" w:type="dxa"/>
            <w:vMerge/>
            <w:tcBorders>
              <w:top w:val="nil"/>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2248" w:type="dxa"/>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Средства дорожного фонда</w:t>
            </w:r>
          </w:p>
        </w:tc>
        <w:tc>
          <w:tcPr>
            <w:tcW w:w="1679"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p>
        </w:tc>
        <w:tc>
          <w:tcPr>
            <w:tcW w:w="1194"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p>
        </w:tc>
        <w:tc>
          <w:tcPr>
            <w:tcW w:w="1396"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p>
        </w:tc>
        <w:tc>
          <w:tcPr>
            <w:tcW w:w="1227" w:type="dxa"/>
            <w:gridSpan w:val="3"/>
            <w:tcBorders>
              <w:top w:val="single" w:sz="2" w:space="0" w:color="000000"/>
              <w:left w:val="single" w:sz="2" w:space="0" w:color="000000"/>
              <w:bottom w:val="single" w:sz="2" w:space="0" w:color="000000"/>
              <w:right w:val="single" w:sz="2" w:space="0" w:color="000000"/>
            </w:tcBorders>
          </w:tcPr>
          <w:p w:rsidR="001A1AA3" w:rsidRPr="00DF49AE" w:rsidRDefault="001A1AA3" w:rsidP="00D81912">
            <w:pPr>
              <w:widowControl w:val="0"/>
              <w:autoSpaceDE w:val="0"/>
              <w:autoSpaceDN w:val="0"/>
              <w:adjustRightInd w:val="0"/>
              <w:spacing w:line="276" w:lineRule="auto"/>
              <w:rPr>
                <w:rFonts w:eastAsia="Arial Unicode MS"/>
              </w:rPr>
            </w:pPr>
          </w:p>
        </w:tc>
      </w:tr>
      <w:tr w:rsidR="001A1AA3" w:rsidRPr="00DF49AE" w:rsidTr="006C63B5">
        <w:trPr>
          <w:cantSplit/>
        </w:trPr>
        <w:tc>
          <w:tcPr>
            <w:tcW w:w="3480" w:type="dxa"/>
            <w:vMerge/>
            <w:tcBorders>
              <w:top w:val="nil"/>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3865" w:type="dxa"/>
            <w:vMerge/>
            <w:tcBorders>
              <w:top w:val="nil"/>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2248" w:type="dxa"/>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Средства дорожного фонда</w:t>
            </w:r>
          </w:p>
        </w:tc>
        <w:tc>
          <w:tcPr>
            <w:tcW w:w="1679" w:type="dxa"/>
            <w:tcBorders>
              <w:top w:val="nil"/>
              <w:left w:val="single" w:sz="2" w:space="0" w:color="000000"/>
              <w:bottom w:val="single" w:sz="2" w:space="0" w:color="000000"/>
              <w:right w:val="nil"/>
            </w:tcBorders>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2582,7</w:t>
            </w:r>
          </w:p>
        </w:tc>
        <w:tc>
          <w:tcPr>
            <w:tcW w:w="1194" w:type="dxa"/>
            <w:tcBorders>
              <w:top w:val="nil"/>
              <w:left w:val="single" w:sz="2" w:space="0" w:color="000000"/>
              <w:bottom w:val="single" w:sz="2" w:space="0" w:color="000000"/>
              <w:right w:val="nil"/>
            </w:tcBorders>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w:t>
            </w:r>
          </w:p>
        </w:tc>
        <w:tc>
          <w:tcPr>
            <w:tcW w:w="1396" w:type="dxa"/>
            <w:tcBorders>
              <w:top w:val="nil"/>
              <w:left w:val="single" w:sz="2" w:space="0" w:color="000000"/>
              <w:bottom w:val="single" w:sz="2" w:space="0" w:color="000000"/>
              <w:right w:val="nil"/>
            </w:tcBorders>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2582,7</w:t>
            </w:r>
          </w:p>
        </w:tc>
        <w:tc>
          <w:tcPr>
            <w:tcW w:w="1227" w:type="dxa"/>
            <w:gridSpan w:val="3"/>
            <w:tcBorders>
              <w:top w:val="nil"/>
              <w:left w:val="single" w:sz="2" w:space="0" w:color="000000"/>
              <w:bottom w:val="single" w:sz="2" w:space="0" w:color="000000"/>
              <w:right w:val="single" w:sz="2" w:space="0" w:color="000000"/>
            </w:tcBorders>
          </w:tcPr>
          <w:p w:rsidR="001A1AA3" w:rsidRPr="00DF49AE" w:rsidRDefault="001A1AA3" w:rsidP="00D81912">
            <w:pPr>
              <w:widowControl w:val="0"/>
              <w:autoSpaceDE w:val="0"/>
              <w:autoSpaceDN w:val="0"/>
              <w:adjustRightInd w:val="0"/>
              <w:spacing w:line="276" w:lineRule="auto"/>
              <w:jc w:val="center"/>
            </w:pPr>
            <w:r w:rsidRPr="00DF49AE">
              <w:t>-</w:t>
            </w:r>
          </w:p>
        </w:tc>
      </w:tr>
      <w:tr w:rsidR="001A1AA3" w:rsidRPr="00DF49AE" w:rsidTr="00FC7E98">
        <w:trPr>
          <w:cantSplit/>
          <w:trHeight w:hRule="exact" w:val="440"/>
        </w:trPr>
        <w:tc>
          <w:tcPr>
            <w:tcW w:w="3480" w:type="dxa"/>
            <w:vMerge w:val="restart"/>
            <w:tcBorders>
              <w:top w:val="nil"/>
              <w:left w:val="single" w:sz="2" w:space="0" w:color="000000"/>
              <w:right w:val="nil"/>
            </w:tcBorders>
            <w:shd w:val="clear" w:color="auto" w:fill="auto"/>
          </w:tcPr>
          <w:p w:rsidR="001A1AA3" w:rsidRPr="00DF49AE" w:rsidRDefault="001A1AA3" w:rsidP="00D81912">
            <w:pPr>
              <w:widowControl w:val="0"/>
              <w:autoSpaceDE w:val="0"/>
              <w:autoSpaceDN w:val="0"/>
              <w:adjustRightInd w:val="0"/>
              <w:spacing w:line="276" w:lineRule="auto"/>
            </w:pPr>
            <w:r w:rsidRPr="00DF49AE">
              <w:lastRenderedPageBreak/>
              <w:t xml:space="preserve">Основное мероприятие </w:t>
            </w:r>
          </w:p>
          <w:p w:rsidR="001A1AA3" w:rsidRPr="00DF49AE" w:rsidRDefault="001A1AA3" w:rsidP="00D81912">
            <w:pPr>
              <w:widowControl w:val="0"/>
              <w:autoSpaceDE w:val="0"/>
              <w:autoSpaceDN w:val="0"/>
              <w:adjustRightInd w:val="0"/>
              <w:spacing w:line="276" w:lineRule="auto"/>
            </w:pPr>
            <w:r w:rsidRPr="00DF49AE">
              <w:rPr>
                <w:b/>
              </w:rPr>
              <w:t>3.3.</w:t>
            </w:r>
            <w:r w:rsidRPr="00DF49AE">
              <w:t xml:space="preserve"> Ремонт дорог </w:t>
            </w:r>
          </w:p>
          <w:p w:rsidR="001A1AA3" w:rsidRPr="00DF49AE" w:rsidRDefault="001A1AA3" w:rsidP="00D81912">
            <w:pPr>
              <w:widowControl w:val="0"/>
              <w:autoSpaceDE w:val="0"/>
              <w:autoSpaceDN w:val="0"/>
              <w:adjustRightInd w:val="0"/>
              <w:spacing w:line="276" w:lineRule="auto"/>
              <w:rPr>
                <w:rFonts w:eastAsia="Arial Unicode MS"/>
              </w:rPr>
            </w:pPr>
            <w:r w:rsidRPr="00DF49AE">
              <w:t xml:space="preserve">ул. Лесхозная (от путепровода до Элеваторного проезда), </w:t>
            </w:r>
            <w:proofErr w:type="spellStart"/>
            <w:r w:rsidRPr="00DF49AE">
              <w:t>ул</w:t>
            </w:r>
            <w:proofErr w:type="gramStart"/>
            <w:r w:rsidRPr="00DF49AE">
              <w:t>.Н</w:t>
            </w:r>
            <w:proofErr w:type="gramEnd"/>
            <w:r w:rsidRPr="00DF49AE">
              <w:t>овоершовская</w:t>
            </w:r>
            <w:proofErr w:type="spellEnd"/>
          </w:p>
          <w:p w:rsidR="001A1AA3" w:rsidRPr="00DF49AE" w:rsidRDefault="001A1AA3" w:rsidP="00D81912">
            <w:pPr>
              <w:rPr>
                <w:rFonts w:eastAsia="Arial Unicode MS"/>
              </w:rPr>
            </w:pPr>
          </w:p>
          <w:p w:rsidR="001A1AA3" w:rsidRPr="00DF49AE" w:rsidRDefault="001A1AA3" w:rsidP="00D81912">
            <w:pPr>
              <w:rPr>
                <w:rFonts w:eastAsia="Arial Unicode MS"/>
              </w:rPr>
            </w:pPr>
          </w:p>
        </w:tc>
        <w:tc>
          <w:tcPr>
            <w:tcW w:w="3865" w:type="dxa"/>
            <w:vMerge w:val="restart"/>
            <w:tcBorders>
              <w:top w:val="nil"/>
              <w:left w:val="single" w:sz="2" w:space="0" w:color="000000"/>
              <w:right w:val="nil"/>
            </w:tcBorders>
            <w:shd w:val="clear" w:color="auto" w:fill="auto"/>
          </w:tcPr>
          <w:p w:rsidR="001A1AA3" w:rsidRPr="00DF49AE" w:rsidRDefault="001A1AA3" w:rsidP="00D81912">
            <w:pPr>
              <w:widowControl w:val="0"/>
              <w:autoSpaceDE w:val="0"/>
              <w:autoSpaceDN w:val="0"/>
              <w:adjustRightInd w:val="0"/>
              <w:spacing w:line="276" w:lineRule="auto"/>
              <w:rPr>
                <w:rFonts w:eastAsia="Arial Unicode MS"/>
              </w:rPr>
            </w:pPr>
            <w:r w:rsidRPr="00DF49AE">
              <w:t xml:space="preserve">Отдел строительства, архитектуры и благоустройства администрации </w:t>
            </w:r>
            <w:proofErr w:type="spellStart"/>
            <w:r w:rsidRPr="00DF49AE">
              <w:t>Ершовского</w:t>
            </w:r>
            <w:proofErr w:type="spellEnd"/>
            <w:r w:rsidRPr="00DF49AE">
              <w:t xml:space="preserve"> муниципального района</w:t>
            </w:r>
          </w:p>
        </w:tc>
        <w:tc>
          <w:tcPr>
            <w:tcW w:w="2248" w:type="dxa"/>
            <w:tcBorders>
              <w:top w:val="nil"/>
              <w:left w:val="single" w:sz="2" w:space="0" w:color="000000"/>
              <w:bottom w:val="single" w:sz="2" w:space="0" w:color="000000"/>
              <w:right w:val="nil"/>
            </w:tcBorders>
            <w:shd w:val="clear" w:color="auto" w:fill="auto"/>
          </w:tcPr>
          <w:p w:rsidR="001A1AA3" w:rsidRPr="00DF49AE" w:rsidRDefault="001A1AA3" w:rsidP="00D81912">
            <w:pPr>
              <w:widowControl w:val="0"/>
              <w:autoSpaceDE w:val="0"/>
              <w:autoSpaceDN w:val="0"/>
              <w:adjustRightInd w:val="0"/>
              <w:spacing w:line="276" w:lineRule="auto"/>
              <w:rPr>
                <w:rFonts w:eastAsia="Arial Unicode MS"/>
              </w:rPr>
            </w:pPr>
            <w:r w:rsidRPr="00DF49AE">
              <w:t>Всего</w:t>
            </w:r>
          </w:p>
        </w:tc>
        <w:tc>
          <w:tcPr>
            <w:tcW w:w="1679" w:type="dxa"/>
            <w:tcBorders>
              <w:top w:val="nil"/>
              <w:left w:val="single" w:sz="2" w:space="0" w:color="000000"/>
              <w:bottom w:val="single" w:sz="2" w:space="0" w:color="000000"/>
              <w:right w:val="nil"/>
            </w:tcBorders>
            <w:shd w:val="clear" w:color="auto" w:fill="auto"/>
          </w:tcPr>
          <w:p w:rsidR="001A1AA3" w:rsidRPr="00DF49AE" w:rsidRDefault="001A1AA3" w:rsidP="00BC0BFE">
            <w:pPr>
              <w:pStyle w:val="TableContents"/>
              <w:spacing w:line="276" w:lineRule="auto"/>
              <w:jc w:val="center"/>
              <w:rPr>
                <w:rFonts w:eastAsia="Times New Roman" w:cs="Tahoma"/>
                <w:b/>
              </w:rPr>
            </w:pPr>
            <w:r w:rsidRPr="00DF49AE">
              <w:rPr>
                <w:rFonts w:eastAsia="Times New Roman" w:cs="Tahoma"/>
                <w:b/>
              </w:rPr>
              <w:t>8 396,3</w:t>
            </w:r>
          </w:p>
        </w:tc>
        <w:tc>
          <w:tcPr>
            <w:tcW w:w="1194" w:type="dxa"/>
            <w:tcBorders>
              <w:top w:val="nil"/>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w:t>
            </w:r>
          </w:p>
        </w:tc>
        <w:tc>
          <w:tcPr>
            <w:tcW w:w="1396" w:type="dxa"/>
            <w:tcBorders>
              <w:top w:val="nil"/>
              <w:left w:val="single" w:sz="2" w:space="0" w:color="000000"/>
              <w:bottom w:val="single" w:sz="2" w:space="0" w:color="000000"/>
              <w:right w:val="nil"/>
            </w:tcBorders>
            <w:shd w:val="clear" w:color="auto" w:fill="auto"/>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w:t>
            </w:r>
          </w:p>
        </w:tc>
        <w:tc>
          <w:tcPr>
            <w:tcW w:w="1227" w:type="dxa"/>
            <w:gridSpan w:val="3"/>
            <w:tcBorders>
              <w:top w:val="nil"/>
              <w:left w:val="single" w:sz="2" w:space="0" w:color="000000"/>
              <w:bottom w:val="single" w:sz="2" w:space="0" w:color="000000"/>
              <w:right w:val="single" w:sz="2" w:space="0" w:color="000000"/>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8396,3</w:t>
            </w:r>
          </w:p>
        </w:tc>
      </w:tr>
      <w:tr w:rsidR="001A1AA3" w:rsidRPr="00DF49AE" w:rsidTr="00FC7E98">
        <w:trPr>
          <w:cantSplit/>
        </w:trPr>
        <w:tc>
          <w:tcPr>
            <w:tcW w:w="3480" w:type="dxa"/>
            <w:vMerge/>
            <w:tcBorders>
              <w:left w:val="single" w:sz="2" w:space="0" w:color="000000"/>
              <w:right w:val="nil"/>
            </w:tcBorders>
            <w:shd w:val="clear" w:color="auto" w:fill="auto"/>
            <w:vAlign w:val="center"/>
          </w:tcPr>
          <w:p w:rsidR="001A1AA3" w:rsidRPr="00DF49AE" w:rsidRDefault="001A1AA3" w:rsidP="00D81912">
            <w:pPr>
              <w:rPr>
                <w:rFonts w:eastAsia="Arial Unicode MS"/>
              </w:rPr>
            </w:pPr>
          </w:p>
        </w:tc>
        <w:tc>
          <w:tcPr>
            <w:tcW w:w="3865" w:type="dxa"/>
            <w:vMerge/>
            <w:tcBorders>
              <w:left w:val="single" w:sz="2" w:space="0" w:color="000000"/>
              <w:right w:val="nil"/>
            </w:tcBorders>
            <w:shd w:val="clear" w:color="auto" w:fill="auto"/>
            <w:vAlign w:val="center"/>
          </w:tcPr>
          <w:p w:rsidR="001A1AA3" w:rsidRPr="00DF49AE" w:rsidRDefault="001A1AA3" w:rsidP="00D81912">
            <w:pPr>
              <w:rPr>
                <w:rFonts w:eastAsia="Arial Unicode MS"/>
              </w:rPr>
            </w:pPr>
          </w:p>
        </w:tc>
        <w:tc>
          <w:tcPr>
            <w:tcW w:w="2248" w:type="dxa"/>
            <w:tcBorders>
              <w:top w:val="single" w:sz="2" w:space="0" w:color="000000"/>
              <w:left w:val="single" w:sz="2" w:space="0" w:color="000000"/>
              <w:bottom w:val="single" w:sz="2" w:space="0" w:color="000000"/>
              <w:right w:val="nil"/>
            </w:tcBorders>
            <w:shd w:val="clear" w:color="auto" w:fill="auto"/>
          </w:tcPr>
          <w:p w:rsidR="001A1AA3" w:rsidRPr="00DF49AE" w:rsidRDefault="001A1AA3" w:rsidP="00D81912">
            <w:pPr>
              <w:widowControl w:val="0"/>
              <w:autoSpaceDE w:val="0"/>
              <w:autoSpaceDN w:val="0"/>
              <w:adjustRightInd w:val="0"/>
              <w:spacing w:line="276" w:lineRule="auto"/>
              <w:rPr>
                <w:rFonts w:eastAsia="Arial Unicode MS"/>
              </w:rPr>
            </w:pPr>
            <w:r w:rsidRPr="00DF49AE">
              <w:t>Бюджет муниципального образования</w:t>
            </w:r>
          </w:p>
        </w:tc>
        <w:tc>
          <w:tcPr>
            <w:tcW w:w="1679" w:type="dxa"/>
            <w:tcBorders>
              <w:top w:val="single" w:sz="2" w:space="0" w:color="000000"/>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5 937,4</w:t>
            </w:r>
          </w:p>
        </w:tc>
        <w:tc>
          <w:tcPr>
            <w:tcW w:w="1194" w:type="dxa"/>
            <w:tcBorders>
              <w:top w:val="single" w:sz="2" w:space="0" w:color="000000"/>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w:t>
            </w:r>
          </w:p>
        </w:tc>
        <w:tc>
          <w:tcPr>
            <w:tcW w:w="1396" w:type="dxa"/>
            <w:tcBorders>
              <w:top w:val="single" w:sz="2" w:space="0" w:color="000000"/>
              <w:left w:val="single" w:sz="2" w:space="0" w:color="000000"/>
              <w:bottom w:val="single" w:sz="2" w:space="0" w:color="000000"/>
              <w:right w:val="nil"/>
            </w:tcBorders>
            <w:shd w:val="clear" w:color="auto" w:fill="auto"/>
          </w:tcPr>
          <w:p w:rsidR="001A1AA3" w:rsidRPr="00DF49AE" w:rsidRDefault="001A1AA3" w:rsidP="00D81912">
            <w:pPr>
              <w:widowControl w:val="0"/>
              <w:autoSpaceDE w:val="0"/>
              <w:autoSpaceDN w:val="0"/>
              <w:adjustRightInd w:val="0"/>
              <w:spacing w:line="276" w:lineRule="auto"/>
              <w:jc w:val="center"/>
              <w:rPr>
                <w:rFonts w:eastAsia="Arial Unicode MS"/>
              </w:rPr>
            </w:pPr>
            <w:r w:rsidRPr="00DF49AE">
              <w:t>-</w:t>
            </w:r>
          </w:p>
        </w:tc>
        <w:tc>
          <w:tcPr>
            <w:tcW w:w="1227" w:type="dxa"/>
            <w:gridSpan w:val="3"/>
            <w:tcBorders>
              <w:top w:val="single" w:sz="2" w:space="0" w:color="000000"/>
              <w:left w:val="single" w:sz="2" w:space="0" w:color="000000"/>
              <w:bottom w:val="single" w:sz="2" w:space="0" w:color="000000"/>
              <w:right w:val="single" w:sz="2" w:space="0" w:color="000000"/>
            </w:tcBorders>
            <w:shd w:val="clear" w:color="auto" w:fill="auto"/>
          </w:tcPr>
          <w:p w:rsidR="001A1AA3" w:rsidRPr="00DF49AE" w:rsidRDefault="001A1AA3" w:rsidP="00AD67E7">
            <w:pPr>
              <w:pStyle w:val="TableContents"/>
              <w:spacing w:line="276" w:lineRule="auto"/>
              <w:jc w:val="center"/>
              <w:rPr>
                <w:rFonts w:eastAsia="Times New Roman" w:cs="Tahoma"/>
              </w:rPr>
            </w:pPr>
            <w:r w:rsidRPr="00DF49AE">
              <w:rPr>
                <w:rFonts w:eastAsia="Times New Roman" w:cs="Tahoma"/>
              </w:rPr>
              <w:t>5 937,4</w:t>
            </w:r>
          </w:p>
        </w:tc>
      </w:tr>
      <w:tr w:rsidR="001A1AA3" w:rsidRPr="00DF49AE" w:rsidTr="00FC7E98">
        <w:trPr>
          <w:cantSplit/>
        </w:trPr>
        <w:tc>
          <w:tcPr>
            <w:tcW w:w="3480" w:type="dxa"/>
            <w:vMerge/>
            <w:tcBorders>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3865" w:type="dxa"/>
            <w:vMerge/>
            <w:tcBorders>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2248" w:type="dxa"/>
            <w:tcBorders>
              <w:top w:val="single" w:sz="2" w:space="0" w:color="000000"/>
              <w:left w:val="single" w:sz="2" w:space="0" w:color="000000"/>
              <w:bottom w:val="single" w:sz="2" w:space="0" w:color="000000"/>
              <w:right w:val="nil"/>
            </w:tcBorders>
          </w:tcPr>
          <w:p w:rsidR="001A1AA3" w:rsidRPr="00DF49AE" w:rsidRDefault="001A1AA3" w:rsidP="00FC7E98">
            <w:pPr>
              <w:widowControl w:val="0"/>
              <w:autoSpaceDE w:val="0"/>
              <w:autoSpaceDN w:val="0"/>
              <w:adjustRightInd w:val="0"/>
              <w:spacing w:line="276" w:lineRule="auto"/>
              <w:rPr>
                <w:rFonts w:eastAsia="Arial Unicode MS"/>
              </w:rPr>
            </w:pPr>
            <w:r w:rsidRPr="00DF49AE">
              <w:t>Средства дорожного фонда</w:t>
            </w:r>
          </w:p>
        </w:tc>
        <w:tc>
          <w:tcPr>
            <w:tcW w:w="1679" w:type="dxa"/>
            <w:tcBorders>
              <w:top w:val="single" w:sz="2" w:space="0" w:color="000000"/>
              <w:left w:val="single" w:sz="2" w:space="0" w:color="000000"/>
              <w:bottom w:val="single" w:sz="2" w:space="0" w:color="000000"/>
              <w:right w:val="nil"/>
            </w:tcBorders>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2458,9</w:t>
            </w:r>
          </w:p>
        </w:tc>
        <w:tc>
          <w:tcPr>
            <w:tcW w:w="1194" w:type="dxa"/>
            <w:tcBorders>
              <w:top w:val="single" w:sz="2" w:space="0" w:color="000000"/>
              <w:left w:val="single" w:sz="2" w:space="0" w:color="000000"/>
              <w:bottom w:val="single" w:sz="2" w:space="0" w:color="000000"/>
              <w:right w:val="nil"/>
            </w:tcBorders>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w:t>
            </w:r>
          </w:p>
        </w:tc>
        <w:tc>
          <w:tcPr>
            <w:tcW w:w="1396"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jc w:val="center"/>
            </w:pPr>
          </w:p>
        </w:tc>
        <w:tc>
          <w:tcPr>
            <w:tcW w:w="1227" w:type="dxa"/>
            <w:gridSpan w:val="3"/>
            <w:tcBorders>
              <w:top w:val="single" w:sz="2" w:space="0" w:color="000000"/>
              <w:left w:val="single" w:sz="2" w:space="0" w:color="000000"/>
              <w:bottom w:val="single" w:sz="2" w:space="0" w:color="000000"/>
              <w:right w:val="single" w:sz="2" w:space="0" w:color="000000"/>
            </w:tcBorders>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2458,9</w:t>
            </w:r>
          </w:p>
        </w:tc>
      </w:tr>
      <w:tr w:rsidR="001A1AA3" w:rsidRPr="00DF49AE" w:rsidTr="006C63B5">
        <w:trPr>
          <w:cantSplit/>
          <w:trHeight w:hRule="exact" w:val="440"/>
        </w:trPr>
        <w:tc>
          <w:tcPr>
            <w:tcW w:w="3480" w:type="dxa"/>
            <w:vMerge w:val="restart"/>
            <w:tcBorders>
              <w:top w:val="nil"/>
              <w:left w:val="single" w:sz="2" w:space="0" w:color="000000"/>
              <w:bottom w:val="single" w:sz="2" w:space="0" w:color="000000"/>
              <w:right w:val="nil"/>
            </w:tcBorders>
            <w:shd w:val="clear" w:color="auto" w:fill="auto"/>
          </w:tcPr>
          <w:p w:rsidR="001A1AA3" w:rsidRPr="00DF49AE" w:rsidRDefault="001A1AA3" w:rsidP="00D81912">
            <w:pPr>
              <w:widowControl w:val="0"/>
              <w:autoSpaceDE w:val="0"/>
              <w:autoSpaceDN w:val="0"/>
              <w:adjustRightInd w:val="0"/>
              <w:spacing w:line="276" w:lineRule="auto"/>
            </w:pPr>
            <w:r w:rsidRPr="00DF49AE">
              <w:t xml:space="preserve">Основное мероприятие </w:t>
            </w:r>
          </w:p>
          <w:p w:rsidR="001A1AA3" w:rsidRPr="00DF49AE" w:rsidRDefault="001A1AA3" w:rsidP="00D81912">
            <w:pPr>
              <w:widowControl w:val="0"/>
              <w:autoSpaceDE w:val="0"/>
              <w:autoSpaceDN w:val="0"/>
              <w:adjustRightInd w:val="0"/>
              <w:spacing w:line="276" w:lineRule="auto"/>
              <w:rPr>
                <w:rFonts w:eastAsia="Arial Unicode MS"/>
              </w:rPr>
            </w:pPr>
            <w:r w:rsidRPr="00DF49AE">
              <w:rPr>
                <w:b/>
              </w:rPr>
              <w:t>3.5.</w:t>
            </w:r>
            <w:r w:rsidRPr="00DF49AE">
              <w:t xml:space="preserve"> Экспертиза сметной документации</w:t>
            </w:r>
          </w:p>
        </w:tc>
        <w:tc>
          <w:tcPr>
            <w:tcW w:w="3865" w:type="dxa"/>
            <w:vMerge w:val="restart"/>
            <w:tcBorders>
              <w:top w:val="nil"/>
              <w:left w:val="single" w:sz="2" w:space="0" w:color="000000"/>
              <w:bottom w:val="single" w:sz="2" w:space="0" w:color="000000"/>
              <w:right w:val="nil"/>
            </w:tcBorders>
            <w:shd w:val="clear" w:color="auto" w:fill="auto"/>
          </w:tcPr>
          <w:p w:rsidR="001A1AA3" w:rsidRPr="00DF49AE" w:rsidRDefault="001A1AA3" w:rsidP="00D81912">
            <w:pPr>
              <w:widowControl w:val="0"/>
              <w:autoSpaceDE w:val="0"/>
              <w:autoSpaceDN w:val="0"/>
              <w:adjustRightInd w:val="0"/>
              <w:spacing w:line="276" w:lineRule="auto"/>
              <w:rPr>
                <w:rFonts w:eastAsia="Arial Unicode MS"/>
              </w:rPr>
            </w:pPr>
            <w:r w:rsidRPr="00DF49AE">
              <w:t xml:space="preserve">Отдел строительства, архитектуры и благоустройства администрации </w:t>
            </w:r>
            <w:proofErr w:type="spellStart"/>
            <w:r w:rsidRPr="00DF49AE">
              <w:t>Ершовского</w:t>
            </w:r>
            <w:proofErr w:type="spellEnd"/>
            <w:r w:rsidRPr="00DF49AE">
              <w:t xml:space="preserve"> муниципального района</w:t>
            </w:r>
          </w:p>
        </w:tc>
        <w:tc>
          <w:tcPr>
            <w:tcW w:w="2248" w:type="dxa"/>
            <w:tcBorders>
              <w:top w:val="nil"/>
              <w:left w:val="single" w:sz="2" w:space="0" w:color="000000"/>
              <w:bottom w:val="single" w:sz="2" w:space="0" w:color="000000"/>
              <w:right w:val="nil"/>
            </w:tcBorders>
            <w:shd w:val="clear" w:color="auto" w:fill="auto"/>
          </w:tcPr>
          <w:p w:rsidR="001A1AA3" w:rsidRPr="00DF49AE" w:rsidRDefault="001A1AA3" w:rsidP="00D81912">
            <w:pPr>
              <w:widowControl w:val="0"/>
              <w:autoSpaceDE w:val="0"/>
              <w:autoSpaceDN w:val="0"/>
              <w:adjustRightInd w:val="0"/>
              <w:spacing w:line="276" w:lineRule="auto"/>
              <w:rPr>
                <w:rFonts w:eastAsia="Arial Unicode MS"/>
              </w:rPr>
            </w:pPr>
            <w:r w:rsidRPr="00DF49AE">
              <w:t>Всего</w:t>
            </w:r>
          </w:p>
        </w:tc>
        <w:tc>
          <w:tcPr>
            <w:tcW w:w="1679" w:type="dxa"/>
            <w:tcBorders>
              <w:top w:val="nil"/>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b/>
              </w:rPr>
            </w:pPr>
            <w:r w:rsidRPr="00DF49AE">
              <w:rPr>
                <w:rFonts w:eastAsia="Times New Roman" w:cs="Tahoma"/>
                <w:b/>
              </w:rPr>
              <w:t>73,8</w:t>
            </w:r>
          </w:p>
        </w:tc>
        <w:tc>
          <w:tcPr>
            <w:tcW w:w="1194" w:type="dxa"/>
            <w:tcBorders>
              <w:top w:val="nil"/>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23,8</w:t>
            </w:r>
          </w:p>
        </w:tc>
        <w:tc>
          <w:tcPr>
            <w:tcW w:w="1396" w:type="dxa"/>
            <w:tcBorders>
              <w:top w:val="nil"/>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20,0</w:t>
            </w:r>
          </w:p>
        </w:tc>
        <w:tc>
          <w:tcPr>
            <w:tcW w:w="1227" w:type="dxa"/>
            <w:gridSpan w:val="3"/>
            <w:tcBorders>
              <w:top w:val="nil"/>
              <w:left w:val="single" w:sz="2" w:space="0" w:color="000000"/>
              <w:bottom w:val="single" w:sz="2" w:space="0" w:color="000000"/>
              <w:right w:val="single" w:sz="2" w:space="0" w:color="000000"/>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30,0</w:t>
            </w:r>
          </w:p>
        </w:tc>
      </w:tr>
      <w:tr w:rsidR="001A1AA3" w:rsidRPr="00DF49AE" w:rsidTr="006C63B5">
        <w:trPr>
          <w:cantSplit/>
        </w:trPr>
        <w:tc>
          <w:tcPr>
            <w:tcW w:w="3480" w:type="dxa"/>
            <w:vMerge/>
            <w:tcBorders>
              <w:top w:val="nil"/>
              <w:left w:val="single" w:sz="2" w:space="0" w:color="000000"/>
              <w:bottom w:val="single" w:sz="2" w:space="0" w:color="000000"/>
              <w:right w:val="nil"/>
            </w:tcBorders>
            <w:shd w:val="clear" w:color="auto" w:fill="auto"/>
            <w:vAlign w:val="center"/>
          </w:tcPr>
          <w:p w:rsidR="001A1AA3" w:rsidRPr="00DF49AE" w:rsidRDefault="001A1AA3" w:rsidP="00D81912">
            <w:pPr>
              <w:rPr>
                <w:rFonts w:eastAsia="Arial Unicode MS"/>
              </w:rPr>
            </w:pPr>
          </w:p>
        </w:tc>
        <w:tc>
          <w:tcPr>
            <w:tcW w:w="3865" w:type="dxa"/>
            <w:vMerge/>
            <w:tcBorders>
              <w:top w:val="nil"/>
              <w:left w:val="single" w:sz="2" w:space="0" w:color="000000"/>
              <w:bottom w:val="single" w:sz="2" w:space="0" w:color="000000"/>
              <w:right w:val="nil"/>
            </w:tcBorders>
            <w:shd w:val="clear" w:color="auto" w:fill="auto"/>
            <w:vAlign w:val="center"/>
          </w:tcPr>
          <w:p w:rsidR="001A1AA3" w:rsidRPr="00DF49AE" w:rsidRDefault="001A1AA3" w:rsidP="00D81912">
            <w:pPr>
              <w:rPr>
                <w:rFonts w:eastAsia="Arial Unicode MS"/>
              </w:rPr>
            </w:pPr>
          </w:p>
        </w:tc>
        <w:tc>
          <w:tcPr>
            <w:tcW w:w="2248" w:type="dxa"/>
            <w:tcBorders>
              <w:top w:val="single" w:sz="2" w:space="0" w:color="000000"/>
              <w:left w:val="single" w:sz="2" w:space="0" w:color="000000"/>
              <w:bottom w:val="single" w:sz="2" w:space="0" w:color="000000"/>
              <w:right w:val="nil"/>
            </w:tcBorders>
            <w:shd w:val="clear" w:color="auto" w:fill="auto"/>
          </w:tcPr>
          <w:p w:rsidR="001A1AA3" w:rsidRPr="00DF49AE" w:rsidRDefault="001A1AA3" w:rsidP="00D81912">
            <w:pPr>
              <w:widowControl w:val="0"/>
              <w:autoSpaceDE w:val="0"/>
              <w:autoSpaceDN w:val="0"/>
              <w:adjustRightInd w:val="0"/>
              <w:spacing w:line="276" w:lineRule="auto"/>
              <w:rPr>
                <w:rFonts w:eastAsia="Arial Unicode MS"/>
              </w:rPr>
            </w:pPr>
            <w:r w:rsidRPr="00DF49AE">
              <w:t>Бюджет муниципального образования</w:t>
            </w:r>
          </w:p>
        </w:tc>
        <w:tc>
          <w:tcPr>
            <w:tcW w:w="1679" w:type="dxa"/>
            <w:tcBorders>
              <w:top w:val="single" w:sz="2" w:space="0" w:color="000000"/>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73,8</w:t>
            </w:r>
          </w:p>
        </w:tc>
        <w:tc>
          <w:tcPr>
            <w:tcW w:w="1194" w:type="dxa"/>
            <w:tcBorders>
              <w:top w:val="single" w:sz="2" w:space="0" w:color="000000"/>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23,8</w:t>
            </w:r>
          </w:p>
        </w:tc>
        <w:tc>
          <w:tcPr>
            <w:tcW w:w="1396" w:type="dxa"/>
            <w:tcBorders>
              <w:top w:val="single" w:sz="2" w:space="0" w:color="000000"/>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20,0</w:t>
            </w:r>
          </w:p>
        </w:tc>
        <w:tc>
          <w:tcPr>
            <w:tcW w:w="1227" w:type="dxa"/>
            <w:gridSpan w:val="3"/>
            <w:tcBorders>
              <w:top w:val="single" w:sz="2" w:space="0" w:color="000000"/>
              <w:left w:val="single" w:sz="2" w:space="0" w:color="000000"/>
              <w:bottom w:val="single" w:sz="2" w:space="0" w:color="000000"/>
              <w:right w:val="single" w:sz="2" w:space="0" w:color="000000"/>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30,0</w:t>
            </w:r>
          </w:p>
        </w:tc>
      </w:tr>
      <w:tr w:rsidR="001A1AA3" w:rsidRPr="00DF49AE" w:rsidTr="006C63B5">
        <w:trPr>
          <w:cantSplit/>
          <w:trHeight w:hRule="exact" w:val="440"/>
        </w:trPr>
        <w:tc>
          <w:tcPr>
            <w:tcW w:w="3480" w:type="dxa"/>
            <w:vMerge w:val="restart"/>
            <w:tcBorders>
              <w:top w:val="nil"/>
              <w:left w:val="single" w:sz="2" w:space="0" w:color="000000"/>
              <w:bottom w:val="single" w:sz="2" w:space="0" w:color="000000"/>
              <w:right w:val="nil"/>
            </w:tcBorders>
            <w:shd w:val="clear" w:color="auto" w:fill="auto"/>
          </w:tcPr>
          <w:p w:rsidR="001A1AA3" w:rsidRPr="00DF49AE" w:rsidRDefault="001A1AA3" w:rsidP="00D81912">
            <w:pPr>
              <w:widowControl w:val="0"/>
              <w:autoSpaceDE w:val="0"/>
              <w:autoSpaceDN w:val="0"/>
              <w:adjustRightInd w:val="0"/>
              <w:spacing w:line="276" w:lineRule="auto"/>
            </w:pPr>
            <w:r w:rsidRPr="00DF49AE">
              <w:t xml:space="preserve">Основное мероприятие </w:t>
            </w:r>
          </w:p>
          <w:p w:rsidR="001A1AA3" w:rsidRPr="00DF49AE" w:rsidRDefault="001A1AA3" w:rsidP="00D81912">
            <w:pPr>
              <w:widowControl w:val="0"/>
              <w:autoSpaceDE w:val="0"/>
              <w:autoSpaceDN w:val="0"/>
              <w:adjustRightInd w:val="0"/>
              <w:spacing w:line="276" w:lineRule="auto"/>
              <w:rPr>
                <w:rFonts w:eastAsia="Arial Unicode MS"/>
              </w:rPr>
            </w:pPr>
            <w:r w:rsidRPr="00DF49AE">
              <w:rPr>
                <w:b/>
              </w:rPr>
              <w:t>3.6</w:t>
            </w:r>
            <w:r w:rsidRPr="00DF49AE">
              <w:t>. Строительный контроль</w:t>
            </w:r>
          </w:p>
        </w:tc>
        <w:tc>
          <w:tcPr>
            <w:tcW w:w="3865" w:type="dxa"/>
            <w:vMerge w:val="restart"/>
            <w:tcBorders>
              <w:top w:val="nil"/>
              <w:left w:val="single" w:sz="2" w:space="0" w:color="000000"/>
              <w:bottom w:val="single" w:sz="2" w:space="0" w:color="000000"/>
              <w:right w:val="nil"/>
            </w:tcBorders>
            <w:shd w:val="clear" w:color="auto" w:fill="auto"/>
          </w:tcPr>
          <w:p w:rsidR="001A1AA3" w:rsidRPr="00DF49AE" w:rsidRDefault="001A1AA3" w:rsidP="00D81912">
            <w:pPr>
              <w:widowControl w:val="0"/>
              <w:autoSpaceDE w:val="0"/>
              <w:autoSpaceDN w:val="0"/>
              <w:adjustRightInd w:val="0"/>
              <w:spacing w:line="276" w:lineRule="auto"/>
              <w:rPr>
                <w:rFonts w:eastAsia="Arial Unicode MS"/>
              </w:rPr>
            </w:pPr>
            <w:r w:rsidRPr="00DF49AE">
              <w:t xml:space="preserve">Отдел строительства, архитектуры и благоустройства администрации </w:t>
            </w:r>
            <w:proofErr w:type="spellStart"/>
            <w:r w:rsidRPr="00DF49AE">
              <w:t>Ершовского</w:t>
            </w:r>
            <w:proofErr w:type="spellEnd"/>
            <w:r w:rsidRPr="00DF49AE">
              <w:t xml:space="preserve"> муниципального района</w:t>
            </w:r>
          </w:p>
        </w:tc>
        <w:tc>
          <w:tcPr>
            <w:tcW w:w="2248" w:type="dxa"/>
            <w:tcBorders>
              <w:top w:val="nil"/>
              <w:left w:val="single" w:sz="2" w:space="0" w:color="000000"/>
              <w:bottom w:val="single" w:sz="2" w:space="0" w:color="000000"/>
              <w:right w:val="nil"/>
            </w:tcBorders>
            <w:shd w:val="clear" w:color="auto" w:fill="auto"/>
          </w:tcPr>
          <w:p w:rsidR="001A1AA3" w:rsidRPr="00DF49AE" w:rsidRDefault="001A1AA3" w:rsidP="00D81912">
            <w:pPr>
              <w:widowControl w:val="0"/>
              <w:autoSpaceDE w:val="0"/>
              <w:autoSpaceDN w:val="0"/>
              <w:adjustRightInd w:val="0"/>
              <w:spacing w:line="276" w:lineRule="auto"/>
              <w:rPr>
                <w:rFonts w:eastAsia="Arial Unicode MS"/>
              </w:rPr>
            </w:pPr>
            <w:r w:rsidRPr="00DF49AE">
              <w:t>Всего</w:t>
            </w:r>
          </w:p>
        </w:tc>
        <w:tc>
          <w:tcPr>
            <w:tcW w:w="1679" w:type="dxa"/>
            <w:tcBorders>
              <w:top w:val="nil"/>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b/>
              </w:rPr>
            </w:pPr>
            <w:r w:rsidRPr="00DF49AE">
              <w:rPr>
                <w:rFonts w:eastAsia="Times New Roman" w:cs="Tahoma"/>
                <w:b/>
              </w:rPr>
              <w:t>415,0</w:t>
            </w:r>
          </w:p>
        </w:tc>
        <w:tc>
          <w:tcPr>
            <w:tcW w:w="1194" w:type="dxa"/>
            <w:tcBorders>
              <w:top w:val="nil"/>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95,0</w:t>
            </w:r>
          </w:p>
        </w:tc>
        <w:tc>
          <w:tcPr>
            <w:tcW w:w="1396" w:type="dxa"/>
            <w:tcBorders>
              <w:top w:val="nil"/>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150,0</w:t>
            </w:r>
          </w:p>
        </w:tc>
        <w:tc>
          <w:tcPr>
            <w:tcW w:w="1227" w:type="dxa"/>
            <w:gridSpan w:val="3"/>
            <w:tcBorders>
              <w:top w:val="nil"/>
              <w:left w:val="single" w:sz="2" w:space="0" w:color="000000"/>
              <w:bottom w:val="single" w:sz="2" w:space="0" w:color="000000"/>
              <w:right w:val="single" w:sz="2" w:space="0" w:color="000000"/>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170,0</w:t>
            </w:r>
          </w:p>
        </w:tc>
      </w:tr>
      <w:tr w:rsidR="001A1AA3" w:rsidRPr="00DF49AE" w:rsidTr="006C63B5">
        <w:trPr>
          <w:cantSplit/>
        </w:trPr>
        <w:tc>
          <w:tcPr>
            <w:tcW w:w="3480" w:type="dxa"/>
            <w:vMerge/>
            <w:tcBorders>
              <w:top w:val="nil"/>
              <w:left w:val="single" w:sz="2" w:space="0" w:color="000000"/>
              <w:bottom w:val="single" w:sz="2" w:space="0" w:color="000000"/>
              <w:right w:val="nil"/>
            </w:tcBorders>
            <w:shd w:val="clear" w:color="auto" w:fill="auto"/>
            <w:vAlign w:val="center"/>
          </w:tcPr>
          <w:p w:rsidR="001A1AA3" w:rsidRPr="00DF49AE" w:rsidRDefault="001A1AA3" w:rsidP="00D81912">
            <w:pPr>
              <w:rPr>
                <w:rFonts w:eastAsia="Arial Unicode MS"/>
              </w:rPr>
            </w:pPr>
          </w:p>
        </w:tc>
        <w:tc>
          <w:tcPr>
            <w:tcW w:w="3865" w:type="dxa"/>
            <w:vMerge/>
            <w:tcBorders>
              <w:top w:val="nil"/>
              <w:left w:val="single" w:sz="2" w:space="0" w:color="000000"/>
              <w:bottom w:val="single" w:sz="2" w:space="0" w:color="000000"/>
              <w:right w:val="nil"/>
            </w:tcBorders>
            <w:shd w:val="clear" w:color="auto" w:fill="auto"/>
            <w:vAlign w:val="center"/>
          </w:tcPr>
          <w:p w:rsidR="001A1AA3" w:rsidRPr="00DF49AE" w:rsidRDefault="001A1AA3" w:rsidP="00D81912">
            <w:pPr>
              <w:rPr>
                <w:rFonts w:eastAsia="Arial Unicode MS"/>
              </w:rPr>
            </w:pPr>
          </w:p>
        </w:tc>
        <w:tc>
          <w:tcPr>
            <w:tcW w:w="2248" w:type="dxa"/>
            <w:tcBorders>
              <w:top w:val="single" w:sz="2" w:space="0" w:color="000000"/>
              <w:left w:val="single" w:sz="2" w:space="0" w:color="000000"/>
              <w:bottom w:val="single" w:sz="2" w:space="0" w:color="000000"/>
              <w:right w:val="nil"/>
            </w:tcBorders>
            <w:shd w:val="clear" w:color="auto" w:fill="auto"/>
          </w:tcPr>
          <w:p w:rsidR="001A1AA3" w:rsidRPr="00DF49AE" w:rsidRDefault="001A1AA3" w:rsidP="00D81912">
            <w:pPr>
              <w:widowControl w:val="0"/>
              <w:autoSpaceDE w:val="0"/>
              <w:autoSpaceDN w:val="0"/>
              <w:adjustRightInd w:val="0"/>
              <w:spacing w:line="276" w:lineRule="auto"/>
              <w:rPr>
                <w:rFonts w:eastAsia="Arial Unicode MS"/>
              </w:rPr>
            </w:pPr>
            <w:r w:rsidRPr="00DF49AE">
              <w:t>Бюджет муниципального образования</w:t>
            </w:r>
          </w:p>
        </w:tc>
        <w:tc>
          <w:tcPr>
            <w:tcW w:w="1679" w:type="dxa"/>
            <w:tcBorders>
              <w:top w:val="single" w:sz="2" w:space="0" w:color="000000"/>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415,0</w:t>
            </w:r>
          </w:p>
        </w:tc>
        <w:tc>
          <w:tcPr>
            <w:tcW w:w="1194" w:type="dxa"/>
            <w:tcBorders>
              <w:top w:val="single" w:sz="2" w:space="0" w:color="000000"/>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95,0</w:t>
            </w:r>
          </w:p>
        </w:tc>
        <w:tc>
          <w:tcPr>
            <w:tcW w:w="1396" w:type="dxa"/>
            <w:tcBorders>
              <w:top w:val="single" w:sz="2" w:space="0" w:color="000000"/>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150,0</w:t>
            </w:r>
          </w:p>
        </w:tc>
        <w:tc>
          <w:tcPr>
            <w:tcW w:w="1227" w:type="dxa"/>
            <w:gridSpan w:val="3"/>
            <w:tcBorders>
              <w:top w:val="single" w:sz="2" w:space="0" w:color="000000"/>
              <w:left w:val="single" w:sz="2" w:space="0" w:color="000000"/>
              <w:bottom w:val="single" w:sz="2" w:space="0" w:color="000000"/>
              <w:right w:val="single" w:sz="2" w:space="0" w:color="000000"/>
            </w:tcBorders>
            <w:shd w:val="clear" w:color="auto" w:fill="auto"/>
          </w:tcPr>
          <w:p w:rsidR="001A1AA3" w:rsidRPr="00DF49AE" w:rsidRDefault="001A1AA3" w:rsidP="00FC7E98">
            <w:pPr>
              <w:pStyle w:val="TableContents"/>
              <w:spacing w:line="276" w:lineRule="auto"/>
              <w:jc w:val="center"/>
              <w:rPr>
                <w:rFonts w:eastAsia="Times New Roman" w:cs="Tahoma"/>
              </w:rPr>
            </w:pPr>
            <w:r w:rsidRPr="00DF49AE">
              <w:rPr>
                <w:rFonts w:eastAsia="Times New Roman" w:cs="Tahoma"/>
              </w:rPr>
              <w:t>170,0</w:t>
            </w:r>
          </w:p>
        </w:tc>
      </w:tr>
      <w:tr w:rsidR="001A1AA3" w:rsidRPr="00DF49AE" w:rsidTr="006C63B5">
        <w:trPr>
          <w:cantSplit/>
          <w:trHeight w:hRule="exact" w:val="440"/>
        </w:trPr>
        <w:tc>
          <w:tcPr>
            <w:tcW w:w="3480" w:type="dxa"/>
            <w:vMerge w:val="restart"/>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pPr>
            <w:r w:rsidRPr="00DF49AE">
              <w:t xml:space="preserve">Основное мероприятие </w:t>
            </w:r>
          </w:p>
          <w:p w:rsidR="001A1AA3" w:rsidRPr="00DF49AE" w:rsidRDefault="001A1AA3" w:rsidP="00D81912">
            <w:pPr>
              <w:widowControl w:val="0"/>
              <w:autoSpaceDE w:val="0"/>
              <w:autoSpaceDN w:val="0"/>
              <w:adjustRightInd w:val="0"/>
              <w:spacing w:line="276" w:lineRule="auto"/>
              <w:rPr>
                <w:rFonts w:eastAsia="Arial Unicode MS"/>
              </w:rPr>
            </w:pPr>
            <w:r w:rsidRPr="00DF49AE">
              <w:rPr>
                <w:b/>
              </w:rPr>
              <w:t>3.7</w:t>
            </w:r>
            <w:r w:rsidRPr="00DF49AE">
              <w:t>. Зимнее содержание автодорог, тротуаров и пешеходных дорожек</w:t>
            </w:r>
          </w:p>
        </w:tc>
        <w:tc>
          <w:tcPr>
            <w:tcW w:w="3865" w:type="dxa"/>
            <w:vMerge w:val="restart"/>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 xml:space="preserve">Отдел строительства, архитектуры и благоустройства администрации </w:t>
            </w:r>
            <w:proofErr w:type="spellStart"/>
            <w:r w:rsidRPr="00DF49AE">
              <w:t>Ершовского</w:t>
            </w:r>
            <w:proofErr w:type="spellEnd"/>
            <w:r w:rsidRPr="00DF49AE">
              <w:t xml:space="preserve"> муниципального района</w:t>
            </w:r>
          </w:p>
        </w:tc>
        <w:tc>
          <w:tcPr>
            <w:tcW w:w="2248" w:type="dxa"/>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Всего</w:t>
            </w:r>
          </w:p>
        </w:tc>
        <w:tc>
          <w:tcPr>
            <w:tcW w:w="1679" w:type="dxa"/>
            <w:tcBorders>
              <w:top w:val="nil"/>
              <w:left w:val="single" w:sz="2" w:space="0" w:color="000000"/>
              <w:bottom w:val="single" w:sz="2" w:space="0" w:color="000000"/>
              <w:right w:val="nil"/>
            </w:tcBorders>
          </w:tcPr>
          <w:p w:rsidR="001A1AA3" w:rsidRPr="00DF49AE" w:rsidRDefault="001A1AA3" w:rsidP="00D81912">
            <w:pPr>
              <w:pStyle w:val="TableContents"/>
              <w:spacing w:line="276" w:lineRule="auto"/>
              <w:jc w:val="center"/>
              <w:rPr>
                <w:rFonts w:eastAsia="Times New Roman" w:cs="Tahoma"/>
                <w:b/>
              </w:rPr>
            </w:pPr>
            <w:r w:rsidRPr="00DF49AE">
              <w:rPr>
                <w:rFonts w:eastAsia="Times New Roman" w:cs="Tahoma"/>
                <w:b/>
              </w:rPr>
              <w:t>3388,6</w:t>
            </w:r>
          </w:p>
        </w:tc>
        <w:tc>
          <w:tcPr>
            <w:tcW w:w="1194" w:type="dxa"/>
            <w:tcBorders>
              <w:top w:val="nil"/>
              <w:left w:val="single" w:sz="2" w:space="0" w:color="000000"/>
              <w:bottom w:val="single" w:sz="2" w:space="0" w:color="000000"/>
              <w:right w:val="nil"/>
            </w:tcBorders>
            <w:shd w:val="clear" w:color="auto" w:fill="auto"/>
          </w:tcPr>
          <w:p w:rsidR="001A1AA3" w:rsidRPr="00DF49AE" w:rsidRDefault="001A1AA3" w:rsidP="00FC7E98">
            <w:pPr>
              <w:pStyle w:val="TableContents"/>
              <w:spacing w:line="276" w:lineRule="auto"/>
              <w:jc w:val="center"/>
              <w:rPr>
                <w:rFonts w:eastAsia="Times New Roman" w:cs="Tahoma"/>
              </w:rPr>
            </w:pPr>
            <w:r w:rsidRPr="00DF49AE">
              <w:rPr>
                <w:rFonts w:eastAsia="Times New Roman" w:cs="Tahoma"/>
              </w:rPr>
              <w:t>1188,6</w:t>
            </w:r>
          </w:p>
        </w:tc>
        <w:tc>
          <w:tcPr>
            <w:tcW w:w="1396" w:type="dxa"/>
            <w:tcBorders>
              <w:top w:val="nil"/>
              <w:left w:val="single" w:sz="2" w:space="0" w:color="000000"/>
              <w:bottom w:val="single" w:sz="2" w:space="0" w:color="000000"/>
              <w:right w:val="nil"/>
            </w:tcBorders>
            <w:shd w:val="clear" w:color="auto" w:fill="auto"/>
          </w:tcPr>
          <w:p w:rsidR="001A1AA3" w:rsidRPr="00DF49AE" w:rsidRDefault="001A1AA3" w:rsidP="00FC7E98">
            <w:pPr>
              <w:pStyle w:val="TableContents"/>
              <w:spacing w:line="276" w:lineRule="auto"/>
              <w:jc w:val="center"/>
              <w:rPr>
                <w:rFonts w:eastAsia="Times New Roman" w:cs="Tahoma"/>
              </w:rPr>
            </w:pPr>
            <w:r w:rsidRPr="00DF49AE">
              <w:rPr>
                <w:rFonts w:eastAsia="Times New Roman" w:cs="Tahoma"/>
              </w:rPr>
              <w:t>1200,0</w:t>
            </w:r>
          </w:p>
        </w:tc>
        <w:tc>
          <w:tcPr>
            <w:tcW w:w="1227" w:type="dxa"/>
            <w:gridSpan w:val="3"/>
            <w:tcBorders>
              <w:top w:val="nil"/>
              <w:left w:val="single" w:sz="2" w:space="0" w:color="000000"/>
              <w:bottom w:val="single" w:sz="2" w:space="0" w:color="000000"/>
              <w:right w:val="single" w:sz="2" w:space="0" w:color="000000"/>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1000,0</w:t>
            </w:r>
          </w:p>
        </w:tc>
      </w:tr>
      <w:tr w:rsidR="001A1AA3" w:rsidRPr="00DF49AE" w:rsidTr="006C63B5">
        <w:trPr>
          <w:cantSplit/>
        </w:trPr>
        <w:tc>
          <w:tcPr>
            <w:tcW w:w="3480" w:type="dxa"/>
            <w:vMerge/>
            <w:tcBorders>
              <w:top w:val="nil"/>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3865" w:type="dxa"/>
            <w:vMerge/>
            <w:tcBorders>
              <w:top w:val="nil"/>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2248"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Бюджет муниципального образования</w:t>
            </w:r>
          </w:p>
        </w:tc>
        <w:tc>
          <w:tcPr>
            <w:tcW w:w="1679" w:type="dxa"/>
            <w:tcBorders>
              <w:top w:val="single" w:sz="2" w:space="0" w:color="000000"/>
              <w:left w:val="single" w:sz="2" w:space="0" w:color="000000"/>
              <w:bottom w:val="single" w:sz="2" w:space="0" w:color="000000"/>
              <w:right w:val="nil"/>
            </w:tcBorders>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3388,6</w:t>
            </w:r>
          </w:p>
        </w:tc>
        <w:tc>
          <w:tcPr>
            <w:tcW w:w="1194" w:type="dxa"/>
            <w:tcBorders>
              <w:top w:val="single" w:sz="2" w:space="0" w:color="000000"/>
              <w:left w:val="single" w:sz="2" w:space="0" w:color="000000"/>
              <w:bottom w:val="single" w:sz="2" w:space="0" w:color="000000"/>
              <w:right w:val="nil"/>
            </w:tcBorders>
            <w:shd w:val="clear" w:color="auto" w:fill="auto"/>
          </w:tcPr>
          <w:p w:rsidR="001A1AA3" w:rsidRPr="00DF49AE" w:rsidRDefault="001A1AA3" w:rsidP="00FC7E98">
            <w:pPr>
              <w:pStyle w:val="TableContents"/>
              <w:spacing w:line="276" w:lineRule="auto"/>
              <w:jc w:val="center"/>
              <w:rPr>
                <w:rFonts w:eastAsia="Times New Roman" w:cs="Tahoma"/>
              </w:rPr>
            </w:pPr>
            <w:r w:rsidRPr="00DF49AE">
              <w:rPr>
                <w:rFonts w:eastAsia="Times New Roman" w:cs="Tahoma"/>
              </w:rPr>
              <w:t>1188,6</w:t>
            </w:r>
          </w:p>
        </w:tc>
        <w:tc>
          <w:tcPr>
            <w:tcW w:w="1396" w:type="dxa"/>
            <w:tcBorders>
              <w:top w:val="single" w:sz="2" w:space="0" w:color="000000"/>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1200,0</w:t>
            </w:r>
          </w:p>
        </w:tc>
        <w:tc>
          <w:tcPr>
            <w:tcW w:w="1227" w:type="dxa"/>
            <w:gridSpan w:val="3"/>
            <w:tcBorders>
              <w:top w:val="single" w:sz="2" w:space="0" w:color="000000"/>
              <w:left w:val="single" w:sz="2" w:space="0" w:color="000000"/>
              <w:bottom w:val="single" w:sz="2" w:space="0" w:color="000000"/>
              <w:right w:val="single" w:sz="2" w:space="0" w:color="000000"/>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1000,0</w:t>
            </w:r>
          </w:p>
        </w:tc>
      </w:tr>
      <w:tr w:rsidR="001A1AA3" w:rsidRPr="00DF49AE" w:rsidTr="006C63B5">
        <w:trPr>
          <w:cantSplit/>
          <w:trHeight w:hRule="exact" w:val="440"/>
        </w:trPr>
        <w:tc>
          <w:tcPr>
            <w:tcW w:w="3480" w:type="dxa"/>
            <w:vMerge w:val="restart"/>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pPr>
            <w:r w:rsidRPr="00DF49AE">
              <w:t xml:space="preserve">Основное мероприятие </w:t>
            </w:r>
          </w:p>
          <w:p w:rsidR="001A1AA3" w:rsidRPr="00DF49AE" w:rsidRDefault="001A1AA3" w:rsidP="00D81912">
            <w:pPr>
              <w:widowControl w:val="0"/>
              <w:autoSpaceDE w:val="0"/>
              <w:autoSpaceDN w:val="0"/>
              <w:adjustRightInd w:val="0"/>
              <w:spacing w:line="276" w:lineRule="auto"/>
              <w:rPr>
                <w:rFonts w:eastAsia="Arial Unicode MS"/>
              </w:rPr>
            </w:pPr>
            <w:r w:rsidRPr="00DF49AE">
              <w:rPr>
                <w:b/>
              </w:rPr>
              <w:t>3.8</w:t>
            </w:r>
            <w:r w:rsidRPr="00DF49AE">
              <w:t xml:space="preserve">. Летнее содержание автодорог, </w:t>
            </w:r>
            <w:r w:rsidRPr="00DF49AE">
              <w:rPr>
                <w:snapToGrid w:val="0"/>
              </w:rPr>
              <w:t>тротуаров и пешеходных дорожек</w:t>
            </w:r>
          </w:p>
        </w:tc>
        <w:tc>
          <w:tcPr>
            <w:tcW w:w="3865" w:type="dxa"/>
            <w:vMerge w:val="restart"/>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 xml:space="preserve">Отдел строительства, архитектуры и благоустройства администрации </w:t>
            </w:r>
            <w:proofErr w:type="spellStart"/>
            <w:r w:rsidRPr="00DF49AE">
              <w:t>Ершовского</w:t>
            </w:r>
            <w:proofErr w:type="spellEnd"/>
            <w:r w:rsidRPr="00DF49AE">
              <w:t xml:space="preserve"> муниципального района</w:t>
            </w:r>
          </w:p>
        </w:tc>
        <w:tc>
          <w:tcPr>
            <w:tcW w:w="2248" w:type="dxa"/>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Всего</w:t>
            </w:r>
          </w:p>
        </w:tc>
        <w:tc>
          <w:tcPr>
            <w:tcW w:w="1679" w:type="dxa"/>
            <w:tcBorders>
              <w:top w:val="nil"/>
              <w:left w:val="single" w:sz="2" w:space="0" w:color="000000"/>
              <w:bottom w:val="single" w:sz="2" w:space="0" w:color="000000"/>
              <w:right w:val="nil"/>
            </w:tcBorders>
          </w:tcPr>
          <w:p w:rsidR="001A1AA3" w:rsidRPr="00DF49AE" w:rsidRDefault="001A1AA3" w:rsidP="00D81912">
            <w:pPr>
              <w:pStyle w:val="TableContents"/>
              <w:spacing w:line="276" w:lineRule="auto"/>
              <w:jc w:val="center"/>
              <w:rPr>
                <w:rFonts w:eastAsia="Times New Roman" w:cs="Tahoma"/>
                <w:b/>
              </w:rPr>
            </w:pPr>
            <w:r w:rsidRPr="00DF49AE">
              <w:rPr>
                <w:rFonts w:eastAsia="Times New Roman" w:cs="Tahoma"/>
                <w:b/>
              </w:rPr>
              <w:t>2400,0</w:t>
            </w:r>
          </w:p>
        </w:tc>
        <w:tc>
          <w:tcPr>
            <w:tcW w:w="1194" w:type="dxa"/>
            <w:tcBorders>
              <w:top w:val="nil"/>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800,0</w:t>
            </w:r>
          </w:p>
        </w:tc>
        <w:tc>
          <w:tcPr>
            <w:tcW w:w="1396" w:type="dxa"/>
            <w:tcBorders>
              <w:top w:val="nil"/>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800,0</w:t>
            </w:r>
          </w:p>
        </w:tc>
        <w:tc>
          <w:tcPr>
            <w:tcW w:w="1227" w:type="dxa"/>
            <w:gridSpan w:val="3"/>
            <w:tcBorders>
              <w:top w:val="nil"/>
              <w:left w:val="single" w:sz="2" w:space="0" w:color="000000"/>
              <w:bottom w:val="single" w:sz="2" w:space="0" w:color="000000"/>
              <w:right w:val="single" w:sz="2" w:space="0" w:color="000000"/>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800,0</w:t>
            </w:r>
          </w:p>
        </w:tc>
      </w:tr>
      <w:tr w:rsidR="001A1AA3" w:rsidRPr="00DF49AE" w:rsidTr="006C63B5">
        <w:trPr>
          <w:cantSplit/>
        </w:trPr>
        <w:tc>
          <w:tcPr>
            <w:tcW w:w="3480" w:type="dxa"/>
            <w:vMerge/>
            <w:tcBorders>
              <w:top w:val="nil"/>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3865" w:type="dxa"/>
            <w:vMerge/>
            <w:tcBorders>
              <w:top w:val="nil"/>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2248"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Бюджет муниципального образования</w:t>
            </w:r>
          </w:p>
        </w:tc>
        <w:tc>
          <w:tcPr>
            <w:tcW w:w="1679" w:type="dxa"/>
            <w:tcBorders>
              <w:top w:val="single" w:sz="2" w:space="0" w:color="000000"/>
              <w:left w:val="single" w:sz="2" w:space="0" w:color="000000"/>
              <w:bottom w:val="single" w:sz="2" w:space="0" w:color="000000"/>
              <w:right w:val="nil"/>
            </w:tcBorders>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2400,0</w:t>
            </w:r>
          </w:p>
        </w:tc>
        <w:tc>
          <w:tcPr>
            <w:tcW w:w="1194" w:type="dxa"/>
            <w:tcBorders>
              <w:top w:val="single" w:sz="2" w:space="0" w:color="000000"/>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800,0</w:t>
            </w:r>
          </w:p>
        </w:tc>
        <w:tc>
          <w:tcPr>
            <w:tcW w:w="1396" w:type="dxa"/>
            <w:tcBorders>
              <w:top w:val="single" w:sz="2" w:space="0" w:color="000000"/>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800,0</w:t>
            </w:r>
          </w:p>
        </w:tc>
        <w:tc>
          <w:tcPr>
            <w:tcW w:w="1227" w:type="dxa"/>
            <w:gridSpan w:val="3"/>
            <w:tcBorders>
              <w:top w:val="single" w:sz="2" w:space="0" w:color="000000"/>
              <w:left w:val="single" w:sz="2" w:space="0" w:color="000000"/>
              <w:bottom w:val="single" w:sz="2" w:space="0" w:color="000000"/>
              <w:right w:val="single" w:sz="2" w:space="0" w:color="000000"/>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800,0</w:t>
            </w:r>
          </w:p>
        </w:tc>
      </w:tr>
      <w:tr w:rsidR="001A1AA3" w:rsidRPr="00DF49AE" w:rsidTr="006C63B5">
        <w:trPr>
          <w:cantSplit/>
          <w:trHeight w:hRule="exact" w:val="440"/>
        </w:trPr>
        <w:tc>
          <w:tcPr>
            <w:tcW w:w="3480" w:type="dxa"/>
            <w:vMerge w:val="restart"/>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pPr>
            <w:r w:rsidRPr="00DF49AE">
              <w:lastRenderedPageBreak/>
              <w:t xml:space="preserve">Основное мероприятие </w:t>
            </w:r>
          </w:p>
          <w:p w:rsidR="001A1AA3" w:rsidRPr="00DF49AE" w:rsidRDefault="001A1AA3" w:rsidP="00D81912">
            <w:pPr>
              <w:widowControl w:val="0"/>
              <w:autoSpaceDE w:val="0"/>
              <w:autoSpaceDN w:val="0"/>
              <w:adjustRightInd w:val="0"/>
              <w:spacing w:line="276" w:lineRule="auto"/>
              <w:rPr>
                <w:rFonts w:eastAsia="Arial Unicode MS"/>
              </w:rPr>
            </w:pPr>
            <w:r w:rsidRPr="00DF49AE">
              <w:rPr>
                <w:b/>
              </w:rPr>
              <w:t>3.9</w:t>
            </w:r>
            <w:r w:rsidRPr="00DF49AE">
              <w:t>. Ямочный ремонт автодорог</w:t>
            </w:r>
          </w:p>
        </w:tc>
        <w:tc>
          <w:tcPr>
            <w:tcW w:w="3865" w:type="dxa"/>
            <w:vMerge w:val="restart"/>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 xml:space="preserve">Отдел строительства, архитектуры и благоустройства администрации </w:t>
            </w:r>
            <w:proofErr w:type="spellStart"/>
            <w:r w:rsidRPr="00DF49AE">
              <w:t>Ершовского</w:t>
            </w:r>
            <w:proofErr w:type="spellEnd"/>
            <w:r w:rsidRPr="00DF49AE">
              <w:t xml:space="preserve"> муниципального района</w:t>
            </w:r>
          </w:p>
        </w:tc>
        <w:tc>
          <w:tcPr>
            <w:tcW w:w="2248" w:type="dxa"/>
            <w:tcBorders>
              <w:top w:val="nil"/>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Всего</w:t>
            </w:r>
          </w:p>
        </w:tc>
        <w:tc>
          <w:tcPr>
            <w:tcW w:w="1679" w:type="dxa"/>
            <w:tcBorders>
              <w:top w:val="nil"/>
              <w:left w:val="single" w:sz="2" w:space="0" w:color="000000"/>
              <w:bottom w:val="single" w:sz="2" w:space="0" w:color="000000"/>
              <w:right w:val="nil"/>
            </w:tcBorders>
          </w:tcPr>
          <w:p w:rsidR="001A1AA3" w:rsidRPr="00DF49AE" w:rsidRDefault="001A1AA3" w:rsidP="00D81912">
            <w:pPr>
              <w:pStyle w:val="TableContents"/>
              <w:spacing w:line="276" w:lineRule="auto"/>
              <w:jc w:val="center"/>
              <w:rPr>
                <w:rFonts w:eastAsia="Times New Roman" w:cs="Tahoma"/>
                <w:b/>
              </w:rPr>
            </w:pPr>
            <w:r w:rsidRPr="00DF49AE">
              <w:rPr>
                <w:rFonts w:eastAsia="Times New Roman" w:cs="Tahoma"/>
                <w:b/>
              </w:rPr>
              <w:t>3990,0</w:t>
            </w:r>
          </w:p>
        </w:tc>
        <w:tc>
          <w:tcPr>
            <w:tcW w:w="1194" w:type="dxa"/>
            <w:tcBorders>
              <w:top w:val="nil"/>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990,0</w:t>
            </w:r>
          </w:p>
        </w:tc>
        <w:tc>
          <w:tcPr>
            <w:tcW w:w="1396" w:type="dxa"/>
            <w:tcBorders>
              <w:top w:val="nil"/>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1000,0</w:t>
            </w:r>
          </w:p>
        </w:tc>
        <w:tc>
          <w:tcPr>
            <w:tcW w:w="1227" w:type="dxa"/>
            <w:gridSpan w:val="3"/>
            <w:tcBorders>
              <w:top w:val="nil"/>
              <w:left w:val="single" w:sz="2" w:space="0" w:color="000000"/>
              <w:bottom w:val="single" w:sz="2" w:space="0" w:color="000000"/>
              <w:right w:val="single" w:sz="2" w:space="0" w:color="000000"/>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2000,0</w:t>
            </w:r>
          </w:p>
        </w:tc>
      </w:tr>
      <w:tr w:rsidR="001A1AA3" w:rsidRPr="00DF49AE" w:rsidTr="006C63B5">
        <w:trPr>
          <w:cantSplit/>
        </w:trPr>
        <w:tc>
          <w:tcPr>
            <w:tcW w:w="3480" w:type="dxa"/>
            <w:vMerge/>
            <w:tcBorders>
              <w:top w:val="nil"/>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3865" w:type="dxa"/>
            <w:vMerge/>
            <w:tcBorders>
              <w:top w:val="nil"/>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2248"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rPr>
                <w:rFonts w:eastAsia="Arial Unicode MS"/>
              </w:rPr>
            </w:pPr>
            <w:r w:rsidRPr="00DF49AE">
              <w:t>Бюджет муниципального образования</w:t>
            </w:r>
          </w:p>
        </w:tc>
        <w:tc>
          <w:tcPr>
            <w:tcW w:w="1679" w:type="dxa"/>
            <w:tcBorders>
              <w:top w:val="single" w:sz="2" w:space="0" w:color="000000"/>
              <w:left w:val="single" w:sz="2" w:space="0" w:color="000000"/>
              <w:bottom w:val="single" w:sz="2" w:space="0" w:color="000000"/>
              <w:right w:val="nil"/>
            </w:tcBorders>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3990,0</w:t>
            </w:r>
          </w:p>
        </w:tc>
        <w:tc>
          <w:tcPr>
            <w:tcW w:w="1194" w:type="dxa"/>
            <w:tcBorders>
              <w:top w:val="single" w:sz="2" w:space="0" w:color="000000"/>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990,0</w:t>
            </w:r>
          </w:p>
        </w:tc>
        <w:tc>
          <w:tcPr>
            <w:tcW w:w="1396" w:type="dxa"/>
            <w:tcBorders>
              <w:top w:val="single" w:sz="2" w:space="0" w:color="000000"/>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1000,0</w:t>
            </w:r>
          </w:p>
        </w:tc>
        <w:tc>
          <w:tcPr>
            <w:tcW w:w="1227" w:type="dxa"/>
            <w:gridSpan w:val="3"/>
            <w:tcBorders>
              <w:top w:val="single" w:sz="2" w:space="0" w:color="000000"/>
              <w:left w:val="single" w:sz="2" w:space="0" w:color="000000"/>
              <w:bottom w:val="single" w:sz="2" w:space="0" w:color="000000"/>
              <w:right w:val="single" w:sz="2" w:space="0" w:color="000000"/>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2000,0</w:t>
            </w:r>
          </w:p>
        </w:tc>
      </w:tr>
      <w:tr w:rsidR="003045D1" w:rsidRPr="00DF49AE" w:rsidTr="00D34F83">
        <w:trPr>
          <w:cantSplit/>
          <w:trHeight w:val="640"/>
        </w:trPr>
        <w:tc>
          <w:tcPr>
            <w:tcW w:w="3480" w:type="dxa"/>
            <w:vMerge w:val="restart"/>
            <w:tcBorders>
              <w:top w:val="nil"/>
              <w:left w:val="single" w:sz="2" w:space="0" w:color="000000"/>
              <w:right w:val="nil"/>
            </w:tcBorders>
            <w:vAlign w:val="center"/>
          </w:tcPr>
          <w:p w:rsidR="003045D1" w:rsidRPr="00DF49AE" w:rsidRDefault="003045D1" w:rsidP="00D81912">
            <w:pPr>
              <w:rPr>
                <w:rFonts w:eastAsia="Arial Unicode MS"/>
              </w:rPr>
            </w:pPr>
            <w:r w:rsidRPr="00DF49AE">
              <w:rPr>
                <w:rFonts w:eastAsia="Arial Unicode MS"/>
              </w:rPr>
              <w:t>Основные мероприятия</w:t>
            </w:r>
          </w:p>
          <w:p w:rsidR="003045D1" w:rsidRPr="00DF49AE" w:rsidRDefault="003045D1" w:rsidP="004E1CDD">
            <w:pPr>
              <w:rPr>
                <w:rFonts w:eastAsia="Arial Unicode MS"/>
                <w:b/>
              </w:rPr>
            </w:pPr>
            <w:r w:rsidRPr="00DF49AE">
              <w:rPr>
                <w:rFonts w:eastAsia="Arial Unicode MS"/>
                <w:b/>
              </w:rPr>
              <w:t>3.10. «</w:t>
            </w:r>
            <w:r w:rsidRPr="00DF49AE">
              <w:rPr>
                <w:rFonts w:eastAsia="Arial Unicode MS"/>
              </w:rPr>
              <w:t>Достижение  целевых показателей, предусматривающих мероприятия по решению неотложных задач по проведению в нормативное состояние автомобильных дорог местного значения в границах населенных пунктов поселений за счет средств областного дорожного фонда» (объем  – 29 983 кв</w:t>
            </w:r>
            <w:proofErr w:type="gramStart"/>
            <w:r w:rsidRPr="00DF49AE">
              <w:rPr>
                <w:rFonts w:eastAsia="Arial Unicode MS"/>
              </w:rPr>
              <w:t>.м</w:t>
            </w:r>
            <w:proofErr w:type="gramEnd"/>
            <w:r w:rsidRPr="00DF49AE">
              <w:rPr>
                <w:rFonts w:eastAsia="Arial Unicode MS"/>
              </w:rPr>
              <w:t xml:space="preserve">) </w:t>
            </w:r>
          </w:p>
        </w:tc>
        <w:tc>
          <w:tcPr>
            <w:tcW w:w="3865" w:type="dxa"/>
            <w:vMerge w:val="restart"/>
            <w:tcBorders>
              <w:top w:val="nil"/>
              <w:left w:val="single" w:sz="2" w:space="0" w:color="000000"/>
              <w:right w:val="nil"/>
            </w:tcBorders>
          </w:tcPr>
          <w:p w:rsidR="003045D1" w:rsidRPr="00DF49AE" w:rsidRDefault="003045D1" w:rsidP="001C31AC">
            <w:pPr>
              <w:widowControl w:val="0"/>
              <w:autoSpaceDE w:val="0"/>
              <w:autoSpaceDN w:val="0"/>
              <w:adjustRightInd w:val="0"/>
              <w:spacing w:line="276" w:lineRule="auto"/>
              <w:rPr>
                <w:rFonts w:eastAsia="Arial Unicode MS"/>
              </w:rPr>
            </w:pPr>
            <w:r w:rsidRPr="00DF49AE">
              <w:t xml:space="preserve">Отдел строительства, архитектуры и благоустройства администрации </w:t>
            </w:r>
            <w:proofErr w:type="spellStart"/>
            <w:r w:rsidRPr="00DF49AE">
              <w:t>Ершовского</w:t>
            </w:r>
            <w:proofErr w:type="spellEnd"/>
            <w:r w:rsidRPr="00DF49AE">
              <w:t xml:space="preserve"> муниципального района</w:t>
            </w:r>
          </w:p>
        </w:tc>
        <w:tc>
          <w:tcPr>
            <w:tcW w:w="2248" w:type="dxa"/>
            <w:tcBorders>
              <w:top w:val="single" w:sz="2" w:space="0" w:color="000000"/>
              <w:left w:val="single" w:sz="2" w:space="0" w:color="000000"/>
              <w:right w:val="nil"/>
            </w:tcBorders>
          </w:tcPr>
          <w:p w:rsidR="003045D1" w:rsidRPr="00DF49AE" w:rsidRDefault="003045D1" w:rsidP="001C31AC">
            <w:pPr>
              <w:widowControl w:val="0"/>
              <w:autoSpaceDE w:val="0"/>
              <w:autoSpaceDN w:val="0"/>
              <w:adjustRightInd w:val="0"/>
              <w:spacing w:line="276" w:lineRule="auto"/>
              <w:rPr>
                <w:rFonts w:eastAsia="Arial Unicode MS"/>
              </w:rPr>
            </w:pPr>
            <w:r w:rsidRPr="00DF49AE">
              <w:t>Всего</w:t>
            </w:r>
          </w:p>
        </w:tc>
        <w:tc>
          <w:tcPr>
            <w:tcW w:w="1679" w:type="dxa"/>
            <w:tcBorders>
              <w:top w:val="single" w:sz="2" w:space="0" w:color="000000"/>
              <w:left w:val="single" w:sz="2" w:space="0" w:color="000000"/>
              <w:right w:val="nil"/>
            </w:tcBorders>
          </w:tcPr>
          <w:p w:rsidR="003045D1" w:rsidRPr="00DF49AE" w:rsidRDefault="003045D1" w:rsidP="00D81912">
            <w:pPr>
              <w:pStyle w:val="TableContents"/>
              <w:spacing w:line="276" w:lineRule="auto"/>
              <w:jc w:val="center"/>
              <w:rPr>
                <w:rFonts w:eastAsia="Times New Roman" w:cs="Tahoma"/>
              </w:rPr>
            </w:pPr>
            <w:r w:rsidRPr="00DF49AE">
              <w:rPr>
                <w:rFonts w:eastAsia="Times New Roman" w:cs="Tahoma"/>
              </w:rPr>
              <w:t>15 000,0</w:t>
            </w:r>
          </w:p>
        </w:tc>
        <w:tc>
          <w:tcPr>
            <w:tcW w:w="1194" w:type="dxa"/>
            <w:tcBorders>
              <w:top w:val="single" w:sz="2" w:space="0" w:color="000000"/>
              <w:left w:val="single" w:sz="2" w:space="0" w:color="000000"/>
              <w:right w:val="nil"/>
            </w:tcBorders>
            <w:shd w:val="clear" w:color="auto" w:fill="auto"/>
          </w:tcPr>
          <w:p w:rsidR="003045D1" w:rsidRPr="00DF49AE" w:rsidRDefault="003045D1" w:rsidP="00D81912">
            <w:pPr>
              <w:pStyle w:val="TableContents"/>
              <w:spacing w:line="276" w:lineRule="auto"/>
              <w:jc w:val="center"/>
              <w:rPr>
                <w:rFonts w:eastAsia="Times New Roman" w:cs="Tahoma"/>
              </w:rPr>
            </w:pPr>
            <w:r w:rsidRPr="00DF49AE">
              <w:rPr>
                <w:rFonts w:eastAsia="Times New Roman" w:cs="Tahoma"/>
              </w:rPr>
              <w:t>-</w:t>
            </w:r>
          </w:p>
        </w:tc>
        <w:tc>
          <w:tcPr>
            <w:tcW w:w="1396" w:type="dxa"/>
            <w:tcBorders>
              <w:top w:val="single" w:sz="2" w:space="0" w:color="000000"/>
              <w:left w:val="single" w:sz="2" w:space="0" w:color="000000"/>
              <w:right w:val="nil"/>
            </w:tcBorders>
            <w:shd w:val="clear" w:color="auto" w:fill="auto"/>
          </w:tcPr>
          <w:p w:rsidR="003045D1" w:rsidRPr="00DF49AE" w:rsidRDefault="003045D1" w:rsidP="00D81912">
            <w:pPr>
              <w:pStyle w:val="TableContents"/>
              <w:spacing w:line="276" w:lineRule="auto"/>
              <w:jc w:val="center"/>
              <w:rPr>
                <w:rFonts w:eastAsia="Times New Roman" w:cs="Tahoma"/>
              </w:rPr>
            </w:pPr>
            <w:r w:rsidRPr="00DF49AE">
              <w:rPr>
                <w:rFonts w:eastAsia="Times New Roman" w:cs="Tahoma"/>
              </w:rPr>
              <w:t>-</w:t>
            </w:r>
          </w:p>
        </w:tc>
        <w:tc>
          <w:tcPr>
            <w:tcW w:w="1227" w:type="dxa"/>
            <w:gridSpan w:val="3"/>
            <w:tcBorders>
              <w:top w:val="single" w:sz="2" w:space="0" w:color="000000"/>
              <w:left w:val="single" w:sz="2" w:space="0" w:color="000000"/>
              <w:right w:val="single" w:sz="2" w:space="0" w:color="000000"/>
            </w:tcBorders>
            <w:shd w:val="clear" w:color="auto" w:fill="auto"/>
          </w:tcPr>
          <w:p w:rsidR="003045D1" w:rsidRPr="00DF49AE" w:rsidRDefault="003045D1" w:rsidP="00D81912">
            <w:pPr>
              <w:pStyle w:val="TableContents"/>
              <w:spacing w:line="276" w:lineRule="auto"/>
              <w:jc w:val="center"/>
              <w:rPr>
                <w:rFonts w:eastAsia="Times New Roman" w:cs="Tahoma"/>
              </w:rPr>
            </w:pPr>
            <w:r w:rsidRPr="00DF49AE">
              <w:rPr>
                <w:rFonts w:eastAsia="Times New Roman" w:cs="Tahoma"/>
              </w:rPr>
              <w:t>15 000,0</w:t>
            </w:r>
          </w:p>
        </w:tc>
      </w:tr>
      <w:tr w:rsidR="001A1AA3" w:rsidRPr="00DF49AE" w:rsidTr="001C31AC">
        <w:trPr>
          <w:cantSplit/>
        </w:trPr>
        <w:tc>
          <w:tcPr>
            <w:tcW w:w="3480" w:type="dxa"/>
            <w:vMerge/>
            <w:tcBorders>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3865" w:type="dxa"/>
            <w:vMerge/>
            <w:tcBorders>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2248" w:type="dxa"/>
            <w:tcBorders>
              <w:top w:val="single" w:sz="2" w:space="0" w:color="000000"/>
              <w:left w:val="single" w:sz="2" w:space="0" w:color="000000"/>
              <w:bottom w:val="single" w:sz="2" w:space="0" w:color="000000"/>
              <w:right w:val="nil"/>
            </w:tcBorders>
          </w:tcPr>
          <w:p w:rsidR="001A1AA3" w:rsidRPr="00DF49AE" w:rsidRDefault="001A1AA3" w:rsidP="001C31AC">
            <w:pPr>
              <w:widowControl w:val="0"/>
              <w:autoSpaceDE w:val="0"/>
              <w:autoSpaceDN w:val="0"/>
              <w:adjustRightInd w:val="0"/>
              <w:spacing w:line="276" w:lineRule="auto"/>
              <w:rPr>
                <w:rFonts w:eastAsia="Arial Unicode MS"/>
              </w:rPr>
            </w:pPr>
            <w:r w:rsidRPr="00DF49AE">
              <w:t>Средства областного дорожного фонда</w:t>
            </w:r>
          </w:p>
        </w:tc>
        <w:tc>
          <w:tcPr>
            <w:tcW w:w="1679" w:type="dxa"/>
            <w:tcBorders>
              <w:top w:val="single" w:sz="2" w:space="0" w:color="000000"/>
              <w:left w:val="single" w:sz="2" w:space="0" w:color="000000"/>
              <w:bottom w:val="single" w:sz="2" w:space="0" w:color="000000"/>
              <w:right w:val="nil"/>
            </w:tcBorders>
          </w:tcPr>
          <w:p w:rsidR="001A1AA3" w:rsidRPr="00DF49AE" w:rsidRDefault="001A1AA3" w:rsidP="00D81912">
            <w:pPr>
              <w:pStyle w:val="TableContents"/>
              <w:spacing w:line="276" w:lineRule="auto"/>
              <w:jc w:val="center"/>
              <w:rPr>
                <w:rFonts w:eastAsia="Times New Roman" w:cs="Tahoma"/>
              </w:rPr>
            </w:pPr>
          </w:p>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15 000,0</w:t>
            </w:r>
          </w:p>
        </w:tc>
        <w:tc>
          <w:tcPr>
            <w:tcW w:w="1194" w:type="dxa"/>
            <w:tcBorders>
              <w:top w:val="single" w:sz="2" w:space="0" w:color="000000"/>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p>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w:t>
            </w:r>
          </w:p>
        </w:tc>
        <w:tc>
          <w:tcPr>
            <w:tcW w:w="1396" w:type="dxa"/>
            <w:tcBorders>
              <w:top w:val="single" w:sz="2" w:space="0" w:color="000000"/>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p>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w:t>
            </w:r>
          </w:p>
        </w:tc>
        <w:tc>
          <w:tcPr>
            <w:tcW w:w="1227" w:type="dxa"/>
            <w:gridSpan w:val="3"/>
            <w:tcBorders>
              <w:top w:val="single" w:sz="2" w:space="0" w:color="000000"/>
              <w:left w:val="single" w:sz="2" w:space="0" w:color="000000"/>
              <w:bottom w:val="single" w:sz="2" w:space="0" w:color="000000"/>
              <w:right w:val="single" w:sz="2" w:space="0" w:color="000000"/>
            </w:tcBorders>
            <w:shd w:val="clear" w:color="auto" w:fill="auto"/>
          </w:tcPr>
          <w:p w:rsidR="001A1AA3" w:rsidRPr="00DF49AE" w:rsidRDefault="001A1AA3" w:rsidP="00D81912">
            <w:pPr>
              <w:pStyle w:val="TableContents"/>
              <w:spacing w:line="276" w:lineRule="auto"/>
              <w:jc w:val="center"/>
              <w:rPr>
                <w:rFonts w:eastAsia="Times New Roman" w:cs="Tahoma"/>
              </w:rPr>
            </w:pPr>
          </w:p>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15 000,0</w:t>
            </w:r>
          </w:p>
        </w:tc>
      </w:tr>
      <w:tr w:rsidR="001A1AA3" w:rsidRPr="00DF49AE" w:rsidTr="006C63B5">
        <w:trPr>
          <w:cantSplit/>
        </w:trPr>
        <w:tc>
          <w:tcPr>
            <w:tcW w:w="3480" w:type="dxa"/>
            <w:vMerge w:val="restart"/>
            <w:tcBorders>
              <w:top w:val="nil"/>
              <w:left w:val="single" w:sz="2" w:space="0" w:color="000000"/>
              <w:right w:val="nil"/>
            </w:tcBorders>
            <w:vAlign w:val="center"/>
          </w:tcPr>
          <w:p w:rsidR="001A1AA3" w:rsidRPr="00DF49AE" w:rsidRDefault="001A1AA3" w:rsidP="009F0D29">
            <w:pPr>
              <w:autoSpaceDE w:val="0"/>
              <w:spacing w:line="255" w:lineRule="exact"/>
              <w:ind w:left="20"/>
              <w:rPr>
                <w:rFonts w:eastAsia="Arial Unicode MS"/>
                <w:snapToGrid w:val="0"/>
              </w:rPr>
            </w:pPr>
            <w:r w:rsidRPr="00DF49AE">
              <w:rPr>
                <w:b/>
                <w:bCs/>
                <w:lang w:eastAsia="ar-SA"/>
              </w:rPr>
              <w:t xml:space="preserve">Подпрограмма </w:t>
            </w:r>
            <w:r w:rsidR="009F0D29" w:rsidRPr="00DF49AE">
              <w:rPr>
                <w:b/>
                <w:bCs/>
                <w:lang w:eastAsia="ar-SA"/>
              </w:rPr>
              <w:t xml:space="preserve">4 </w:t>
            </w:r>
            <w:r w:rsidRPr="00DF49AE">
              <w:t>«Паспортизация муниципальных автомобильных дорог местного значения общего пользования   муниципального образования  город Ершов»</w:t>
            </w:r>
          </w:p>
        </w:tc>
        <w:tc>
          <w:tcPr>
            <w:tcW w:w="3865" w:type="dxa"/>
            <w:vMerge w:val="restart"/>
            <w:tcBorders>
              <w:top w:val="nil"/>
              <w:left w:val="single" w:sz="2" w:space="0" w:color="000000"/>
              <w:right w:val="nil"/>
            </w:tcBorders>
          </w:tcPr>
          <w:p w:rsidR="001A1AA3" w:rsidRPr="00DF49AE" w:rsidRDefault="001A1AA3" w:rsidP="009003B0">
            <w:pPr>
              <w:widowControl w:val="0"/>
              <w:autoSpaceDE w:val="0"/>
              <w:autoSpaceDN w:val="0"/>
              <w:adjustRightInd w:val="0"/>
              <w:spacing w:line="276" w:lineRule="auto"/>
              <w:rPr>
                <w:rFonts w:eastAsia="Arial Unicode MS"/>
              </w:rPr>
            </w:pPr>
            <w:r w:rsidRPr="00DF49AE">
              <w:t xml:space="preserve">Отдел строительства, архитектуры и благоустройства администрации </w:t>
            </w:r>
            <w:proofErr w:type="spellStart"/>
            <w:r w:rsidRPr="00DF49AE">
              <w:t>Ершовского</w:t>
            </w:r>
            <w:proofErr w:type="spellEnd"/>
            <w:r w:rsidRPr="00DF49AE">
              <w:t xml:space="preserve"> муниципального района</w:t>
            </w:r>
          </w:p>
        </w:tc>
        <w:tc>
          <w:tcPr>
            <w:tcW w:w="2248" w:type="dxa"/>
            <w:tcBorders>
              <w:top w:val="single" w:sz="2" w:space="0" w:color="000000"/>
              <w:left w:val="single" w:sz="2" w:space="0" w:color="000000"/>
              <w:bottom w:val="single" w:sz="2" w:space="0" w:color="000000"/>
              <w:right w:val="nil"/>
            </w:tcBorders>
          </w:tcPr>
          <w:p w:rsidR="001A1AA3" w:rsidRPr="00DF49AE" w:rsidRDefault="001A1AA3" w:rsidP="009003B0">
            <w:pPr>
              <w:widowControl w:val="0"/>
              <w:autoSpaceDE w:val="0"/>
              <w:autoSpaceDN w:val="0"/>
              <w:adjustRightInd w:val="0"/>
              <w:spacing w:line="276" w:lineRule="auto"/>
              <w:rPr>
                <w:rFonts w:eastAsia="Arial Unicode MS"/>
              </w:rPr>
            </w:pPr>
            <w:r w:rsidRPr="00DF49AE">
              <w:t>Всего</w:t>
            </w:r>
          </w:p>
        </w:tc>
        <w:tc>
          <w:tcPr>
            <w:tcW w:w="1679" w:type="dxa"/>
            <w:tcBorders>
              <w:top w:val="single" w:sz="2" w:space="0" w:color="000000"/>
              <w:left w:val="single" w:sz="2" w:space="0" w:color="000000"/>
              <w:bottom w:val="single" w:sz="2" w:space="0" w:color="000000"/>
              <w:right w:val="nil"/>
            </w:tcBorders>
          </w:tcPr>
          <w:p w:rsidR="001A1AA3" w:rsidRPr="00DF49AE" w:rsidRDefault="001A1AA3" w:rsidP="00D81912">
            <w:pPr>
              <w:pStyle w:val="TableContents"/>
              <w:spacing w:line="276" w:lineRule="auto"/>
              <w:jc w:val="center"/>
              <w:rPr>
                <w:rFonts w:eastAsia="Times New Roman" w:cs="Tahoma"/>
                <w:b/>
              </w:rPr>
            </w:pPr>
            <w:r w:rsidRPr="00DF49AE">
              <w:rPr>
                <w:rFonts w:eastAsia="Times New Roman" w:cs="Tahoma"/>
                <w:b/>
              </w:rPr>
              <w:t>200,0</w:t>
            </w:r>
          </w:p>
        </w:tc>
        <w:tc>
          <w:tcPr>
            <w:tcW w:w="1194" w:type="dxa"/>
            <w:tcBorders>
              <w:top w:val="single" w:sz="2" w:space="0" w:color="000000"/>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0,00</w:t>
            </w:r>
          </w:p>
        </w:tc>
        <w:tc>
          <w:tcPr>
            <w:tcW w:w="1396" w:type="dxa"/>
            <w:tcBorders>
              <w:top w:val="single" w:sz="2" w:space="0" w:color="000000"/>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0,0</w:t>
            </w:r>
          </w:p>
        </w:tc>
        <w:tc>
          <w:tcPr>
            <w:tcW w:w="1227" w:type="dxa"/>
            <w:gridSpan w:val="3"/>
            <w:tcBorders>
              <w:top w:val="single" w:sz="2" w:space="0" w:color="000000"/>
              <w:left w:val="single" w:sz="2" w:space="0" w:color="000000"/>
              <w:bottom w:val="single" w:sz="2" w:space="0" w:color="000000"/>
              <w:right w:val="single" w:sz="2" w:space="0" w:color="000000"/>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200,0</w:t>
            </w:r>
          </w:p>
        </w:tc>
      </w:tr>
      <w:tr w:rsidR="001A1AA3" w:rsidRPr="00DF49AE" w:rsidTr="006C63B5">
        <w:trPr>
          <w:cantSplit/>
        </w:trPr>
        <w:tc>
          <w:tcPr>
            <w:tcW w:w="3480" w:type="dxa"/>
            <w:vMerge/>
            <w:tcBorders>
              <w:left w:val="single" w:sz="2" w:space="0" w:color="000000"/>
              <w:bottom w:val="single" w:sz="2" w:space="0" w:color="000000"/>
              <w:right w:val="nil"/>
            </w:tcBorders>
            <w:vAlign w:val="center"/>
          </w:tcPr>
          <w:p w:rsidR="001A1AA3" w:rsidRPr="00DF49AE" w:rsidRDefault="001A1AA3" w:rsidP="00F60CCA">
            <w:pPr>
              <w:autoSpaceDE w:val="0"/>
              <w:spacing w:line="255" w:lineRule="exact"/>
              <w:ind w:left="20"/>
              <w:jc w:val="both"/>
              <w:rPr>
                <w:b/>
                <w:bCs/>
                <w:lang w:eastAsia="ar-SA"/>
              </w:rPr>
            </w:pPr>
          </w:p>
        </w:tc>
        <w:tc>
          <w:tcPr>
            <w:tcW w:w="3865" w:type="dxa"/>
            <w:vMerge/>
            <w:tcBorders>
              <w:left w:val="single" w:sz="2" w:space="0" w:color="000000"/>
              <w:bottom w:val="single" w:sz="2" w:space="0" w:color="000000"/>
              <w:right w:val="nil"/>
            </w:tcBorders>
          </w:tcPr>
          <w:p w:rsidR="001A1AA3" w:rsidRPr="00DF49AE" w:rsidRDefault="001A1AA3" w:rsidP="009003B0">
            <w:pPr>
              <w:widowControl w:val="0"/>
              <w:autoSpaceDE w:val="0"/>
              <w:autoSpaceDN w:val="0"/>
              <w:adjustRightInd w:val="0"/>
              <w:spacing w:line="276" w:lineRule="auto"/>
            </w:pPr>
          </w:p>
        </w:tc>
        <w:tc>
          <w:tcPr>
            <w:tcW w:w="2248" w:type="dxa"/>
            <w:tcBorders>
              <w:top w:val="single" w:sz="2" w:space="0" w:color="000000"/>
              <w:left w:val="single" w:sz="2" w:space="0" w:color="000000"/>
              <w:bottom w:val="single" w:sz="2" w:space="0" w:color="000000"/>
              <w:right w:val="nil"/>
            </w:tcBorders>
          </w:tcPr>
          <w:p w:rsidR="001A1AA3" w:rsidRPr="00DF49AE" w:rsidRDefault="001A1AA3" w:rsidP="009003B0">
            <w:pPr>
              <w:widowControl w:val="0"/>
              <w:autoSpaceDE w:val="0"/>
              <w:autoSpaceDN w:val="0"/>
              <w:adjustRightInd w:val="0"/>
              <w:spacing w:line="276" w:lineRule="auto"/>
              <w:rPr>
                <w:rFonts w:eastAsia="Arial Unicode MS"/>
              </w:rPr>
            </w:pPr>
            <w:r w:rsidRPr="00DF49AE">
              <w:t>Бюджет муниципального образования</w:t>
            </w:r>
          </w:p>
        </w:tc>
        <w:tc>
          <w:tcPr>
            <w:tcW w:w="1679" w:type="dxa"/>
            <w:tcBorders>
              <w:top w:val="single" w:sz="2" w:space="0" w:color="000000"/>
              <w:left w:val="single" w:sz="2" w:space="0" w:color="000000"/>
              <w:bottom w:val="single" w:sz="2" w:space="0" w:color="000000"/>
              <w:right w:val="nil"/>
            </w:tcBorders>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200,0</w:t>
            </w:r>
          </w:p>
        </w:tc>
        <w:tc>
          <w:tcPr>
            <w:tcW w:w="1194" w:type="dxa"/>
            <w:tcBorders>
              <w:top w:val="single" w:sz="2" w:space="0" w:color="000000"/>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0,0</w:t>
            </w:r>
          </w:p>
        </w:tc>
        <w:tc>
          <w:tcPr>
            <w:tcW w:w="1396" w:type="dxa"/>
            <w:tcBorders>
              <w:top w:val="single" w:sz="2" w:space="0" w:color="000000"/>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0,0</w:t>
            </w:r>
          </w:p>
        </w:tc>
        <w:tc>
          <w:tcPr>
            <w:tcW w:w="1227" w:type="dxa"/>
            <w:gridSpan w:val="3"/>
            <w:tcBorders>
              <w:top w:val="single" w:sz="2" w:space="0" w:color="000000"/>
              <w:left w:val="single" w:sz="2" w:space="0" w:color="000000"/>
              <w:bottom w:val="single" w:sz="2" w:space="0" w:color="000000"/>
              <w:right w:val="single" w:sz="2" w:space="0" w:color="000000"/>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200,0</w:t>
            </w:r>
          </w:p>
        </w:tc>
      </w:tr>
      <w:tr w:rsidR="001A1AA3" w:rsidRPr="00DF49AE" w:rsidTr="006C63B5">
        <w:trPr>
          <w:cantSplit/>
        </w:trPr>
        <w:tc>
          <w:tcPr>
            <w:tcW w:w="3480" w:type="dxa"/>
            <w:vMerge w:val="restart"/>
            <w:tcBorders>
              <w:top w:val="nil"/>
              <w:left w:val="single" w:sz="2" w:space="0" w:color="000000"/>
              <w:right w:val="nil"/>
            </w:tcBorders>
            <w:vAlign w:val="center"/>
          </w:tcPr>
          <w:p w:rsidR="001A1AA3" w:rsidRPr="00DF49AE" w:rsidRDefault="001A1AA3" w:rsidP="00D81912">
            <w:pPr>
              <w:rPr>
                <w:rFonts w:eastAsia="Arial Unicode MS"/>
                <w:snapToGrid w:val="0"/>
              </w:rPr>
            </w:pPr>
            <w:r w:rsidRPr="00DF49AE">
              <w:rPr>
                <w:rFonts w:eastAsia="Arial Unicode MS"/>
                <w:snapToGrid w:val="0"/>
              </w:rPr>
              <w:t>Основное мероприятие</w:t>
            </w:r>
          </w:p>
          <w:p w:rsidR="001A1AA3" w:rsidRPr="00DF49AE" w:rsidRDefault="001A1AA3" w:rsidP="000022AF">
            <w:pPr>
              <w:pStyle w:val="ConsPlusNormal"/>
              <w:widowControl/>
              <w:ind w:firstLine="0"/>
              <w:jc w:val="both"/>
              <w:rPr>
                <w:rFonts w:eastAsia="Arial Unicode MS"/>
                <w:snapToGrid w:val="0"/>
              </w:rPr>
            </w:pPr>
            <w:r w:rsidRPr="00DF49AE">
              <w:rPr>
                <w:rFonts w:ascii="Times New Roman" w:eastAsia="Arial Unicode MS" w:hAnsi="Times New Roman" w:cs="Times New Roman"/>
                <w:b/>
                <w:snapToGrid w:val="0"/>
                <w:sz w:val="24"/>
                <w:szCs w:val="24"/>
              </w:rPr>
              <w:t>4.1</w:t>
            </w:r>
            <w:r w:rsidRPr="00DF49AE">
              <w:rPr>
                <w:rFonts w:ascii="Times New Roman" w:eastAsia="Arial Unicode MS" w:hAnsi="Times New Roman" w:cs="Times New Roman"/>
                <w:snapToGrid w:val="0"/>
                <w:sz w:val="24"/>
                <w:szCs w:val="24"/>
              </w:rPr>
              <w:t xml:space="preserve">. Паспортизация дорог: </w:t>
            </w:r>
            <w:r w:rsidRPr="00DF49AE">
              <w:rPr>
                <w:rFonts w:ascii="Times New Roman" w:hAnsi="Times New Roman" w:cs="Times New Roman"/>
                <w:sz w:val="24"/>
                <w:szCs w:val="24"/>
              </w:rPr>
              <w:t>переезды, расположенные на 226 км пк4 г</w:t>
            </w:r>
            <w:proofErr w:type="gramStart"/>
            <w:r w:rsidRPr="00DF49AE">
              <w:rPr>
                <w:rFonts w:ascii="Times New Roman" w:hAnsi="Times New Roman" w:cs="Times New Roman"/>
                <w:sz w:val="24"/>
                <w:szCs w:val="24"/>
              </w:rPr>
              <w:t>.Е</w:t>
            </w:r>
            <w:proofErr w:type="gramEnd"/>
            <w:r w:rsidRPr="00DF49AE">
              <w:rPr>
                <w:rFonts w:ascii="Times New Roman" w:hAnsi="Times New Roman" w:cs="Times New Roman"/>
                <w:sz w:val="24"/>
                <w:szCs w:val="24"/>
              </w:rPr>
              <w:t>ршов, ул.Прирельсовая; на 1040 км пк9 г.Ершов, ул.Прирельсовая; на ст.Ершов, ул.Южная; на ст.Ершов-1 с/</w:t>
            </w:r>
            <w:proofErr w:type="spellStart"/>
            <w:r w:rsidRPr="00DF49AE">
              <w:rPr>
                <w:rFonts w:ascii="Times New Roman" w:hAnsi="Times New Roman" w:cs="Times New Roman"/>
                <w:sz w:val="24"/>
                <w:szCs w:val="24"/>
              </w:rPr>
              <w:t>х</w:t>
            </w:r>
            <w:proofErr w:type="spellEnd"/>
            <w:r w:rsidRPr="00DF49AE">
              <w:rPr>
                <w:rFonts w:ascii="Times New Roman" w:hAnsi="Times New Roman" w:cs="Times New Roman"/>
                <w:sz w:val="24"/>
                <w:szCs w:val="24"/>
              </w:rPr>
              <w:t xml:space="preserve"> тех. г.Ершов, ул.Южная, на ст.Ершов-2 с/</w:t>
            </w:r>
            <w:proofErr w:type="spellStart"/>
            <w:r w:rsidRPr="00DF49AE">
              <w:rPr>
                <w:rFonts w:ascii="Times New Roman" w:hAnsi="Times New Roman" w:cs="Times New Roman"/>
                <w:sz w:val="24"/>
                <w:szCs w:val="24"/>
              </w:rPr>
              <w:t>х</w:t>
            </w:r>
            <w:proofErr w:type="spellEnd"/>
            <w:r w:rsidRPr="00DF49AE">
              <w:rPr>
                <w:rFonts w:ascii="Times New Roman" w:hAnsi="Times New Roman" w:cs="Times New Roman"/>
                <w:sz w:val="24"/>
                <w:szCs w:val="24"/>
              </w:rPr>
              <w:t xml:space="preserve"> г.Ершов, ул.Степная. </w:t>
            </w:r>
          </w:p>
        </w:tc>
        <w:tc>
          <w:tcPr>
            <w:tcW w:w="3865" w:type="dxa"/>
            <w:vMerge w:val="restart"/>
            <w:tcBorders>
              <w:top w:val="nil"/>
              <w:left w:val="single" w:sz="2" w:space="0" w:color="000000"/>
              <w:right w:val="nil"/>
            </w:tcBorders>
            <w:vAlign w:val="center"/>
          </w:tcPr>
          <w:p w:rsidR="001A1AA3" w:rsidRPr="00DF49AE" w:rsidRDefault="001A1AA3" w:rsidP="00D81912">
            <w:pPr>
              <w:rPr>
                <w:rFonts w:eastAsia="Arial Unicode MS"/>
              </w:rPr>
            </w:pPr>
            <w:r w:rsidRPr="00DF49AE">
              <w:t xml:space="preserve">Отдел строительства, архитектуры и благоустройства администрации </w:t>
            </w:r>
            <w:proofErr w:type="spellStart"/>
            <w:r w:rsidRPr="00DF49AE">
              <w:t>Ершовского</w:t>
            </w:r>
            <w:proofErr w:type="spellEnd"/>
            <w:r w:rsidRPr="00DF49AE">
              <w:t xml:space="preserve"> муниципального района</w:t>
            </w:r>
          </w:p>
        </w:tc>
        <w:tc>
          <w:tcPr>
            <w:tcW w:w="2248" w:type="dxa"/>
            <w:tcBorders>
              <w:top w:val="single" w:sz="2" w:space="0" w:color="000000"/>
              <w:left w:val="single" w:sz="2" w:space="0" w:color="000000"/>
              <w:bottom w:val="single" w:sz="2" w:space="0" w:color="000000"/>
              <w:right w:val="nil"/>
            </w:tcBorders>
          </w:tcPr>
          <w:p w:rsidR="001A1AA3" w:rsidRPr="00DF49AE" w:rsidRDefault="001A1AA3" w:rsidP="009003B0">
            <w:pPr>
              <w:widowControl w:val="0"/>
              <w:autoSpaceDE w:val="0"/>
              <w:autoSpaceDN w:val="0"/>
              <w:adjustRightInd w:val="0"/>
              <w:spacing w:line="276" w:lineRule="auto"/>
              <w:rPr>
                <w:rFonts w:eastAsia="Arial Unicode MS"/>
              </w:rPr>
            </w:pPr>
            <w:r w:rsidRPr="00DF49AE">
              <w:t>Всего</w:t>
            </w:r>
          </w:p>
        </w:tc>
        <w:tc>
          <w:tcPr>
            <w:tcW w:w="1679" w:type="dxa"/>
            <w:tcBorders>
              <w:top w:val="single" w:sz="2" w:space="0" w:color="000000"/>
              <w:left w:val="single" w:sz="2" w:space="0" w:color="000000"/>
              <w:bottom w:val="single" w:sz="2" w:space="0" w:color="000000"/>
              <w:right w:val="nil"/>
            </w:tcBorders>
          </w:tcPr>
          <w:p w:rsidR="001A1AA3" w:rsidRPr="00DF49AE" w:rsidRDefault="001A1AA3" w:rsidP="00D81912">
            <w:pPr>
              <w:pStyle w:val="TableContents"/>
              <w:spacing w:line="276" w:lineRule="auto"/>
              <w:jc w:val="center"/>
              <w:rPr>
                <w:rFonts w:eastAsia="Times New Roman" w:cs="Tahoma"/>
                <w:b/>
              </w:rPr>
            </w:pPr>
            <w:r w:rsidRPr="00DF49AE">
              <w:rPr>
                <w:rFonts w:eastAsia="Times New Roman" w:cs="Tahoma"/>
                <w:b/>
              </w:rPr>
              <w:t>200,0</w:t>
            </w:r>
          </w:p>
        </w:tc>
        <w:tc>
          <w:tcPr>
            <w:tcW w:w="1194" w:type="dxa"/>
            <w:tcBorders>
              <w:top w:val="single" w:sz="2" w:space="0" w:color="000000"/>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0,0</w:t>
            </w:r>
          </w:p>
        </w:tc>
        <w:tc>
          <w:tcPr>
            <w:tcW w:w="1396" w:type="dxa"/>
            <w:tcBorders>
              <w:top w:val="single" w:sz="2" w:space="0" w:color="000000"/>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0,0</w:t>
            </w:r>
          </w:p>
        </w:tc>
        <w:tc>
          <w:tcPr>
            <w:tcW w:w="1227" w:type="dxa"/>
            <w:gridSpan w:val="3"/>
            <w:tcBorders>
              <w:top w:val="single" w:sz="2" w:space="0" w:color="000000"/>
              <w:left w:val="single" w:sz="2" w:space="0" w:color="000000"/>
              <w:bottom w:val="single" w:sz="2" w:space="0" w:color="000000"/>
              <w:right w:val="single" w:sz="2" w:space="0" w:color="000000"/>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200,0</w:t>
            </w:r>
          </w:p>
        </w:tc>
      </w:tr>
      <w:tr w:rsidR="001A1AA3" w:rsidRPr="00DF49AE" w:rsidTr="006C63B5">
        <w:trPr>
          <w:cantSplit/>
          <w:trHeight w:val="2357"/>
        </w:trPr>
        <w:tc>
          <w:tcPr>
            <w:tcW w:w="3480" w:type="dxa"/>
            <w:vMerge/>
            <w:tcBorders>
              <w:left w:val="single" w:sz="2" w:space="0" w:color="000000"/>
              <w:right w:val="nil"/>
            </w:tcBorders>
            <w:vAlign w:val="center"/>
          </w:tcPr>
          <w:p w:rsidR="001A1AA3" w:rsidRPr="00DF49AE" w:rsidRDefault="001A1AA3" w:rsidP="00D81912">
            <w:pPr>
              <w:rPr>
                <w:rFonts w:eastAsia="Arial Unicode MS"/>
                <w:snapToGrid w:val="0"/>
              </w:rPr>
            </w:pPr>
          </w:p>
        </w:tc>
        <w:tc>
          <w:tcPr>
            <w:tcW w:w="3865" w:type="dxa"/>
            <w:vMerge/>
            <w:tcBorders>
              <w:left w:val="single" w:sz="2" w:space="0" w:color="000000"/>
              <w:right w:val="nil"/>
            </w:tcBorders>
            <w:vAlign w:val="center"/>
          </w:tcPr>
          <w:p w:rsidR="001A1AA3" w:rsidRPr="00DF49AE" w:rsidRDefault="001A1AA3" w:rsidP="00D81912"/>
        </w:tc>
        <w:tc>
          <w:tcPr>
            <w:tcW w:w="2248" w:type="dxa"/>
            <w:tcBorders>
              <w:top w:val="single" w:sz="2" w:space="0" w:color="000000"/>
              <w:left w:val="single" w:sz="2" w:space="0" w:color="000000"/>
              <w:right w:val="nil"/>
            </w:tcBorders>
          </w:tcPr>
          <w:p w:rsidR="001A1AA3" w:rsidRPr="00DF49AE" w:rsidRDefault="001A1AA3" w:rsidP="009003B0">
            <w:pPr>
              <w:widowControl w:val="0"/>
              <w:autoSpaceDE w:val="0"/>
              <w:autoSpaceDN w:val="0"/>
              <w:adjustRightInd w:val="0"/>
              <w:spacing w:line="276" w:lineRule="auto"/>
              <w:rPr>
                <w:rFonts w:eastAsia="Arial Unicode MS"/>
              </w:rPr>
            </w:pPr>
            <w:r w:rsidRPr="00DF49AE">
              <w:t>Бюджет муниципального образования</w:t>
            </w:r>
          </w:p>
        </w:tc>
        <w:tc>
          <w:tcPr>
            <w:tcW w:w="1679" w:type="dxa"/>
            <w:tcBorders>
              <w:top w:val="single" w:sz="2" w:space="0" w:color="000000"/>
              <w:left w:val="single" w:sz="2" w:space="0" w:color="000000"/>
              <w:right w:val="nil"/>
            </w:tcBorders>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200,0</w:t>
            </w:r>
          </w:p>
        </w:tc>
        <w:tc>
          <w:tcPr>
            <w:tcW w:w="1194" w:type="dxa"/>
            <w:tcBorders>
              <w:top w:val="single" w:sz="2" w:space="0" w:color="000000"/>
              <w:left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0,0</w:t>
            </w:r>
          </w:p>
        </w:tc>
        <w:tc>
          <w:tcPr>
            <w:tcW w:w="1396" w:type="dxa"/>
            <w:tcBorders>
              <w:top w:val="single" w:sz="2" w:space="0" w:color="000000"/>
              <w:left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0,0</w:t>
            </w:r>
          </w:p>
        </w:tc>
        <w:tc>
          <w:tcPr>
            <w:tcW w:w="1227" w:type="dxa"/>
            <w:gridSpan w:val="3"/>
            <w:tcBorders>
              <w:top w:val="single" w:sz="2" w:space="0" w:color="000000"/>
              <w:left w:val="single" w:sz="2" w:space="0" w:color="000000"/>
              <w:right w:val="single" w:sz="2" w:space="0" w:color="000000"/>
            </w:tcBorders>
            <w:shd w:val="clear" w:color="auto" w:fill="auto"/>
          </w:tcPr>
          <w:p w:rsidR="001A1AA3" w:rsidRPr="00DF49AE" w:rsidRDefault="001A1AA3" w:rsidP="00D81912">
            <w:pPr>
              <w:pStyle w:val="TableContents"/>
              <w:spacing w:line="276" w:lineRule="auto"/>
              <w:jc w:val="center"/>
              <w:rPr>
                <w:rFonts w:eastAsia="Times New Roman" w:cs="Tahoma"/>
              </w:rPr>
            </w:pPr>
            <w:r w:rsidRPr="00DF49AE">
              <w:rPr>
                <w:rFonts w:eastAsia="Times New Roman" w:cs="Tahoma"/>
              </w:rPr>
              <w:t>200,0</w:t>
            </w:r>
          </w:p>
        </w:tc>
      </w:tr>
      <w:tr w:rsidR="001A1AA3" w:rsidRPr="00DF49AE" w:rsidTr="006C63B5">
        <w:trPr>
          <w:cantSplit/>
        </w:trPr>
        <w:tc>
          <w:tcPr>
            <w:tcW w:w="3480" w:type="dxa"/>
            <w:tcBorders>
              <w:top w:val="nil"/>
              <w:left w:val="single" w:sz="2" w:space="0" w:color="000000"/>
              <w:bottom w:val="single" w:sz="2" w:space="0" w:color="000000"/>
              <w:right w:val="nil"/>
            </w:tcBorders>
            <w:vAlign w:val="center"/>
          </w:tcPr>
          <w:p w:rsidR="001A1AA3" w:rsidRPr="00DF49AE" w:rsidRDefault="001A1AA3" w:rsidP="00D81912">
            <w:pPr>
              <w:rPr>
                <w:rFonts w:eastAsia="Arial Unicode MS"/>
                <w:snapToGrid w:val="0"/>
              </w:rPr>
            </w:pPr>
          </w:p>
        </w:tc>
        <w:tc>
          <w:tcPr>
            <w:tcW w:w="3865" w:type="dxa"/>
            <w:tcBorders>
              <w:top w:val="nil"/>
              <w:left w:val="single" w:sz="2" w:space="0" w:color="000000"/>
              <w:bottom w:val="single" w:sz="2" w:space="0" w:color="000000"/>
              <w:right w:val="nil"/>
            </w:tcBorders>
            <w:vAlign w:val="center"/>
          </w:tcPr>
          <w:p w:rsidR="001A1AA3" w:rsidRPr="00DF49AE" w:rsidRDefault="001A1AA3" w:rsidP="00D81912">
            <w:pPr>
              <w:rPr>
                <w:rFonts w:eastAsia="Arial Unicode MS"/>
              </w:rPr>
            </w:pPr>
          </w:p>
        </w:tc>
        <w:tc>
          <w:tcPr>
            <w:tcW w:w="2248" w:type="dxa"/>
            <w:tcBorders>
              <w:top w:val="single" w:sz="2" w:space="0" w:color="000000"/>
              <w:left w:val="single" w:sz="2" w:space="0" w:color="000000"/>
              <w:bottom w:val="single" w:sz="2" w:space="0" w:color="000000"/>
              <w:right w:val="nil"/>
            </w:tcBorders>
          </w:tcPr>
          <w:p w:rsidR="001A1AA3" w:rsidRPr="00DF49AE" w:rsidRDefault="001A1AA3" w:rsidP="00D81912">
            <w:pPr>
              <w:widowControl w:val="0"/>
              <w:autoSpaceDE w:val="0"/>
              <w:autoSpaceDN w:val="0"/>
              <w:adjustRightInd w:val="0"/>
              <w:spacing w:line="276" w:lineRule="auto"/>
            </w:pPr>
          </w:p>
        </w:tc>
        <w:tc>
          <w:tcPr>
            <w:tcW w:w="1679" w:type="dxa"/>
            <w:tcBorders>
              <w:top w:val="single" w:sz="2" w:space="0" w:color="000000"/>
              <w:left w:val="single" w:sz="2" w:space="0" w:color="000000"/>
              <w:bottom w:val="single" w:sz="2" w:space="0" w:color="000000"/>
              <w:right w:val="nil"/>
            </w:tcBorders>
          </w:tcPr>
          <w:p w:rsidR="001A1AA3" w:rsidRPr="00DF49AE" w:rsidRDefault="001A1AA3" w:rsidP="00D81912">
            <w:pPr>
              <w:pStyle w:val="TableContents"/>
              <w:spacing w:line="276" w:lineRule="auto"/>
              <w:jc w:val="center"/>
              <w:rPr>
                <w:rFonts w:eastAsia="Times New Roman" w:cs="Tahoma"/>
              </w:rPr>
            </w:pPr>
          </w:p>
        </w:tc>
        <w:tc>
          <w:tcPr>
            <w:tcW w:w="1194" w:type="dxa"/>
            <w:tcBorders>
              <w:top w:val="single" w:sz="2" w:space="0" w:color="000000"/>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p>
        </w:tc>
        <w:tc>
          <w:tcPr>
            <w:tcW w:w="1396" w:type="dxa"/>
            <w:tcBorders>
              <w:top w:val="single" w:sz="2" w:space="0" w:color="000000"/>
              <w:left w:val="single" w:sz="2" w:space="0" w:color="000000"/>
              <w:bottom w:val="single" w:sz="2" w:space="0" w:color="000000"/>
              <w:right w:val="nil"/>
            </w:tcBorders>
            <w:shd w:val="clear" w:color="auto" w:fill="auto"/>
          </w:tcPr>
          <w:p w:rsidR="001A1AA3" w:rsidRPr="00DF49AE" w:rsidRDefault="001A1AA3" w:rsidP="00D81912">
            <w:pPr>
              <w:pStyle w:val="TableContents"/>
              <w:spacing w:line="276" w:lineRule="auto"/>
              <w:jc w:val="center"/>
              <w:rPr>
                <w:rFonts w:eastAsia="Times New Roman" w:cs="Tahoma"/>
              </w:rPr>
            </w:pPr>
          </w:p>
        </w:tc>
        <w:tc>
          <w:tcPr>
            <w:tcW w:w="1227" w:type="dxa"/>
            <w:gridSpan w:val="3"/>
            <w:tcBorders>
              <w:top w:val="single" w:sz="2" w:space="0" w:color="000000"/>
              <w:left w:val="single" w:sz="2" w:space="0" w:color="000000"/>
              <w:bottom w:val="single" w:sz="2" w:space="0" w:color="000000"/>
              <w:right w:val="single" w:sz="2" w:space="0" w:color="000000"/>
            </w:tcBorders>
            <w:shd w:val="clear" w:color="auto" w:fill="auto"/>
          </w:tcPr>
          <w:p w:rsidR="001A1AA3" w:rsidRPr="00DF49AE" w:rsidRDefault="001A1AA3" w:rsidP="00D81912">
            <w:pPr>
              <w:pStyle w:val="TableContents"/>
              <w:spacing w:line="276" w:lineRule="auto"/>
              <w:jc w:val="center"/>
              <w:rPr>
                <w:rFonts w:eastAsia="Times New Roman" w:cs="Tahoma"/>
              </w:rPr>
            </w:pPr>
          </w:p>
        </w:tc>
      </w:tr>
      <w:tr w:rsidR="001A1AA3" w:rsidRPr="00DF49AE" w:rsidTr="006C63B5">
        <w:trPr>
          <w:gridAfter w:val="1"/>
          <w:wAfter w:w="6" w:type="dxa"/>
          <w:trHeight w:val="100"/>
        </w:trPr>
        <w:tc>
          <w:tcPr>
            <w:tcW w:w="9593" w:type="dxa"/>
            <w:gridSpan w:val="3"/>
            <w:tcMar>
              <w:top w:w="0" w:type="dxa"/>
              <w:left w:w="0" w:type="dxa"/>
              <w:bottom w:w="0" w:type="dxa"/>
              <w:right w:w="0" w:type="dxa"/>
            </w:tcMar>
          </w:tcPr>
          <w:p w:rsidR="001A1AA3" w:rsidRPr="00DF49AE" w:rsidRDefault="001A1AA3" w:rsidP="00D81912">
            <w:pPr>
              <w:widowControl w:val="0"/>
              <w:autoSpaceDE w:val="0"/>
              <w:autoSpaceDN w:val="0"/>
              <w:adjustRightInd w:val="0"/>
              <w:spacing w:line="276" w:lineRule="auto"/>
              <w:rPr>
                <w:rFonts w:eastAsia="Arial Unicode MS"/>
              </w:rPr>
            </w:pPr>
          </w:p>
        </w:tc>
        <w:tc>
          <w:tcPr>
            <w:tcW w:w="5490" w:type="dxa"/>
            <w:gridSpan w:val="5"/>
            <w:tcBorders>
              <w:top w:val="single" w:sz="2" w:space="0" w:color="000000"/>
              <w:left w:val="nil"/>
              <w:bottom w:val="nil"/>
              <w:right w:val="nil"/>
            </w:tcBorders>
          </w:tcPr>
          <w:p w:rsidR="001A1AA3" w:rsidRPr="00DF49AE" w:rsidRDefault="001A1AA3" w:rsidP="00D81912">
            <w:pPr>
              <w:widowControl w:val="0"/>
              <w:autoSpaceDE w:val="0"/>
              <w:autoSpaceDN w:val="0"/>
              <w:adjustRightInd w:val="0"/>
              <w:spacing w:line="276" w:lineRule="auto"/>
              <w:rPr>
                <w:rFonts w:eastAsia="Arial Unicode MS"/>
              </w:rPr>
            </w:pPr>
          </w:p>
        </w:tc>
      </w:tr>
    </w:tbl>
    <w:p w:rsidR="003A7ED5" w:rsidRPr="00DF49AE" w:rsidRDefault="003A7ED5" w:rsidP="003C4E9D">
      <w:pPr>
        <w:rPr>
          <w:sz w:val="28"/>
          <w:szCs w:val="28"/>
        </w:rPr>
      </w:pPr>
      <w:bookmarkStart w:id="3" w:name="DDE_LINK"/>
      <w:bookmarkEnd w:id="3"/>
    </w:p>
    <w:sectPr w:rsidR="003A7ED5" w:rsidRPr="00DF49AE" w:rsidSect="00493618">
      <w:pgSz w:w="16216" w:h="11907" w:orient="landscape" w:code="9"/>
      <w:pgMar w:top="851" w:right="851" w:bottom="567"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CFF" w:rsidRDefault="009C0CFF" w:rsidP="00BC1CBD">
      <w:r>
        <w:separator/>
      </w:r>
    </w:p>
  </w:endnote>
  <w:endnote w:type="continuationSeparator" w:id="1">
    <w:p w:rsidR="009C0CFF" w:rsidRDefault="009C0CFF" w:rsidP="00BC1C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CFF" w:rsidRDefault="009C0CFF" w:rsidP="00BC1CBD">
      <w:r>
        <w:separator/>
      </w:r>
    </w:p>
  </w:footnote>
  <w:footnote w:type="continuationSeparator" w:id="1">
    <w:p w:rsidR="009C0CFF" w:rsidRDefault="009C0CFF" w:rsidP="00BC1C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22972F97"/>
    <w:multiLevelType w:val="hybridMultilevel"/>
    <w:tmpl w:val="A06A77D0"/>
    <w:lvl w:ilvl="0" w:tplc="AB50B8D0">
      <w:start w:val="1"/>
      <w:numFmt w:val="decimal"/>
      <w:lvlText w:val="%1."/>
      <w:lvlJc w:val="left"/>
      <w:pPr>
        <w:ind w:left="2540" w:hanging="360"/>
      </w:pPr>
      <w:rPr>
        <w:rFonts w:eastAsia="Courier New" w:hint="default"/>
        <w:sz w:val="24"/>
      </w:rPr>
    </w:lvl>
    <w:lvl w:ilvl="1" w:tplc="04190019" w:tentative="1">
      <w:start w:val="1"/>
      <w:numFmt w:val="lowerLetter"/>
      <w:lvlText w:val="%2."/>
      <w:lvlJc w:val="left"/>
      <w:pPr>
        <w:ind w:left="3260" w:hanging="360"/>
      </w:pPr>
    </w:lvl>
    <w:lvl w:ilvl="2" w:tplc="0419001B" w:tentative="1">
      <w:start w:val="1"/>
      <w:numFmt w:val="lowerRoman"/>
      <w:lvlText w:val="%3."/>
      <w:lvlJc w:val="right"/>
      <w:pPr>
        <w:ind w:left="3980" w:hanging="180"/>
      </w:pPr>
    </w:lvl>
    <w:lvl w:ilvl="3" w:tplc="0419000F" w:tentative="1">
      <w:start w:val="1"/>
      <w:numFmt w:val="decimal"/>
      <w:lvlText w:val="%4."/>
      <w:lvlJc w:val="left"/>
      <w:pPr>
        <w:ind w:left="4700" w:hanging="360"/>
      </w:pPr>
    </w:lvl>
    <w:lvl w:ilvl="4" w:tplc="04190019" w:tentative="1">
      <w:start w:val="1"/>
      <w:numFmt w:val="lowerLetter"/>
      <w:lvlText w:val="%5."/>
      <w:lvlJc w:val="left"/>
      <w:pPr>
        <w:ind w:left="5420" w:hanging="360"/>
      </w:pPr>
    </w:lvl>
    <w:lvl w:ilvl="5" w:tplc="0419001B" w:tentative="1">
      <w:start w:val="1"/>
      <w:numFmt w:val="lowerRoman"/>
      <w:lvlText w:val="%6."/>
      <w:lvlJc w:val="right"/>
      <w:pPr>
        <w:ind w:left="6140" w:hanging="180"/>
      </w:pPr>
    </w:lvl>
    <w:lvl w:ilvl="6" w:tplc="0419000F" w:tentative="1">
      <w:start w:val="1"/>
      <w:numFmt w:val="decimal"/>
      <w:lvlText w:val="%7."/>
      <w:lvlJc w:val="left"/>
      <w:pPr>
        <w:ind w:left="6860" w:hanging="360"/>
      </w:pPr>
    </w:lvl>
    <w:lvl w:ilvl="7" w:tplc="04190019" w:tentative="1">
      <w:start w:val="1"/>
      <w:numFmt w:val="lowerLetter"/>
      <w:lvlText w:val="%8."/>
      <w:lvlJc w:val="left"/>
      <w:pPr>
        <w:ind w:left="7580" w:hanging="360"/>
      </w:pPr>
    </w:lvl>
    <w:lvl w:ilvl="8" w:tplc="0419001B" w:tentative="1">
      <w:start w:val="1"/>
      <w:numFmt w:val="lowerRoman"/>
      <w:lvlText w:val="%9."/>
      <w:lvlJc w:val="right"/>
      <w:pPr>
        <w:ind w:left="8300" w:hanging="180"/>
      </w:pPr>
    </w:lvl>
  </w:abstractNum>
  <w:abstractNum w:abstractNumId="3">
    <w:nsid w:val="67B42A58"/>
    <w:multiLevelType w:val="hybridMultilevel"/>
    <w:tmpl w:val="A06A77D0"/>
    <w:lvl w:ilvl="0" w:tplc="AB50B8D0">
      <w:start w:val="1"/>
      <w:numFmt w:val="decimal"/>
      <w:lvlText w:val="%1."/>
      <w:lvlJc w:val="left"/>
      <w:pPr>
        <w:ind w:left="2540" w:hanging="360"/>
      </w:pPr>
      <w:rPr>
        <w:rFonts w:eastAsia="Courier New" w:hint="default"/>
        <w:sz w:val="24"/>
      </w:rPr>
    </w:lvl>
    <w:lvl w:ilvl="1" w:tplc="04190019" w:tentative="1">
      <w:start w:val="1"/>
      <w:numFmt w:val="lowerLetter"/>
      <w:lvlText w:val="%2."/>
      <w:lvlJc w:val="left"/>
      <w:pPr>
        <w:ind w:left="3260" w:hanging="360"/>
      </w:pPr>
    </w:lvl>
    <w:lvl w:ilvl="2" w:tplc="0419001B" w:tentative="1">
      <w:start w:val="1"/>
      <w:numFmt w:val="lowerRoman"/>
      <w:lvlText w:val="%3."/>
      <w:lvlJc w:val="right"/>
      <w:pPr>
        <w:ind w:left="3980" w:hanging="180"/>
      </w:pPr>
    </w:lvl>
    <w:lvl w:ilvl="3" w:tplc="0419000F" w:tentative="1">
      <w:start w:val="1"/>
      <w:numFmt w:val="decimal"/>
      <w:lvlText w:val="%4."/>
      <w:lvlJc w:val="left"/>
      <w:pPr>
        <w:ind w:left="4700" w:hanging="360"/>
      </w:pPr>
    </w:lvl>
    <w:lvl w:ilvl="4" w:tplc="04190019" w:tentative="1">
      <w:start w:val="1"/>
      <w:numFmt w:val="lowerLetter"/>
      <w:lvlText w:val="%5."/>
      <w:lvlJc w:val="left"/>
      <w:pPr>
        <w:ind w:left="5420" w:hanging="360"/>
      </w:pPr>
    </w:lvl>
    <w:lvl w:ilvl="5" w:tplc="0419001B" w:tentative="1">
      <w:start w:val="1"/>
      <w:numFmt w:val="lowerRoman"/>
      <w:lvlText w:val="%6."/>
      <w:lvlJc w:val="right"/>
      <w:pPr>
        <w:ind w:left="6140" w:hanging="180"/>
      </w:pPr>
    </w:lvl>
    <w:lvl w:ilvl="6" w:tplc="0419000F" w:tentative="1">
      <w:start w:val="1"/>
      <w:numFmt w:val="decimal"/>
      <w:lvlText w:val="%7."/>
      <w:lvlJc w:val="left"/>
      <w:pPr>
        <w:ind w:left="6860" w:hanging="360"/>
      </w:pPr>
    </w:lvl>
    <w:lvl w:ilvl="7" w:tplc="04190019" w:tentative="1">
      <w:start w:val="1"/>
      <w:numFmt w:val="lowerLetter"/>
      <w:lvlText w:val="%8."/>
      <w:lvlJc w:val="left"/>
      <w:pPr>
        <w:ind w:left="7580" w:hanging="360"/>
      </w:pPr>
    </w:lvl>
    <w:lvl w:ilvl="8" w:tplc="0419001B" w:tentative="1">
      <w:start w:val="1"/>
      <w:numFmt w:val="lowerRoman"/>
      <w:lvlText w:val="%9."/>
      <w:lvlJc w:val="right"/>
      <w:pPr>
        <w:ind w:left="830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9442A"/>
    <w:rsid w:val="000019AC"/>
    <w:rsid w:val="000022AF"/>
    <w:rsid w:val="0002527E"/>
    <w:rsid w:val="00054B57"/>
    <w:rsid w:val="00056294"/>
    <w:rsid w:val="00071992"/>
    <w:rsid w:val="000762BD"/>
    <w:rsid w:val="0009071E"/>
    <w:rsid w:val="000935F2"/>
    <w:rsid w:val="000A2DDB"/>
    <w:rsid w:val="000A4FBC"/>
    <w:rsid w:val="000B136D"/>
    <w:rsid w:val="000C26AD"/>
    <w:rsid w:val="000D1384"/>
    <w:rsid w:val="000D401B"/>
    <w:rsid w:val="000E18DA"/>
    <w:rsid w:val="000E1C0D"/>
    <w:rsid w:val="000F08D2"/>
    <w:rsid w:val="000F511E"/>
    <w:rsid w:val="000F5E79"/>
    <w:rsid w:val="000F72D0"/>
    <w:rsid w:val="0010023A"/>
    <w:rsid w:val="0010400C"/>
    <w:rsid w:val="00112EFD"/>
    <w:rsid w:val="001200DB"/>
    <w:rsid w:val="00127105"/>
    <w:rsid w:val="001347EE"/>
    <w:rsid w:val="00137091"/>
    <w:rsid w:val="001405D4"/>
    <w:rsid w:val="00140B6C"/>
    <w:rsid w:val="00147FC6"/>
    <w:rsid w:val="0015775E"/>
    <w:rsid w:val="00157DA7"/>
    <w:rsid w:val="0017615A"/>
    <w:rsid w:val="0017691E"/>
    <w:rsid w:val="001775EA"/>
    <w:rsid w:val="001847CA"/>
    <w:rsid w:val="00187247"/>
    <w:rsid w:val="00193C7F"/>
    <w:rsid w:val="00194E26"/>
    <w:rsid w:val="00196A25"/>
    <w:rsid w:val="001970B4"/>
    <w:rsid w:val="001A0BE6"/>
    <w:rsid w:val="001A1AA3"/>
    <w:rsid w:val="001A5405"/>
    <w:rsid w:val="001A67DF"/>
    <w:rsid w:val="001A6FC3"/>
    <w:rsid w:val="001A7E9C"/>
    <w:rsid w:val="001B1E6A"/>
    <w:rsid w:val="001B5810"/>
    <w:rsid w:val="001B7612"/>
    <w:rsid w:val="001C0F92"/>
    <w:rsid w:val="001C1469"/>
    <w:rsid w:val="001C31AC"/>
    <w:rsid w:val="001C42E2"/>
    <w:rsid w:val="001C570C"/>
    <w:rsid w:val="001C627E"/>
    <w:rsid w:val="001D1EB7"/>
    <w:rsid w:val="001D284D"/>
    <w:rsid w:val="001D4CD6"/>
    <w:rsid w:val="001D4D28"/>
    <w:rsid w:val="001E27C0"/>
    <w:rsid w:val="001F4C16"/>
    <w:rsid w:val="001F6C26"/>
    <w:rsid w:val="00204B4D"/>
    <w:rsid w:val="002060C2"/>
    <w:rsid w:val="0021163B"/>
    <w:rsid w:val="002149EB"/>
    <w:rsid w:val="00214E54"/>
    <w:rsid w:val="00216076"/>
    <w:rsid w:val="0022158E"/>
    <w:rsid w:val="00244B29"/>
    <w:rsid w:val="00244C1A"/>
    <w:rsid w:val="00245728"/>
    <w:rsid w:val="00255999"/>
    <w:rsid w:val="00260A34"/>
    <w:rsid w:val="002759A9"/>
    <w:rsid w:val="00280220"/>
    <w:rsid w:val="0028526F"/>
    <w:rsid w:val="0028610E"/>
    <w:rsid w:val="00286645"/>
    <w:rsid w:val="00291775"/>
    <w:rsid w:val="00292458"/>
    <w:rsid w:val="002A0A44"/>
    <w:rsid w:val="002A19D6"/>
    <w:rsid w:val="002A4F8A"/>
    <w:rsid w:val="002D0884"/>
    <w:rsid w:val="002D1327"/>
    <w:rsid w:val="002D1CE8"/>
    <w:rsid w:val="002D3C1C"/>
    <w:rsid w:val="002E1DE5"/>
    <w:rsid w:val="002F198F"/>
    <w:rsid w:val="003045D1"/>
    <w:rsid w:val="00305A2D"/>
    <w:rsid w:val="00313B85"/>
    <w:rsid w:val="0032036C"/>
    <w:rsid w:val="00321E34"/>
    <w:rsid w:val="00322973"/>
    <w:rsid w:val="003232EF"/>
    <w:rsid w:val="00341893"/>
    <w:rsid w:val="00347DF1"/>
    <w:rsid w:val="003606B9"/>
    <w:rsid w:val="00360EC6"/>
    <w:rsid w:val="00361BD9"/>
    <w:rsid w:val="00362937"/>
    <w:rsid w:val="003636F5"/>
    <w:rsid w:val="00373FFC"/>
    <w:rsid w:val="00384653"/>
    <w:rsid w:val="0039214A"/>
    <w:rsid w:val="003A1656"/>
    <w:rsid w:val="003A7ED5"/>
    <w:rsid w:val="003B042D"/>
    <w:rsid w:val="003B5073"/>
    <w:rsid w:val="003C4E9D"/>
    <w:rsid w:val="003D23DF"/>
    <w:rsid w:val="003D543B"/>
    <w:rsid w:val="003E03D1"/>
    <w:rsid w:val="003E05FE"/>
    <w:rsid w:val="00401587"/>
    <w:rsid w:val="00401FA1"/>
    <w:rsid w:val="00406176"/>
    <w:rsid w:val="00412FCB"/>
    <w:rsid w:val="004204D8"/>
    <w:rsid w:val="004359DB"/>
    <w:rsid w:val="00440E27"/>
    <w:rsid w:val="00444082"/>
    <w:rsid w:val="00452460"/>
    <w:rsid w:val="00455789"/>
    <w:rsid w:val="00484B1D"/>
    <w:rsid w:val="0048606C"/>
    <w:rsid w:val="00487F80"/>
    <w:rsid w:val="00493618"/>
    <w:rsid w:val="004A000F"/>
    <w:rsid w:val="004A053D"/>
    <w:rsid w:val="004A2331"/>
    <w:rsid w:val="004B6010"/>
    <w:rsid w:val="004C3E2B"/>
    <w:rsid w:val="004D5F73"/>
    <w:rsid w:val="004E0E40"/>
    <w:rsid w:val="004E1CDD"/>
    <w:rsid w:val="004E4605"/>
    <w:rsid w:val="004E5C67"/>
    <w:rsid w:val="005012A2"/>
    <w:rsid w:val="00501666"/>
    <w:rsid w:val="00503F37"/>
    <w:rsid w:val="0051014A"/>
    <w:rsid w:val="00514F4E"/>
    <w:rsid w:val="0052336E"/>
    <w:rsid w:val="00525172"/>
    <w:rsid w:val="00531218"/>
    <w:rsid w:val="005319B5"/>
    <w:rsid w:val="00533D30"/>
    <w:rsid w:val="00536EE4"/>
    <w:rsid w:val="00541AE8"/>
    <w:rsid w:val="005609D0"/>
    <w:rsid w:val="005629D8"/>
    <w:rsid w:val="00583059"/>
    <w:rsid w:val="00593E23"/>
    <w:rsid w:val="0059794E"/>
    <w:rsid w:val="005A37FA"/>
    <w:rsid w:val="005A6E73"/>
    <w:rsid w:val="005B01AA"/>
    <w:rsid w:val="005C5ED0"/>
    <w:rsid w:val="005C74AB"/>
    <w:rsid w:val="005D0A03"/>
    <w:rsid w:val="005D1CF3"/>
    <w:rsid w:val="005D239A"/>
    <w:rsid w:val="005E15BF"/>
    <w:rsid w:val="005E781B"/>
    <w:rsid w:val="005F0960"/>
    <w:rsid w:val="00615005"/>
    <w:rsid w:val="00622340"/>
    <w:rsid w:val="00624544"/>
    <w:rsid w:val="0063043A"/>
    <w:rsid w:val="00641B82"/>
    <w:rsid w:val="00651F34"/>
    <w:rsid w:val="00652B50"/>
    <w:rsid w:val="00654350"/>
    <w:rsid w:val="00666D17"/>
    <w:rsid w:val="006702EA"/>
    <w:rsid w:val="00673EA6"/>
    <w:rsid w:val="00675791"/>
    <w:rsid w:val="006822E5"/>
    <w:rsid w:val="00684BD9"/>
    <w:rsid w:val="00687D29"/>
    <w:rsid w:val="006A6B14"/>
    <w:rsid w:val="006A6CC2"/>
    <w:rsid w:val="006B05CC"/>
    <w:rsid w:val="006B18BA"/>
    <w:rsid w:val="006B4CD9"/>
    <w:rsid w:val="006C0407"/>
    <w:rsid w:val="006C4C0A"/>
    <w:rsid w:val="006C5BC4"/>
    <w:rsid w:val="006C63B5"/>
    <w:rsid w:val="006D0EF0"/>
    <w:rsid w:val="006E3067"/>
    <w:rsid w:val="006E61A8"/>
    <w:rsid w:val="006F5175"/>
    <w:rsid w:val="006F6FFC"/>
    <w:rsid w:val="007141EE"/>
    <w:rsid w:val="00716F30"/>
    <w:rsid w:val="00717872"/>
    <w:rsid w:val="00722836"/>
    <w:rsid w:val="00723280"/>
    <w:rsid w:val="0073231F"/>
    <w:rsid w:val="007620BE"/>
    <w:rsid w:val="007628C3"/>
    <w:rsid w:val="0076509C"/>
    <w:rsid w:val="0077040E"/>
    <w:rsid w:val="00770A7C"/>
    <w:rsid w:val="0077292B"/>
    <w:rsid w:val="00775071"/>
    <w:rsid w:val="007759ED"/>
    <w:rsid w:val="00783559"/>
    <w:rsid w:val="00787A1C"/>
    <w:rsid w:val="00787BC9"/>
    <w:rsid w:val="00791366"/>
    <w:rsid w:val="00794A3A"/>
    <w:rsid w:val="007A37B3"/>
    <w:rsid w:val="007A5CF4"/>
    <w:rsid w:val="007B00C7"/>
    <w:rsid w:val="007B4918"/>
    <w:rsid w:val="007B50DC"/>
    <w:rsid w:val="007D344E"/>
    <w:rsid w:val="007E4C8C"/>
    <w:rsid w:val="00801C69"/>
    <w:rsid w:val="00811066"/>
    <w:rsid w:val="00827199"/>
    <w:rsid w:val="00831B0B"/>
    <w:rsid w:val="00834073"/>
    <w:rsid w:val="008341C8"/>
    <w:rsid w:val="00843CAC"/>
    <w:rsid w:val="008562D2"/>
    <w:rsid w:val="008674FB"/>
    <w:rsid w:val="00873452"/>
    <w:rsid w:val="00873ECF"/>
    <w:rsid w:val="00873FFB"/>
    <w:rsid w:val="008749B1"/>
    <w:rsid w:val="008769DA"/>
    <w:rsid w:val="00893D25"/>
    <w:rsid w:val="008A0AAE"/>
    <w:rsid w:val="008A31B4"/>
    <w:rsid w:val="008A449E"/>
    <w:rsid w:val="008A4832"/>
    <w:rsid w:val="008A5988"/>
    <w:rsid w:val="008B4853"/>
    <w:rsid w:val="008D4719"/>
    <w:rsid w:val="008E007E"/>
    <w:rsid w:val="008F1600"/>
    <w:rsid w:val="008F3230"/>
    <w:rsid w:val="009003B0"/>
    <w:rsid w:val="0093059B"/>
    <w:rsid w:val="0093329B"/>
    <w:rsid w:val="009367D0"/>
    <w:rsid w:val="00940C73"/>
    <w:rsid w:val="00941549"/>
    <w:rsid w:val="00941BBF"/>
    <w:rsid w:val="00945711"/>
    <w:rsid w:val="00955B6E"/>
    <w:rsid w:val="00960C76"/>
    <w:rsid w:val="00962179"/>
    <w:rsid w:val="00962C6B"/>
    <w:rsid w:val="00963048"/>
    <w:rsid w:val="00963E10"/>
    <w:rsid w:val="0097213D"/>
    <w:rsid w:val="00974FC8"/>
    <w:rsid w:val="00986CEF"/>
    <w:rsid w:val="00997106"/>
    <w:rsid w:val="009B1CBB"/>
    <w:rsid w:val="009C0CFF"/>
    <w:rsid w:val="009C1C0B"/>
    <w:rsid w:val="009C4899"/>
    <w:rsid w:val="009C63C3"/>
    <w:rsid w:val="009D0207"/>
    <w:rsid w:val="009E133F"/>
    <w:rsid w:val="009E1B81"/>
    <w:rsid w:val="009E3594"/>
    <w:rsid w:val="009E5FED"/>
    <w:rsid w:val="009F0D29"/>
    <w:rsid w:val="009F1C82"/>
    <w:rsid w:val="00A1157B"/>
    <w:rsid w:val="00A1169E"/>
    <w:rsid w:val="00A11E19"/>
    <w:rsid w:val="00A12715"/>
    <w:rsid w:val="00A17F7C"/>
    <w:rsid w:val="00A20ECC"/>
    <w:rsid w:val="00A25DD9"/>
    <w:rsid w:val="00A37746"/>
    <w:rsid w:val="00A41783"/>
    <w:rsid w:val="00A41984"/>
    <w:rsid w:val="00A46971"/>
    <w:rsid w:val="00A67F73"/>
    <w:rsid w:val="00A70549"/>
    <w:rsid w:val="00A7521C"/>
    <w:rsid w:val="00A84435"/>
    <w:rsid w:val="00A86281"/>
    <w:rsid w:val="00A93A22"/>
    <w:rsid w:val="00AA07CC"/>
    <w:rsid w:val="00AD24DD"/>
    <w:rsid w:val="00AD296C"/>
    <w:rsid w:val="00AD3651"/>
    <w:rsid w:val="00AD67E7"/>
    <w:rsid w:val="00AE54E1"/>
    <w:rsid w:val="00AE776F"/>
    <w:rsid w:val="00AF528A"/>
    <w:rsid w:val="00B05AD8"/>
    <w:rsid w:val="00B0773F"/>
    <w:rsid w:val="00B127C1"/>
    <w:rsid w:val="00B13925"/>
    <w:rsid w:val="00B205F3"/>
    <w:rsid w:val="00B21623"/>
    <w:rsid w:val="00B232CA"/>
    <w:rsid w:val="00B2367D"/>
    <w:rsid w:val="00B27D48"/>
    <w:rsid w:val="00B34E1B"/>
    <w:rsid w:val="00B47203"/>
    <w:rsid w:val="00B52EC3"/>
    <w:rsid w:val="00B55DFC"/>
    <w:rsid w:val="00B67D73"/>
    <w:rsid w:val="00B705EF"/>
    <w:rsid w:val="00B806BB"/>
    <w:rsid w:val="00B8269B"/>
    <w:rsid w:val="00B82DA4"/>
    <w:rsid w:val="00B86A95"/>
    <w:rsid w:val="00B94208"/>
    <w:rsid w:val="00B9442A"/>
    <w:rsid w:val="00B94BCA"/>
    <w:rsid w:val="00B954FA"/>
    <w:rsid w:val="00BA61C8"/>
    <w:rsid w:val="00BB31B5"/>
    <w:rsid w:val="00BC0BFE"/>
    <w:rsid w:val="00BC1CBD"/>
    <w:rsid w:val="00BC6E37"/>
    <w:rsid w:val="00BD0756"/>
    <w:rsid w:val="00BD265C"/>
    <w:rsid w:val="00BD50CF"/>
    <w:rsid w:val="00BD700A"/>
    <w:rsid w:val="00BF4BE2"/>
    <w:rsid w:val="00C01376"/>
    <w:rsid w:val="00C04264"/>
    <w:rsid w:val="00C202B1"/>
    <w:rsid w:val="00C26ECF"/>
    <w:rsid w:val="00C31859"/>
    <w:rsid w:val="00C33743"/>
    <w:rsid w:val="00C34F4A"/>
    <w:rsid w:val="00C37028"/>
    <w:rsid w:val="00C4391A"/>
    <w:rsid w:val="00C533D6"/>
    <w:rsid w:val="00C7305D"/>
    <w:rsid w:val="00C865CB"/>
    <w:rsid w:val="00C93AA8"/>
    <w:rsid w:val="00CA5983"/>
    <w:rsid w:val="00CA77AB"/>
    <w:rsid w:val="00CB3DC4"/>
    <w:rsid w:val="00CC145F"/>
    <w:rsid w:val="00CE133E"/>
    <w:rsid w:val="00CE4FC9"/>
    <w:rsid w:val="00CE6278"/>
    <w:rsid w:val="00CF1548"/>
    <w:rsid w:val="00CF6D13"/>
    <w:rsid w:val="00D027D0"/>
    <w:rsid w:val="00D04C22"/>
    <w:rsid w:val="00D050A3"/>
    <w:rsid w:val="00D22800"/>
    <w:rsid w:val="00D26ABD"/>
    <w:rsid w:val="00D30C97"/>
    <w:rsid w:val="00D3381D"/>
    <w:rsid w:val="00D34F83"/>
    <w:rsid w:val="00D355C1"/>
    <w:rsid w:val="00D4100A"/>
    <w:rsid w:val="00D41C1D"/>
    <w:rsid w:val="00D428B0"/>
    <w:rsid w:val="00D42E6D"/>
    <w:rsid w:val="00D4434E"/>
    <w:rsid w:val="00D505F7"/>
    <w:rsid w:val="00D50A85"/>
    <w:rsid w:val="00D510D0"/>
    <w:rsid w:val="00D56DB9"/>
    <w:rsid w:val="00D57E15"/>
    <w:rsid w:val="00D7209C"/>
    <w:rsid w:val="00D73EB7"/>
    <w:rsid w:val="00D81912"/>
    <w:rsid w:val="00D845C6"/>
    <w:rsid w:val="00D911DE"/>
    <w:rsid w:val="00D91BD9"/>
    <w:rsid w:val="00DA6651"/>
    <w:rsid w:val="00DB79B4"/>
    <w:rsid w:val="00DC3E61"/>
    <w:rsid w:val="00DD376C"/>
    <w:rsid w:val="00DE4426"/>
    <w:rsid w:val="00DE4859"/>
    <w:rsid w:val="00DE4A27"/>
    <w:rsid w:val="00DE743E"/>
    <w:rsid w:val="00DF3055"/>
    <w:rsid w:val="00DF49AE"/>
    <w:rsid w:val="00E03D10"/>
    <w:rsid w:val="00E15FD5"/>
    <w:rsid w:val="00E23353"/>
    <w:rsid w:val="00E27811"/>
    <w:rsid w:val="00E36F9E"/>
    <w:rsid w:val="00E374D5"/>
    <w:rsid w:val="00E44E7F"/>
    <w:rsid w:val="00E54575"/>
    <w:rsid w:val="00E55391"/>
    <w:rsid w:val="00E5712B"/>
    <w:rsid w:val="00E62EDD"/>
    <w:rsid w:val="00E65171"/>
    <w:rsid w:val="00E75B08"/>
    <w:rsid w:val="00E822B4"/>
    <w:rsid w:val="00E8319D"/>
    <w:rsid w:val="00E86622"/>
    <w:rsid w:val="00E907FB"/>
    <w:rsid w:val="00EA0C45"/>
    <w:rsid w:val="00EA10DE"/>
    <w:rsid w:val="00EB7356"/>
    <w:rsid w:val="00ED2EE1"/>
    <w:rsid w:val="00ED69FD"/>
    <w:rsid w:val="00EE3AD8"/>
    <w:rsid w:val="00F01881"/>
    <w:rsid w:val="00F10D88"/>
    <w:rsid w:val="00F2074A"/>
    <w:rsid w:val="00F27D80"/>
    <w:rsid w:val="00F31507"/>
    <w:rsid w:val="00F31F15"/>
    <w:rsid w:val="00F42A48"/>
    <w:rsid w:val="00F43623"/>
    <w:rsid w:val="00F53390"/>
    <w:rsid w:val="00F53E7D"/>
    <w:rsid w:val="00F5621A"/>
    <w:rsid w:val="00F60CCA"/>
    <w:rsid w:val="00F627BC"/>
    <w:rsid w:val="00F63D85"/>
    <w:rsid w:val="00F67CC6"/>
    <w:rsid w:val="00F7310A"/>
    <w:rsid w:val="00F776E4"/>
    <w:rsid w:val="00F8485D"/>
    <w:rsid w:val="00F9184B"/>
    <w:rsid w:val="00F92E11"/>
    <w:rsid w:val="00F94E24"/>
    <w:rsid w:val="00F95A54"/>
    <w:rsid w:val="00F96F96"/>
    <w:rsid w:val="00FA6F49"/>
    <w:rsid w:val="00FC54D1"/>
    <w:rsid w:val="00FC60B2"/>
    <w:rsid w:val="00FC7E98"/>
    <w:rsid w:val="00FD3D1F"/>
    <w:rsid w:val="00FE4599"/>
    <w:rsid w:val="00FE6B53"/>
    <w:rsid w:val="00FF3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27BC"/>
    <w:rPr>
      <w:sz w:val="24"/>
      <w:szCs w:val="24"/>
    </w:rPr>
  </w:style>
  <w:style w:type="paragraph" w:styleId="2">
    <w:name w:val="heading 2"/>
    <w:basedOn w:val="a"/>
    <w:next w:val="a0"/>
    <w:link w:val="20"/>
    <w:qFormat/>
    <w:rsid w:val="00E75B08"/>
    <w:pPr>
      <w:keepNext/>
      <w:numPr>
        <w:ilvl w:val="1"/>
        <w:numId w:val="1"/>
      </w:numPr>
      <w:suppressAutoHyphens/>
      <w:spacing w:before="240" w:after="120"/>
      <w:outlineLvl w:val="1"/>
    </w:pPr>
    <w:rPr>
      <w:rFonts w:eastAsia="Arial Unicode MS" w:cs="Tahoma"/>
      <w:b/>
      <w:bCs/>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
    <w:next w:val="a"/>
    <w:qFormat/>
    <w:rsid w:val="001C627E"/>
    <w:pPr>
      <w:jc w:val="center"/>
    </w:pPr>
    <w:rPr>
      <w:b/>
      <w:spacing w:val="20"/>
      <w:szCs w:val="20"/>
    </w:rPr>
  </w:style>
  <w:style w:type="table" w:styleId="a5">
    <w:name w:val="Table Grid"/>
    <w:basedOn w:val="a2"/>
    <w:rsid w:val="00A115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rsid w:val="00BC1CBD"/>
    <w:pPr>
      <w:tabs>
        <w:tab w:val="center" w:pos="4677"/>
        <w:tab w:val="right" w:pos="9355"/>
      </w:tabs>
    </w:pPr>
  </w:style>
  <w:style w:type="character" w:customStyle="1" w:styleId="a7">
    <w:name w:val="Верхний колонтитул Знак"/>
    <w:basedOn w:val="a1"/>
    <w:link w:val="a6"/>
    <w:rsid w:val="00BC1CBD"/>
    <w:rPr>
      <w:sz w:val="24"/>
      <w:szCs w:val="24"/>
    </w:rPr>
  </w:style>
  <w:style w:type="paragraph" w:styleId="a8">
    <w:name w:val="footer"/>
    <w:basedOn w:val="a"/>
    <w:link w:val="a9"/>
    <w:rsid w:val="00BC1CBD"/>
    <w:pPr>
      <w:tabs>
        <w:tab w:val="center" w:pos="4677"/>
        <w:tab w:val="right" w:pos="9355"/>
      </w:tabs>
    </w:pPr>
  </w:style>
  <w:style w:type="character" w:customStyle="1" w:styleId="a9">
    <w:name w:val="Нижний колонтитул Знак"/>
    <w:basedOn w:val="a1"/>
    <w:link w:val="a8"/>
    <w:rsid w:val="00BC1CBD"/>
    <w:rPr>
      <w:sz w:val="24"/>
      <w:szCs w:val="24"/>
    </w:rPr>
  </w:style>
  <w:style w:type="paragraph" w:customStyle="1" w:styleId="aa">
    <w:name w:val="Содержимое таблицы"/>
    <w:basedOn w:val="a"/>
    <w:rsid w:val="008562D2"/>
    <w:pPr>
      <w:widowControl w:val="0"/>
      <w:suppressLineNumbers/>
      <w:suppressAutoHyphens/>
    </w:pPr>
    <w:rPr>
      <w:kern w:val="1"/>
    </w:rPr>
  </w:style>
  <w:style w:type="paragraph" w:styleId="ab">
    <w:name w:val="Normal (Web)"/>
    <w:basedOn w:val="a"/>
    <w:rsid w:val="008562D2"/>
    <w:pPr>
      <w:spacing w:before="100" w:beforeAutospacing="1" w:after="100" w:afterAutospacing="1"/>
    </w:pPr>
  </w:style>
  <w:style w:type="paragraph" w:customStyle="1" w:styleId="ConsPlusNonformat">
    <w:name w:val="ConsPlusNonformat"/>
    <w:uiPriority w:val="99"/>
    <w:rsid w:val="002D1327"/>
    <w:pPr>
      <w:autoSpaceDE w:val="0"/>
      <w:autoSpaceDN w:val="0"/>
      <w:adjustRightInd w:val="0"/>
    </w:pPr>
    <w:rPr>
      <w:rFonts w:ascii="Courier New" w:hAnsi="Courier New" w:cs="Courier New"/>
      <w:lang w:eastAsia="en-US"/>
    </w:rPr>
  </w:style>
  <w:style w:type="paragraph" w:styleId="ac">
    <w:name w:val="List Paragraph"/>
    <w:basedOn w:val="a"/>
    <w:qFormat/>
    <w:rsid w:val="002D1327"/>
    <w:pPr>
      <w:spacing w:after="200" w:line="276" w:lineRule="auto"/>
      <w:ind w:left="720"/>
    </w:pPr>
    <w:rPr>
      <w:rFonts w:ascii="Calibri" w:hAnsi="Calibri" w:cs="Calibri"/>
      <w:sz w:val="22"/>
      <w:szCs w:val="22"/>
      <w:lang w:eastAsia="en-US"/>
    </w:rPr>
  </w:style>
  <w:style w:type="paragraph" w:customStyle="1" w:styleId="ConsPlusNormal">
    <w:name w:val="ConsPlusNormal"/>
    <w:uiPriority w:val="99"/>
    <w:rsid w:val="001F4C16"/>
    <w:pPr>
      <w:widowControl w:val="0"/>
      <w:suppressAutoHyphens/>
      <w:autoSpaceDE w:val="0"/>
      <w:ind w:firstLine="720"/>
    </w:pPr>
    <w:rPr>
      <w:rFonts w:ascii="Arial" w:eastAsia="Arial" w:hAnsi="Arial" w:cs="Arial"/>
      <w:lang w:eastAsia="ar-SA"/>
    </w:rPr>
  </w:style>
  <w:style w:type="paragraph" w:customStyle="1" w:styleId="TableContents">
    <w:name w:val="Table Contents"/>
    <w:basedOn w:val="a"/>
    <w:uiPriority w:val="99"/>
    <w:rsid w:val="001F4C16"/>
    <w:pPr>
      <w:widowControl w:val="0"/>
      <w:autoSpaceDE w:val="0"/>
      <w:autoSpaceDN w:val="0"/>
      <w:adjustRightInd w:val="0"/>
    </w:pPr>
    <w:rPr>
      <w:rFonts w:eastAsia="Arial Unicode MS"/>
    </w:rPr>
  </w:style>
  <w:style w:type="paragraph" w:customStyle="1" w:styleId="ad">
    <w:name w:val="Прижатый влево"/>
    <w:basedOn w:val="a"/>
    <w:next w:val="a"/>
    <w:uiPriority w:val="99"/>
    <w:rsid w:val="00E62EDD"/>
    <w:pPr>
      <w:widowControl w:val="0"/>
      <w:autoSpaceDE w:val="0"/>
      <w:autoSpaceDN w:val="0"/>
      <w:adjustRightInd w:val="0"/>
    </w:pPr>
    <w:rPr>
      <w:rFonts w:ascii="Arial" w:hAnsi="Arial" w:cs="Arial"/>
    </w:rPr>
  </w:style>
  <w:style w:type="paragraph" w:customStyle="1" w:styleId="ConsPlusTitle">
    <w:name w:val="ConsPlusTitle"/>
    <w:rsid w:val="00675791"/>
    <w:pPr>
      <w:widowControl w:val="0"/>
      <w:autoSpaceDE w:val="0"/>
      <w:autoSpaceDN w:val="0"/>
      <w:adjustRightInd w:val="0"/>
    </w:pPr>
    <w:rPr>
      <w:rFonts w:ascii="Calibri" w:hAnsi="Calibri" w:cs="Calibri"/>
      <w:b/>
      <w:bCs/>
      <w:sz w:val="22"/>
      <w:szCs w:val="22"/>
    </w:rPr>
  </w:style>
  <w:style w:type="character" w:customStyle="1" w:styleId="ae">
    <w:name w:val="Цветовое выделение"/>
    <w:uiPriority w:val="99"/>
    <w:rsid w:val="00675791"/>
    <w:rPr>
      <w:b/>
      <w:bCs/>
      <w:color w:val="000080"/>
    </w:rPr>
  </w:style>
  <w:style w:type="character" w:customStyle="1" w:styleId="20">
    <w:name w:val="Заголовок 2 Знак"/>
    <w:basedOn w:val="a1"/>
    <w:link w:val="2"/>
    <w:rsid w:val="00E75B08"/>
    <w:rPr>
      <w:rFonts w:eastAsia="Arial Unicode MS" w:cs="Tahoma"/>
      <w:b/>
      <w:bCs/>
      <w:sz w:val="36"/>
      <w:szCs w:val="36"/>
      <w:lang w:eastAsia="ar-SA"/>
    </w:rPr>
  </w:style>
  <w:style w:type="paragraph" w:styleId="a0">
    <w:name w:val="Body Text"/>
    <w:basedOn w:val="a"/>
    <w:link w:val="af"/>
    <w:rsid w:val="00E75B08"/>
    <w:pPr>
      <w:spacing w:after="120"/>
    </w:pPr>
  </w:style>
  <w:style w:type="character" w:customStyle="1" w:styleId="af">
    <w:name w:val="Основной текст Знак"/>
    <w:basedOn w:val="a1"/>
    <w:link w:val="a0"/>
    <w:rsid w:val="00E75B08"/>
    <w:rPr>
      <w:sz w:val="24"/>
      <w:szCs w:val="24"/>
    </w:rPr>
  </w:style>
  <w:style w:type="paragraph" w:styleId="af0">
    <w:name w:val="Balloon Text"/>
    <w:basedOn w:val="a"/>
    <w:link w:val="af1"/>
    <w:rsid w:val="00F2074A"/>
    <w:rPr>
      <w:rFonts w:ascii="Tahoma" w:hAnsi="Tahoma" w:cs="Tahoma"/>
      <w:sz w:val="16"/>
      <w:szCs w:val="16"/>
    </w:rPr>
  </w:style>
  <w:style w:type="character" w:customStyle="1" w:styleId="af1">
    <w:name w:val="Текст выноски Знак"/>
    <w:basedOn w:val="a1"/>
    <w:link w:val="af0"/>
    <w:rsid w:val="00F2074A"/>
    <w:rPr>
      <w:rFonts w:ascii="Tahoma" w:hAnsi="Tahoma" w:cs="Tahoma"/>
      <w:sz w:val="16"/>
      <w:szCs w:val="16"/>
    </w:rPr>
  </w:style>
  <w:style w:type="paragraph" w:customStyle="1" w:styleId="FORMATTEXT">
    <w:name w:val=".FORMATTEXT"/>
    <w:uiPriority w:val="99"/>
    <w:rsid w:val="00F60CCA"/>
    <w:pPr>
      <w:widowControl w:val="0"/>
      <w:suppressAutoHyphens/>
      <w:autoSpaceDE w:val="0"/>
    </w:pPr>
    <w:rPr>
      <w:rFonts w:eastAsia="Arial"/>
      <w:sz w:val="24"/>
      <w:szCs w:val="24"/>
      <w:lang w:eastAsia="ar-SA"/>
    </w:rPr>
  </w:style>
  <w:style w:type="paragraph" w:customStyle="1" w:styleId="ConsPlusCell">
    <w:name w:val="ConsPlusCell"/>
    <w:rsid w:val="00F60CCA"/>
    <w:pPr>
      <w:widowControl w:val="0"/>
      <w:suppressAutoHyphens/>
      <w:autoSpaceDE w:val="0"/>
    </w:pPr>
    <w:rPr>
      <w:rFonts w:ascii="Arial" w:eastAsia="Arial" w:hAnsi="Arial" w:cs="Arial"/>
      <w:lang w:eastAsia="ar-SA"/>
    </w:rPr>
  </w:style>
  <w:style w:type="paragraph" w:customStyle="1" w:styleId="3f3f3f3f3f3f3f3f3f3f3f3f3f3f3f3f3f">
    <w:name w:val="Н3fо3fр3fм3fа3fл3fь3fн3fы3fй3f (т3fа3fб3fл3fи3fц3fа3f)"/>
    <w:basedOn w:val="a"/>
    <w:next w:val="a"/>
    <w:uiPriority w:val="99"/>
    <w:rsid w:val="00F60CCA"/>
    <w:pPr>
      <w:widowControl w:val="0"/>
      <w:autoSpaceDE w:val="0"/>
      <w:autoSpaceDN w:val="0"/>
      <w:adjustRightInd w:val="0"/>
      <w:jc w:val="both"/>
    </w:pPr>
    <w:rPr>
      <w:rFonts w:ascii="Arial" w:eastAsia="Arial Unicode MS" w:hAnsi="Arial" w:cs="Arial"/>
    </w:rPr>
  </w:style>
</w:styles>
</file>

<file path=word/webSettings.xml><?xml version="1.0" encoding="utf-8"?>
<w:webSettings xmlns:r="http://schemas.openxmlformats.org/officeDocument/2006/relationships" xmlns:w="http://schemas.openxmlformats.org/wordprocessingml/2006/main">
  <w:divs>
    <w:div w:id="19462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8378B-8840-4A8E-8BB9-CFBD2B0B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25</Pages>
  <Words>4498</Words>
  <Characters>34913</Characters>
  <Application>Microsoft Office Word</Application>
  <DocSecurity>0</DocSecurity>
  <Lines>290</Lines>
  <Paragraphs>78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dc:creator>
  <cp:keywords/>
  <dc:description/>
  <cp:lastModifiedBy>user</cp:lastModifiedBy>
  <cp:revision>10</cp:revision>
  <cp:lastPrinted>2016-07-15T12:00:00Z</cp:lastPrinted>
  <dcterms:created xsi:type="dcterms:W3CDTF">2016-07-13T12:42:00Z</dcterms:created>
  <dcterms:modified xsi:type="dcterms:W3CDTF">2016-07-18T10:27:00Z</dcterms:modified>
</cp:coreProperties>
</file>