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DE" w:rsidRDefault="007819DE"/>
    <w:p w:rsidR="0096238B" w:rsidRDefault="0096238B"/>
    <w:p w:rsidR="0096238B" w:rsidRPr="0096238B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38B">
        <w:rPr>
          <w:rFonts w:ascii="Times New Roman" w:hAnsi="Times New Roman" w:cs="Times New Roman"/>
          <w:b/>
          <w:sz w:val="28"/>
          <w:szCs w:val="28"/>
        </w:rPr>
        <w:t>Правовыми основаниями для предоставления муниципальной услуги</w:t>
      </w:r>
      <w:r w:rsidRPr="00981253">
        <w:rPr>
          <w:rFonts w:ascii="Times New Roman" w:hAnsi="Times New Roman" w:cs="Times New Roman"/>
          <w:sz w:val="28"/>
          <w:szCs w:val="28"/>
        </w:rPr>
        <w:t xml:space="preserve"> </w:t>
      </w:r>
      <w:r w:rsidRPr="00CC38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C389E">
        <w:rPr>
          <w:rFonts w:ascii="Times New Roman" w:hAnsi="Times New Roman" w:cs="Times New Roman"/>
          <w:b/>
          <w:sz w:val="28"/>
          <w:szCs w:val="28"/>
        </w:rPr>
        <w:t>выдача специальных разрешений  на движение по автомобильным</w:t>
      </w:r>
      <w:r w:rsidRPr="00CC3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89E">
        <w:rPr>
          <w:rFonts w:ascii="Times New Roman" w:hAnsi="Times New Roman" w:cs="Times New Roman"/>
          <w:b/>
          <w:sz w:val="28"/>
          <w:szCs w:val="28"/>
        </w:rPr>
        <w:t xml:space="preserve">дорогам транспортного средства, осуществляющего перевозки тяжеловесных и (или) крупногабаритных грузов по маршрутам, проходящим полностью или частично по дорогам местного значения муниципального образования город Ершов и </w:t>
      </w:r>
      <w:proofErr w:type="spellStart"/>
      <w:r w:rsidRPr="00CC389E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CC38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38B">
        <w:rPr>
          <w:rFonts w:ascii="Times New Roman" w:hAnsi="Times New Roman" w:cs="Times New Roman"/>
          <w:b/>
          <w:sz w:val="28"/>
          <w:szCs w:val="28"/>
        </w:rPr>
        <w:t>являются следующие нормативные правовые акты:</w:t>
      </w:r>
    </w:p>
    <w:p w:rsidR="0096238B" w:rsidRPr="00981253" w:rsidRDefault="0096238B" w:rsidP="00962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53">
        <w:rPr>
          <w:rFonts w:ascii="Times New Roman" w:eastAsia="Calibri" w:hAnsi="Times New Roman" w:cs="Times New Roman"/>
          <w:sz w:val="28"/>
          <w:szCs w:val="28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981253">
          <w:rPr>
            <w:rFonts w:ascii="Times New Roman" w:eastAsia="Calibri" w:hAnsi="Times New Roman" w:cs="Times New Roman"/>
            <w:sz w:val="28"/>
            <w:szCs w:val="28"/>
          </w:rPr>
          <w:t>1993 года</w:t>
        </w:r>
      </w:smartTag>
      <w:r w:rsidRPr="00981253">
        <w:rPr>
          <w:rFonts w:ascii="Times New Roman" w:eastAsia="Calibri" w:hAnsi="Times New Roman" w:cs="Times New Roman"/>
          <w:sz w:val="28"/>
          <w:szCs w:val="28"/>
        </w:rPr>
        <w:t xml:space="preserve"> (Российская газета, 25 декабря 1993 года № 237);</w:t>
      </w:r>
    </w:p>
    <w:p w:rsidR="0096238B" w:rsidRPr="00981253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253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Налоговый кодекс Российской Федерации (часть вторая) от 5 августа </w:t>
      </w:r>
      <w:smartTag w:uri="urn:schemas-microsoft-com:office:smarttags" w:element="metricconverter">
        <w:smartTagPr>
          <w:attr w:name="ProductID" w:val="2000 г"/>
        </w:smartTagPr>
        <w:r w:rsidRPr="00981253">
          <w:rPr>
            <w:rFonts w:ascii="Times New Roman" w:hAnsi="Times New Roman" w:cs="Times New Roman"/>
            <w:color w:val="000000"/>
            <w:sz w:val="28"/>
            <w:szCs w:val="28"/>
          </w:rPr>
          <w:t>2000 г</w:t>
        </w:r>
      </w:smartTag>
      <w:r w:rsidRPr="00981253">
        <w:rPr>
          <w:rFonts w:ascii="Times New Roman" w:hAnsi="Times New Roman" w:cs="Times New Roman"/>
          <w:color w:val="000000"/>
          <w:sz w:val="28"/>
          <w:szCs w:val="28"/>
        </w:rPr>
        <w:t>. N 117-ФЗ (Собрание законодательства Российской Федерации, 2000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238B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" w:tooltip="Федеральный закон от 8 ноября 2007 г. N 257-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w:history="1">
        <w:r w:rsidRPr="00981253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9812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1253">
        <w:rPr>
          <w:rFonts w:ascii="Times New Roman" w:hAnsi="Times New Roman" w:cs="Times New Roman"/>
          <w:sz w:val="28"/>
          <w:szCs w:val="28"/>
        </w:rPr>
        <w:t>от</w:t>
      </w:r>
      <w:r w:rsidRPr="00981253">
        <w:rPr>
          <w:rFonts w:ascii="Times New Roman" w:hAnsi="Times New Roman" w:cs="Times New Roman"/>
          <w:color w:val="000000"/>
          <w:sz w:val="28"/>
          <w:szCs w:val="28"/>
        </w:rPr>
        <w:t xml:space="preserve">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    </w:t>
      </w:r>
    </w:p>
    <w:p w:rsidR="0096238B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253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7 февраля 2011 года № 3-ФЗ "О полиции" (Собрание законодательства Российской Федерации, 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96238B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Федеральный закон от 10 декабря 1995 г. N 196-ФЗ О безопасности дорожного движения" w:history="1">
        <w:r w:rsidRPr="00981253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9812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1253">
        <w:rPr>
          <w:rFonts w:ascii="Times New Roman" w:hAnsi="Times New Roman" w:cs="Times New Roman"/>
          <w:sz w:val="28"/>
          <w:szCs w:val="28"/>
        </w:rPr>
        <w:t>от 10 декабря 1995 года № 196-ФЗ "О безопасности дорожного движения" (Собрание законодательства Российской Федерации, 1995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238B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tooltip="Федеральный закон от 24 июля 1998 г. N 127-ФЗ О государственном контроле за осуществлением международных автомобильных перевозок и об ответственности за нарушение порядка их выполнения" w:history="1">
        <w:r w:rsidRPr="00981253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9812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1253">
        <w:rPr>
          <w:rFonts w:ascii="Times New Roman" w:hAnsi="Times New Roman" w:cs="Times New Roman"/>
          <w:sz w:val="28"/>
          <w:szCs w:val="28"/>
        </w:rPr>
        <w:t xml:space="preserve">от 24 июля </w:t>
      </w:r>
      <w:r w:rsidRPr="00981253">
        <w:rPr>
          <w:rFonts w:ascii="Times New Roman" w:hAnsi="Times New Roman" w:cs="Times New Roman"/>
          <w:color w:val="000000"/>
          <w:sz w:val="28"/>
          <w:szCs w:val="28"/>
        </w:rPr>
        <w:t xml:space="preserve">1998 года № 127-ФЗ "О государственном </w:t>
      </w:r>
      <w:proofErr w:type="gramStart"/>
      <w:r w:rsidRPr="00981253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98125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международных автомобильных перевозок и об ответственности за нарушение порядка их выполнения" (Собрание законодательства Российской Федерации, 1998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238B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25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81253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981253">
        <w:rPr>
          <w:rFonts w:ascii="Times New Roman" w:hAnsi="Times New Roman" w:cs="Times New Roman"/>
          <w:color w:val="000000"/>
          <w:sz w:val="28"/>
          <w:szCs w:val="28"/>
        </w:rPr>
        <w:t>. № 59-ФЗ "О порядке рассмотрения обращений граждан Российской Федерации" (Собрание законодательства Российской Федерации, 2006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238B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253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27 июля 2010 года № 210-ФЗ "Об организации предоставления государственных и муниципальных услуг" (Собрание законодательства Российской Федерации, 2010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238B" w:rsidRPr="00981253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253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6 апреля 2011 года № 63-ФЗ «Об электронной подписи»;</w:t>
      </w:r>
    </w:p>
    <w:p w:rsidR="0096238B" w:rsidRPr="00981253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253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6238B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253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16 мая 2011 года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238B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Постановление Правительства РФ от 16 ноября 2009 г. N 934 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w:history="1">
        <w:r w:rsidRPr="00981253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812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1253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ноября 2009 года №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(Собрание законодательства Российской Федерации, 2009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6238B" w:rsidRPr="00981253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25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апреля 2011 года № 272 "Об утверждении правил перевозок грузов автомобильным транспортом" (Собрание законодательства Российской Федерации, 2011, N 17, ст. 2407; 2012, N 10, ст. 1223);</w:t>
      </w:r>
    </w:p>
    <w:p w:rsidR="0096238B" w:rsidRPr="00981253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риказ Минтранса РФ от 27 августа 2009 г. N 150 О порядке проведения оценки технического состояния автомобильных дорог" w:history="1">
        <w:r w:rsidRPr="00981253">
          <w:rPr>
            <w:rStyle w:val="a3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9812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1253">
        <w:rPr>
          <w:rFonts w:ascii="Times New Roman" w:hAnsi="Times New Roman" w:cs="Times New Roman"/>
          <w:sz w:val="28"/>
          <w:szCs w:val="28"/>
        </w:rPr>
        <w:t xml:space="preserve">Министерства транспорта Российской Федерации от 27 августа 2009 года № 150 "О порядке проведения оценки технического состояния автомобильных дорог" (зарегистрирован Минюстом России 25 декабря </w:t>
      </w:r>
      <w:smartTag w:uri="urn:schemas-microsoft-com:office:smarttags" w:element="metricconverter">
        <w:smartTagPr>
          <w:attr w:name="ProductID" w:val="2009 г"/>
        </w:smartTagPr>
        <w:r w:rsidRPr="0098125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81253">
        <w:rPr>
          <w:rFonts w:ascii="Times New Roman" w:hAnsi="Times New Roman" w:cs="Times New Roman"/>
          <w:sz w:val="28"/>
          <w:szCs w:val="28"/>
        </w:rPr>
        <w:t>., регистрационный N 15860);</w:t>
      </w:r>
    </w:p>
    <w:p w:rsidR="0096238B" w:rsidRPr="00981253" w:rsidRDefault="0096238B" w:rsidP="0096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риказ Минтранса РФ от 24 июля 2012 г. N 258 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w:history="1">
        <w:r w:rsidRPr="00981253">
          <w:rPr>
            <w:rStyle w:val="a3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9812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1253">
        <w:rPr>
          <w:rFonts w:ascii="Times New Roman" w:hAnsi="Times New Roman" w:cs="Times New Roman"/>
          <w:sz w:val="28"/>
          <w:szCs w:val="28"/>
        </w:rPr>
        <w:t xml:space="preserve">Министерства транспорта Российской Федерации от 24 июля 2012 года №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</w:t>
      </w:r>
      <w:smartTag w:uri="urn:schemas-microsoft-com:office:smarttags" w:element="metricconverter">
        <w:smartTagPr>
          <w:attr w:name="ProductID" w:val="2012 г"/>
        </w:smartTagPr>
        <w:r w:rsidRPr="0098125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81253">
        <w:rPr>
          <w:rFonts w:ascii="Times New Roman" w:hAnsi="Times New Roman" w:cs="Times New Roman"/>
          <w:sz w:val="28"/>
          <w:szCs w:val="28"/>
        </w:rPr>
        <w:t>., регистрационный N 25656) (далее – Порядок);</w:t>
      </w:r>
    </w:p>
    <w:p w:rsidR="0096238B" w:rsidRPr="00981253" w:rsidRDefault="0096238B" w:rsidP="00962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tooltip="Приказ Минтранса РФ от 24 июля 2012 г. N 258 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w:history="1">
        <w:proofErr w:type="gramStart"/>
        <w:r w:rsidRPr="00981253">
          <w:rPr>
            <w:rStyle w:val="a3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9812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1253">
        <w:rPr>
          <w:rFonts w:ascii="Times New Roman" w:hAnsi="Times New Roman" w:cs="Times New Roman"/>
          <w:sz w:val="28"/>
          <w:szCs w:val="28"/>
        </w:rPr>
        <w:t>Министерс</w:t>
      </w:r>
      <w:r w:rsidRPr="00981253">
        <w:rPr>
          <w:rFonts w:ascii="Times New Roman" w:hAnsi="Times New Roman" w:cs="Times New Roman"/>
          <w:color w:val="000000"/>
          <w:sz w:val="28"/>
          <w:szCs w:val="28"/>
        </w:rPr>
        <w:t xml:space="preserve">тва транспорта Российской Федерации </w:t>
      </w:r>
      <w:r w:rsidRPr="00981253">
        <w:rPr>
          <w:rFonts w:ascii="Times New Roman" w:hAnsi="Times New Roman" w:cs="Times New Roman"/>
          <w:bCs/>
          <w:sz w:val="28"/>
          <w:szCs w:val="28"/>
        </w:rPr>
        <w:t>от 15 января 2014 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96238B" w:rsidRPr="00981253" w:rsidRDefault="0096238B" w:rsidP="00962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253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Саратовской области от 19 ноября 2012 года № 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области»;</w:t>
      </w:r>
    </w:p>
    <w:p w:rsidR="0096238B" w:rsidRPr="00981253" w:rsidRDefault="0096238B" w:rsidP="00962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253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Саратовской области от 22 апреля 2014 года № 246-П «Вопросы министерства транспорта и дорожного хозяйства Саратовской области».</w:t>
      </w:r>
    </w:p>
    <w:p w:rsidR="0096238B" w:rsidRPr="0096238B" w:rsidRDefault="0096238B">
      <w:pPr>
        <w:rPr>
          <w:rFonts w:ascii="Times New Roman" w:hAnsi="Times New Roman" w:cs="Times New Roman"/>
          <w:sz w:val="28"/>
          <w:szCs w:val="28"/>
        </w:rPr>
      </w:pPr>
    </w:p>
    <w:sectPr w:rsidR="0096238B" w:rsidRPr="0096238B" w:rsidSect="000929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238B"/>
    <w:rsid w:val="0009293F"/>
    <w:rsid w:val="007819DE"/>
    <w:rsid w:val="0096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3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/pMt_15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6pl.ru/transp/pprf_934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pl.ru/asmap/FZ127OGKzMAP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6pl.ru/Vlad134/fz_N196_bdd.htm" TargetMode="External"/><Relationship Id="rId10" Type="http://schemas.openxmlformats.org/officeDocument/2006/relationships/hyperlink" Target="http://www.6pl.ru/transp/pMt_258.htm" TargetMode="External"/><Relationship Id="rId4" Type="http://schemas.openxmlformats.org/officeDocument/2006/relationships/hyperlink" Target="http://www.6pl.ru/transp/FZ_dorogi.htm" TargetMode="External"/><Relationship Id="rId9" Type="http://schemas.openxmlformats.org/officeDocument/2006/relationships/hyperlink" Target="http://www.6pl.ru/transp/pMt_25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2019-11-18T11:42:00Z</dcterms:created>
  <dcterms:modified xsi:type="dcterms:W3CDTF">2019-11-18T11:45:00Z</dcterms:modified>
</cp:coreProperties>
</file>