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40" w:rsidRDefault="002B3040" w:rsidP="00EE6E9F">
      <w:pPr>
        <w:pStyle w:val="a3"/>
        <w:ind w:firstLine="709"/>
        <w:jc w:val="center"/>
        <w:rPr>
          <w:noProof/>
        </w:rPr>
      </w:pPr>
    </w:p>
    <w:p w:rsidR="002B3040" w:rsidRDefault="002B3040" w:rsidP="00EE6E9F">
      <w:pPr>
        <w:pStyle w:val="a3"/>
        <w:ind w:firstLine="709"/>
        <w:jc w:val="center"/>
        <w:rPr>
          <w:noProof/>
        </w:rPr>
      </w:pPr>
    </w:p>
    <w:p w:rsidR="002B3040" w:rsidRDefault="002B3040" w:rsidP="00EE6E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07287" cy="1981200"/>
            <wp:effectExtent l="19050" t="0" r="0" b="0"/>
            <wp:docPr id="1" name="Рисунок 1" descr="http://2016-god.com/wp-content/uploads/2015/11/egais-20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16-god.com/wp-content/uploads/2015/11/egais-2016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795" cy="198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040" w:rsidRDefault="002B3040" w:rsidP="00EE6E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63D8" w:rsidRPr="00813ACD" w:rsidRDefault="00EE6E9F" w:rsidP="00EE6E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3ACD">
        <w:rPr>
          <w:rFonts w:ascii="Times New Roman" w:hAnsi="Times New Roman" w:cs="Times New Roman"/>
          <w:sz w:val="28"/>
          <w:szCs w:val="28"/>
        </w:rPr>
        <w:t>Введение системы ЕГАИС при розничной продаже алкогольной продукции.</w:t>
      </w:r>
    </w:p>
    <w:p w:rsidR="00EE6E9F" w:rsidRPr="00813ACD" w:rsidRDefault="00EE6E9F" w:rsidP="00EE6E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CD">
        <w:rPr>
          <w:rFonts w:ascii="Times New Roman" w:hAnsi="Times New Roman" w:cs="Times New Roman"/>
          <w:sz w:val="28"/>
          <w:szCs w:val="28"/>
        </w:rPr>
        <w:t>Федеральным законом от 29 июня 2015 года №182-ФЗ «О внесении 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EE6E9F" w:rsidRPr="00813ACD" w:rsidRDefault="00EE6E9F" w:rsidP="00EE6E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CD">
        <w:rPr>
          <w:rFonts w:ascii="Times New Roman" w:hAnsi="Times New Roman" w:cs="Times New Roman"/>
          <w:sz w:val="28"/>
          <w:szCs w:val="28"/>
        </w:rPr>
        <w:t xml:space="preserve">ЕГАИС (Единая государственная </w:t>
      </w:r>
      <w:r w:rsidR="00F30BF1">
        <w:rPr>
          <w:rFonts w:ascii="Times New Roman" w:hAnsi="Times New Roman" w:cs="Times New Roman"/>
          <w:sz w:val="28"/>
          <w:szCs w:val="28"/>
        </w:rPr>
        <w:t xml:space="preserve">автоматизированная </w:t>
      </w:r>
      <w:r w:rsidRPr="00813ACD">
        <w:rPr>
          <w:rFonts w:ascii="Times New Roman" w:hAnsi="Times New Roman" w:cs="Times New Roman"/>
          <w:sz w:val="28"/>
          <w:szCs w:val="28"/>
        </w:rPr>
        <w:t xml:space="preserve">информационная система) – автоматизированная система, предназначенная для государственного </w:t>
      </w:r>
      <w:proofErr w:type="gramStart"/>
      <w:r w:rsidRPr="00813A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3ACD">
        <w:rPr>
          <w:rFonts w:ascii="Times New Roman" w:hAnsi="Times New Roman" w:cs="Times New Roman"/>
          <w:sz w:val="28"/>
          <w:szCs w:val="28"/>
        </w:rPr>
        <w:t xml:space="preserve"> объемом производства и оборота этилового спирта, алкогольной и спиртосодержащей продукции.</w:t>
      </w:r>
    </w:p>
    <w:p w:rsidR="00EE6E9F" w:rsidRPr="00813ACD" w:rsidRDefault="00A064B3" w:rsidP="00A064B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3ACD">
        <w:rPr>
          <w:rFonts w:ascii="Times New Roman" w:hAnsi="Times New Roman" w:cs="Times New Roman"/>
          <w:sz w:val="28"/>
          <w:szCs w:val="28"/>
        </w:rPr>
        <w:t>Этапы введения ЕГАИС в Российской Федерации.</w:t>
      </w:r>
    </w:p>
    <w:p w:rsidR="00A064B3" w:rsidRPr="00813ACD" w:rsidRDefault="00A064B3" w:rsidP="00A064B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ook w:val="04A0"/>
      </w:tblPr>
      <w:tblGrid>
        <w:gridCol w:w="3936"/>
        <w:gridCol w:w="2835"/>
        <w:gridCol w:w="2409"/>
      </w:tblGrid>
      <w:tr w:rsidR="00A064B3" w:rsidRPr="00813ACD" w:rsidTr="00813ACD">
        <w:tc>
          <w:tcPr>
            <w:tcW w:w="3936" w:type="dxa"/>
          </w:tcPr>
          <w:p w:rsidR="00A064B3" w:rsidRPr="00813ACD" w:rsidRDefault="00A064B3" w:rsidP="00A06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t>Осуществляемый вид деятельности</w:t>
            </w:r>
          </w:p>
        </w:tc>
        <w:tc>
          <w:tcPr>
            <w:tcW w:w="2835" w:type="dxa"/>
          </w:tcPr>
          <w:p w:rsidR="00A064B3" w:rsidRPr="00813ACD" w:rsidRDefault="00A064B3" w:rsidP="00A06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t>Фиксации в ЕГАИС</w:t>
            </w:r>
          </w:p>
        </w:tc>
        <w:tc>
          <w:tcPr>
            <w:tcW w:w="2409" w:type="dxa"/>
          </w:tcPr>
          <w:p w:rsidR="00A064B3" w:rsidRPr="00813ACD" w:rsidRDefault="00A064B3" w:rsidP="00A06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t>Срок вступления</w:t>
            </w:r>
          </w:p>
        </w:tc>
      </w:tr>
      <w:tr w:rsidR="00A064B3" w:rsidRPr="00813ACD" w:rsidTr="00813ACD">
        <w:tc>
          <w:tcPr>
            <w:tcW w:w="3936" w:type="dxa"/>
          </w:tcPr>
          <w:p w:rsidR="00A064B3" w:rsidRPr="00813ACD" w:rsidRDefault="00A064B3" w:rsidP="00A064B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Организации, осуществляющие производство пива и пивных напитков, сидра, </w:t>
            </w:r>
            <w:proofErr w:type="spellStart"/>
            <w:r w:rsidRPr="00813ACD">
              <w:rPr>
                <w:rFonts w:ascii="Times New Roman" w:hAnsi="Times New Roman" w:cs="Times New Roman"/>
                <w:sz w:val="26"/>
                <w:szCs w:val="26"/>
              </w:rPr>
              <w:t>пуаре</w:t>
            </w:r>
            <w:proofErr w:type="spellEnd"/>
            <w:r w:rsidRPr="00813ACD">
              <w:rPr>
                <w:rFonts w:ascii="Times New Roman" w:hAnsi="Times New Roman" w:cs="Times New Roman"/>
                <w:sz w:val="26"/>
                <w:szCs w:val="26"/>
              </w:rPr>
              <w:t>, медовухи, с производственной мощностью более 300 тысяч декалитров в год и оснащенных основным техническим оборудованием в соответствии с распоряжением Правительства РФ от 13.01.2006 №17-р «Об утверждении перечня видов основного технологического оборудования для производства и оборота этилового спирта, алкогольной и спиртосодержащей продукции»</w:t>
            </w:r>
          </w:p>
        </w:tc>
        <w:tc>
          <w:tcPr>
            <w:tcW w:w="2835" w:type="dxa"/>
          </w:tcPr>
          <w:p w:rsidR="00A064B3" w:rsidRPr="00813ACD" w:rsidRDefault="00A064B3" w:rsidP="00A06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t>В части отражения производства и оборота</w:t>
            </w:r>
          </w:p>
        </w:tc>
        <w:tc>
          <w:tcPr>
            <w:tcW w:w="2409" w:type="dxa"/>
          </w:tcPr>
          <w:p w:rsidR="00A064B3" w:rsidRPr="00813ACD" w:rsidRDefault="00A064B3" w:rsidP="00A06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t>01.10.2015г.</w:t>
            </w:r>
          </w:p>
        </w:tc>
      </w:tr>
      <w:tr w:rsidR="00A064B3" w:rsidRPr="00813ACD" w:rsidTr="00813ACD">
        <w:tc>
          <w:tcPr>
            <w:tcW w:w="3936" w:type="dxa"/>
          </w:tcPr>
          <w:p w:rsidR="00A064B3" w:rsidRPr="00813ACD" w:rsidRDefault="00A064B3" w:rsidP="00A064B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Организации, осуществляющие производство пива и пивных напитков, сидра, </w:t>
            </w:r>
            <w:proofErr w:type="spellStart"/>
            <w:r w:rsidRPr="00813ACD">
              <w:rPr>
                <w:rFonts w:ascii="Times New Roman" w:hAnsi="Times New Roman" w:cs="Times New Roman"/>
                <w:sz w:val="26"/>
                <w:szCs w:val="26"/>
              </w:rPr>
              <w:t>пуаре</w:t>
            </w:r>
            <w:proofErr w:type="spellEnd"/>
            <w:r w:rsidRPr="00813A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13A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медовухи, с производственной мощностью менее 300 тысяч декалитров в год и оснащенных основным техническим оборудованием в соответствии с распоряжением Правительства РФ от 13.01.2006 №17-р «Об утверждении перечня видов основного технологического оборудования для производства и оборота этилового спирта, алкогольной и спиртосодержащей продукции»</w:t>
            </w:r>
          </w:p>
        </w:tc>
        <w:tc>
          <w:tcPr>
            <w:tcW w:w="2835" w:type="dxa"/>
          </w:tcPr>
          <w:p w:rsidR="00A064B3" w:rsidRPr="00813ACD" w:rsidRDefault="00A064B3" w:rsidP="00A06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части отражения оборота</w:t>
            </w:r>
          </w:p>
        </w:tc>
        <w:tc>
          <w:tcPr>
            <w:tcW w:w="2409" w:type="dxa"/>
          </w:tcPr>
          <w:p w:rsidR="00A064B3" w:rsidRPr="00813ACD" w:rsidRDefault="00A064B3" w:rsidP="00A06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t>01.01.2016г.</w:t>
            </w:r>
          </w:p>
        </w:tc>
      </w:tr>
      <w:tr w:rsidR="00A064B3" w:rsidRPr="00813ACD" w:rsidTr="00813ACD">
        <w:tc>
          <w:tcPr>
            <w:tcW w:w="3936" w:type="dxa"/>
          </w:tcPr>
          <w:p w:rsidR="00A064B3" w:rsidRPr="00813ACD" w:rsidRDefault="00A064B3" w:rsidP="00AB391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Организации, осуществляющие закупку, хранение и поставку алкогольной и спиртосодержащей продукции</w:t>
            </w:r>
          </w:p>
        </w:tc>
        <w:tc>
          <w:tcPr>
            <w:tcW w:w="2835" w:type="dxa"/>
          </w:tcPr>
          <w:p w:rsidR="00A064B3" w:rsidRPr="00813ACD" w:rsidRDefault="00A064B3" w:rsidP="00A06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t xml:space="preserve">В части отражения оборота </w:t>
            </w:r>
          </w:p>
        </w:tc>
        <w:tc>
          <w:tcPr>
            <w:tcW w:w="2409" w:type="dxa"/>
          </w:tcPr>
          <w:p w:rsidR="00A064B3" w:rsidRPr="00813ACD" w:rsidRDefault="00A064B3" w:rsidP="00A06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t>01.01.2016</w:t>
            </w:r>
          </w:p>
        </w:tc>
      </w:tr>
      <w:tr w:rsidR="00A064B3" w:rsidRPr="00813ACD" w:rsidTr="00813ACD">
        <w:tc>
          <w:tcPr>
            <w:tcW w:w="3936" w:type="dxa"/>
          </w:tcPr>
          <w:p w:rsidR="00A064B3" w:rsidRPr="00813ACD" w:rsidRDefault="00A064B3" w:rsidP="00AB391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предприниматели, осуществляющие закупку пива и пивных напитков, сидра, </w:t>
            </w:r>
            <w:proofErr w:type="spellStart"/>
            <w:r w:rsidRPr="00813ACD">
              <w:rPr>
                <w:rFonts w:ascii="Times New Roman" w:hAnsi="Times New Roman" w:cs="Times New Roman"/>
                <w:sz w:val="26"/>
                <w:szCs w:val="26"/>
              </w:rPr>
              <w:t>пуаре</w:t>
            </w:r>
            <w:proofErr w:type="spellEnd"/>
            <w:r w:rsidRPr="00813ACD">
              <w:rPr>
                <w:rFonts w:ascii="Times New Roman" w:hAnsi="Times New Roman" w:cs="Times New Roman"/>
                <w:sz w:val="26"/>
                <w:szCs w:val="26"/>
              </w:rPr>
              <w:t xml:space="preserve">, медовухи в целях последующей розничной продажи такой продукции, должны обеспечивать прием и передачу информации об обороте такой продукции </w:t>
            </w:r>
            <w:r w:rsidR="00CD270E" w:rsidRPr="00813ACD">
              <w:rPr>
                <w:rFonts w:ascii="Times New Roman" w:hAnsi="Times New Roman" w:cs="Times New Roman"/>
                <w:sz w:val="26"/>
                <w:szCs w:val="26"/>
              </w:rPr>
              <w:t>в части подтверждения факта закупки</w:t>
            </w:r>
          </w:p>
        </w:tc>
        <w:tc>
          <w:tcPr>
            <w:tcW w:w="2835" w:type="dxa"/>
          </w:tcPr>
          <w:p w:rsidR="00A064B3" w:rsidRPr="00813ACD" w:rsidRDefault="00CD270E" w:rsidP="00A06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t>В части подтверждения факта закупки</w:t>
            </w:r>
          </w:p>
          <w:p w:rsidR="00601B60" w:rsidRPr="00813ACD" w:rsidRDefault="00601B60" w:rsidP="00A06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1B60" w:rsidRPr="00813ACD" w:rsidRDefault="00601B60" w:rsidP="00A06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Обязанность фиксировать факт продажи алкогольной продукции на ИП не ложится</w:t>
            </w:r>
          </w:p>
        </w:tc>
        <w:tc>
          <w:tcPr>
            <w:tcW w:w="2409" w:type="dxa"/>
          </w:tcPr>
          <w:p w:rsidR="00A064B3" w:rsidRPr="00813ACD" w:rsidRDefault="00CD270E" w:rsidP="00A06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t>01.01.2016</w:t>
            </w:r>
          </w:p>
        </w:tc>
      </w:tr>
      <w:tr w:rsidR="00CD270E" w:rsidRPr="00813ACD" w:rsidTr="00813ACD">
        <w:trPr>
          <w:trHeight w:val="803"/>
        </w:trPr>
        <w:tc>
          <w:tcPr>
            <w:tcW w:w="3936" w:type="dxa"/>
            <w:vMerge w:val="restart"/>
          </w:tcPr>
          <w:p w:rsidR="00CD270E" w:rsidRPr="00813ACD" w:rsidRDefault="00CD270E" w:rsidP="00AB391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t>Организации, осуществляющие розничную продажу алкогольной продукции в городских поселениях.</w:t>
            </w:r>
          </w:p>
        </w:tc>
        <w:tc>
          <w:tcPr>
            <w:tcW w:w="2835" w:type="dxa"/>
          </w:tcPr>
          <w:p w:rsidR="00CD270E" w:rsidRPr="00813ACD" w:rsidRDefault="00CD270E" w:rsidP="00A06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t>В части подтверждения факта закупки</w:t>
            </w:r>
          </w:p>
        </w:tc>
        <w:tc>
          <w:tcPr>
            <w:tcW w:w="2409" w:type="dxa"/>
          </w:tcPr>
          <w:p w:rsidR="00CD270E" w:rsidRPr="00813ACD" w:rsidRDefault="00CD270E" w:rsidP="00A06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t>01.01.2016</w:t>
            </w:r>
          </w:p>
        </w:tc>
      </w:tr>
      <w:tr w:rsidR="00CD270E" w:rsidRPr="00813ACD" w:rsidTr="00813ACD">
        <w:trPr>
          <w:trHeight w:val="802"/>
        </w:trPr>
        <w:tc>
          <w:tcPr>
            <w:tcW w:w="3936" w:type="dxa"/>
            <w:vMerge/>
          </w:tcPr>
          <w:p w:rsidR="00CD270E" w:rsidRPr="00813ACD" w:rsidRDefault="00CD270E" w:rsidP="00AB391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D270E" w:rsidRPr="00813ACD" w:rsidRDefault="00CD270E" w:rsidP="00A06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t>В части розничной продажи</w:t>
            </w:r>
          </w:p>
        </w:tc>
        <w:tc>
          <w:tcPr>
            <w:tcW w:w="2409" w:type="dxa"/>
          </w:tcPr>
          <w:p w:rsidR="00CD270E" w:rsidRPr="00813ACD" w:rsidRDefault="00CD270E" w:rsidP="00A06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t>01.07.2016</w:t>
            </w:r>
          </w:p>
        </w:tc>
      </w:tr>
      <w:tr w:rsidR="00CD270E" w:rsidRPr="00813ACD" w:rsidTr="00813ACD">
        <w:trPr>
          <w:trHeight w:val="803"/>
        </w:trPr>
        <w:tc>
          <w:tcPr>
            <w:tcW w:w="3936" w:type="dxa"/>
            <w:vMerge w:val="restart"/>
          </w:tcPr>
          <w:p w:rsidR="00CD270E" w:rsidRPr="00813ACD" w:rsidRDefault="00CD270E" w:rsidP="00AB391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t>Организации, осуществляющие розничную продажу алкогольной продукции в сельских поселениях.</w:t>
            </w:r>
          </w:p>
        </w:tc>
        <w:tc>
          <w:tcPr>
            <w:tcW w:w="2835" w:type="dxa"/>
          </w:tcPr>
          <w:p w:rsidR="00CD270E" w:rsidRPr="00813ACD" w:rsidRDefault="00CD270E" w:rsidP="00A06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t>В части подтверждения факта закупки</w:t>
            </w:r>
          </w:p>
        </w:tc>
        <w:tc>
          <w:tcPr>
            <w:tcW w:w="2409" w:type="dxa"/>
          </w:tcPr>
          <w:p w:rsidR="00CD270E" w:rsidRPr="00813ACD" w:rsidRDefault="00CD270E" w:rsidP="00A06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t>01.01.2016</w:t>
            </w:r>
          </w:p>
        </w:tc>
      </w:tr>
      <w:tr w:rsidR="00CD270E" w:rsidRPr="00813ACD" w:rsidTr="00813ACD">
        <w:trPr>
          <w:trHeight w:val="802"/>
        </w:trPr>
        <w:tc>
          <w:tcPr>
            <w:tcW w:w="3936" w:type="dxa"/>
            <w:vMerge/>
          </w:tcPr>
          <w:p w:rsidR="00CD270E" w:rsidRPr="00813ACD" w:rsidRDefault="00CD270E" w:rsidP="00A06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D270E" w:rsidRPr="00813ACD" w:rsidRDefault="00CD270E" w:rsidP="00A06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t>В части розничной продажи</w:t>
            </w:r>
          </w:p>
        </w:tc>
        <w:tc>
          <w:tcPr>
            <w:tcW w:w="2409" w:type="dxa"/>
          </w:tcPr>
          <w:p w:rsidR="00CD270E" w:rsidRPr="00813ACD" w:rsidRDefault="00CD270E" w:rsidP="00A064B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sz w:val="26"/>
                <w:szCs w:val="26"/>
              </w:rPr>
              <w:t>01.07.2016</w:t>
            </w:r>
          </w:p>
        </w:tc>
      </w:tr>
      <w:tr w:rsidR="00AB3911" w:rsidRPr="00813ACD" w:rsidTr="00813ACD">
        <w:trPr>
          <w:trHeight w:val="802"/>
        </w:trPr>
        <w:tc>
          <w:tcPr>
            <w:tcW w:w="3936" w:type="dxa"/>
            <w:vAlign w:val="center"/>
          </w:tcPr>
          <w:p w:rsidR="00AB3911" w:rsidRPr="00813ACD" w:rsidRDefault="00AB391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13A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Организации общественного питания,  осуществляющие розничную продажу алкогольной </w:t>
            </w:r>
            <w:proofErr w:type="gramEnd"/>
          </w:p>
        </w:tc>
        <w:tc>
          <w:tcPr>
            <w:tcW w:w="2835" w:type="dxa"/>
            <w:vAlign w:val="center"/>
          </w:tcPr>
          <w:p w:rsidR="00AB3911" w:rsidRPr="00813ACD" w:rsidRDefault="00AB39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части подтверждения факта закупки </w:t>
            </w:r>
          </w:p>
        </w:tc>
        <w:tc>
          <w:tcPr>
            <w:tcW w:w="2409" w:type="dxa"/>
            <w:vAlign w:val="center"/>
          </w:tcPr>
          <w:p w:rsidR="00AB3911" w:rsidRPr="00813ACD" w:rsidRDefault="00AB39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3A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01.01.2016 </w:t>
            </w:r>
          </w:p>
        </w:tc>
      </w:tr>
    </w:tbl>
    <w:p w:rsidR="00A064B3" w:rsidRPr="00813ACD" w:rsidRDefault="00A064B3" w:rsidP="00A064B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727B" w:rsidRPr="00813ACD" w:rsidRDefault="00D8727B" w:rsidP="00D872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торговли в сельских поселениях, в которых соблюдаются 2 условия: численность населения менее 3 тысяч человек и отсутствует точка доступа к Интернету, освобождаются от необходимости фиксации в ЕГАИС </w:t>
      </w:r>
      <w:r w:rsidRPr="00813A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факта продажи алкогольной продукции. Данные населенные пункты будут внесены субъектом РФ в соответствующий список.</w:t>
      </w:r>
      <w:r w:rsidRPr="00813A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   С 1 января 2016 года организации занимающиеся оборотом алкогольной продукции в данных населенных пунктах должны фиксировать факт закупки алкогольной продукции, при этом фиксацию можно выполнять из ближайшего населенного пункта, где есть точка доступа к Интернету, в течени</w:t>
      </w:r>
      <w:proofErr w:type="gramStart"/>
      <w:r w:rsidRPr="00813AC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13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 дней после фактического получения продукции.</w:t>
      </w:r>
    </w:p>
    <w:p w:rsidR="00D8727B" w:rsidRPr="00813ACD" w:rsidRDefault="00D8727B" w:rsidP="00D8727B">
      <w:pPr>
        <w:pStyle w:val="a3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813ACD" w:rsidRPr="00813ACD" w:rsidRDefault="00813ACD" w:rsidP="00D8727B">
      <w:pPr>
        <w:pStyle w:val="a3"/>
        <w:ind w:firstLine="709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813ACD" w:rsidRPr="00813ACD" w:rsidRDefault="00813ACD" w:rsidP="00D8727B">
      <w:pPr>
        <w:pStyle w:val="a3"/>
        <w:ind w:firstLine="709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813ACD" w:rsidRDefault="00813ACD" w:rsidP="00D8727B">
      <w:pPr>
        <w:pStyle w:val="a3"/>
        <w:ind w:firstLine="709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813ACD" w:rsidRDefault="00813ACD" w:rsidP="00D8727B">
      <w:pPr>
        <w:pStyle w:val="a3"/>
        <w:ind w:firstLine="709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D8727B" w:rsidRPr="00813ACD" w:rsidRDefault="00D8727B" w:rsidP="00D8727B">
      <w:pPr>
        <w:pStyle w:val="a3"/>
        <w:ind w:firstLine="709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813ACD">
        <w:rPr>
          <w:rStyle w:val="a6"/>
          <w:rFonts w:ascii="Times New Roman" w:hAnsi="Times New Roman" w:cs="Times New Roman"/>
          <w:color w:val="000000"/>
          <w:sz w:val="28"/>
          <w:szCs w:val="28"/>
        </w:rPr>
        <w:t>Необходимые технические средства:</w:t>
      </w:r>
    </w:p>
    <w:p w:rsidR="00D8727B" w:rsidRPr="00813ACD" w:rsidRDefault="00D8727B" w:rsidP="00D872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27B" w:rsidRPr="00813ACD" w:rsidRDefault="00D8727B" w:rsidP="00D872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ACD">
        <w:rPr>
          <w:rStyle w:val="a6"/>
          <w:rFonts w:ascii="Times New Roman" w:hAnsi="Times New Roman" w:cs="Times New Roman"/>
          <w:color w:val="000000"/>
          <w:sz w:val="28"/>
          <w:szCs w:val="28"/>
        </w:rPr>
        <w:t>Организации, реализующие алкогольную продукцию</w:t>
      </w:r>
      <w:r w:rsidRPr="00813AC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3ACD">
        <w:rPr>
          <w:rFonts w:ascii="Times New Roman" w:hAnsi="Times New Roman" w:cs="Times New Roman"/>
          <w:sz w:val="28"/>
          <w:szCs w:val="28"/>
        </w:rPr>
        <w:t xml:space="preserve">(в том числе пиво) – компьютер с УТМ (универсальный транспортный модуль), </w:t>
      </w:r>
      <w:proofErr w:type="spellStart"/>
      <w:r w:rsidRPr="00813ACD">
        <w:rPr>
          <w:rFonts w:ascii="Times New Roman" w:hAnsi="Times New Roman" w:cs="Times New Roman"/>
          <w:sz w:val="28"/>
          <w:szCs w:val="28"/>
        </w:rPr>
        <w:t>криптоключ</w:t>
      </w:r>
      <w:proofErr w:type="spellEnd"/>
      <w:r w:rsidRPr="00813A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3ACD">
        <w:rPr>
          <w:rFonts w:ascii="Times New Roman" w:hAnsi="Times New Roman" w:cs="Times New Roman"/>
          <w:sz w:val="28"/>
          <w:szCs w:val="28"/>
        </w:rPr>
        <w:t>JaCarta</w:t>
      </w:r>
      <w:proofErr w:type="spellEnd"/>
      <w:r w:rsidRPr="00813ACD">
        <w:rPr>
          <w:rFonts w:ascii="Times New Roman" w:hAnsi="Times New Roman" w:cs="Times New Roman"/>
          <w:sz w:val="28"/>
          <w:szCs w:val="28"/>
        </w:rPr>
        <w:t xml:space="preserve"> SE) </w:t>
      </w:r>
      <w:proofErr w:type="spellStart"/>
      <w:r w:rsidRPr="00813AC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813ACD">
        <w:rPr>
          <w:rFonts w:ascii="Times New Roman" w:hAnsi="Times New Roman" w:cs="Times New Roman"/>
          <w:sz w:val="28"/>
          <w:szCs w:val="28"/>
        </w:rPr>
        <w:t xml:space="preserve"> КЭП (квалифицированная электронная подпись) для ЕГАИС, модернизированное кассовое ПО для взаимодействие с УТМ, 2D сканер для кассы.</w:t>
      </w:r>
      <w:proofErr w:type="gramEnd"/>
      <w:r w:rsidRPr="00813ACD">
        <w:rPr>
          <w:rFonts w:ascii="Times New Roman" w:hAnsi="Times New Roman" w:cs="Times New Roman"/>
          <w:sz w:val="28"/>
          <w:szCs w:val="28"/>
        </w:rPr>
        <w:t xml:space="preserve"> Данные средства должны </w:t>
      </w:r>
      <w:proofErr w:type="gramStart"/>
      <w:r w:rsidRPr="00813ACD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813ACD">
        <w:rPr>
          <w:rFonts w:ascii="Times New Roman" w:hAnsi="Times New Roman" w:cs="Times New Roman"/>
          <w:sz w:val="28"/>
          <w:szCs w:val="28"/>
        </w:rPr>
        <w:t xml:space="preserve"> на каждой обособленной точке.</w:t>
      </w:r>
    </w:p>
    <w:p w:rsidR="00D8727B" w:rsidRPr="00813ACD" w:rsidRDefault="00D8727B" w:rsidP="00D872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CD">
        <w:rPr>
          <w:rStyle w:val="a6"/>
          <w:rFonts w:ascii="Times New Roman" w:hAnsi="Times New Roman" w:cs="Times New Roman"/>
          <w:color w:val="000000"/>
          <w:sz w:val="28"/>
          <w:szCs w:val="28"/>
        </w:rPr>
        <w:t>Предприятия общественного питания</w:t>
      </w:r>
      <w:r w:rsidRPr="00813AC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3ACD">
        <w:rPr>
          <w:rFonts w:ascii="Times New Roman" w:hAnsi="Times New Roman" w:cs="Times New Roman"/>
          <w:sz w:val="28"/>
          <w:szCs w:val="28"/>
        </w:rPr>
        <w:t xml:space="preserve">- компьютер с УТМ (универсальный транспортный модуль), </w:t>
      </w:r>
      <w:proofErr w:type="spellStart"/>
      <w:r w:rsidRPr="00813ACD">
        <w:rPr>
          <w:rFonts w:ascii="Times New Roman" w:hAnsi="Times New Roman" w:cs="Times New Roman"/>
          <w:sz w:val="28"/>
          <w:szCs w:val="28"/>
        </w:rPr>
        <w:t>криптоключ</w:t>
      </w:r>
      <w:proofErr w:type="spellEnd"/>
      <w:r w:rsidRPr="00813A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3ACD">
        <w:rPr>
          <w:rFonts w:ascii="Times New Roman" w:hAnsi="Times New Roman" w:cs="Times New Roman"/>
          <w:sz w:val="28"/>
          <w:szCs w:val="28"/>
        </w:rPr>
        <w:t>JaCarta</w:t>
      </w:r>
      <w:proofErr w:type="spellEnd"/>
      <w:r w:rsidRPr="00813ACD">
        <w:rPr>
          <w:rFonts w:ascii="Times New Roman" w:hAnsi="Times New Roman" w:cs="Times New Roman"/>
          <w:sz w:val="28"/>
          <w:szCs w:val="28"/>
        </w:rPr>
        <w:t xml:space="preserve"> SE) </w:t>
      </w:r>
      <w:proofErr w:type="spellStart"/>
      <w:r w:rsidRPr="00813AC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813ACD">
        <w:rPr>
          <w:rFonts w:ascii="Times New Roman" w:hAnsi="Times New Roman" w:cs="Times New Roman"/>
          <w:sz w:val="28"/>
          <w:szCs w:val="28"/>
        </w:rPr>
        <w:t xml:space="preserve"> КЭП (квалифицированная электронная подпись) для ЕГАИС.</w:t>
      </w:r>
    </w:p>
    <w:p w:rsidR="00D8727B" w:rsidRPr="00813ACD" w:rsidRDefault="00D8727B" w:rsidP="00D872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CD">
        <w:rPr>
          <w:rStyle w:val="a6"/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</w:t>
      </w:r>
      <w:r w:rsidRPr="00813AC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3ACD">
        <w:rPr>
          <w:rFonts w:ascii="Times New Roman" w:hAnsi="Times New Roman" w:cs="Times New Roman"/>
          <w:sz w:val="28"/>
          <w:szCs w:val="28"/>
        </w:rPr>
        <w:t xml:space="preserve">- компьютер с УТМ (универсальный транспортный модуль), </w:t>
      </w:r>
      <w:proofErr w:type="spellStart"/>
      <w:r w:rsidRPr="00813ACD">
        <w:rPr>
          <w:rFonts w:ascii="Times New Roman" w:hAnsi="Times New Roman" w:cs="Times New Roman"/>
          <w:sz w:val="28"/>
          <w:szCs w:val="28"/>
        </w:rPr>
        <w:t>криптоключ</w:t>
      </w:r>
      <w:proofErr w:type="spellEnd"/>
      <w:r w:rsidRPr="00813A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3ACD">
        <w:rPr>
          <w:rFonts w:ascii="Times New Roman" w:hAnsi="Times New Roman" w:cs="Times New Roman"/>
          <w:sz w:val="28"/>
          <w:szCs w:val="28"/>
        </w:rPr>
        <w:t>JaCarta</w:t>
      </w:r>
      <w:proofErr w:type="spellEnd"/>
      <w:r w:rsidRPr="00813ACD">
        <w:rPr>
          <w:rFonts w:ascii="Times New Roman" w:hAnsi="Times New Roman" w:cs="Times New Roman"/>
          <w:sz w:val="28"/>
          <w:szCs w:val="28"/>
        </w:rPr>
        <w:t xml:space="preserve"> SE) </w:t>
      </w:r>
      <w:proofErr w:type="spellStart"/>
      <w:r w:rsidRPr="00813AC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813ACD">
        <w:rPr>
          <w:rFonts w:ascii="Times New Roman" w:hAnsi="Times New Roman" w:cs="Times New Roman"/>
          <w:sz w:val="28"/>
          <w:szCs w:val="28"/>
        </w:rPr>
        <w:t xml:space="preserve"> КЭП (квалифицированная электронная подпись) для ЕГАИС. Для индивидуальных предпринимателей осуществляющих розничную продажу пива и пивных напитков количество технических средств не зависит от количества точек реализации.</w:t>
      </w:r>
    </w:p>
    <w:p w:rsidR="00D8727B" w:rsidRPr="00813ACD" w:rsidRDefault="00D8727B" w:rsidP="00D8727B">
      <w:pPr>
        <w:pStyle w:val="a3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813ACD" w:rsidRPr="00813ACD" w:rsidRDefault="00D8727B" w:rsidP="00813AC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3ACD">
        <w:rPr>
          <w:rStyle w:val="a6"/>
          <w:rFonts w:ascii="Times New Roman" w:hAnsi="Times New Roman" w:cs="Times New Roman"/>
          <w:color w:val="000000"/>
          <w:sz w:val="28"/>
          <w:szCs w:val="28"/>
        </w:rPr>
        <w:t>Алгоритм подключения к ЕГАИС</w:t>
      </w:r>
      <w:r w:rsidR="00813ACD" w:rsidRPr="00813ACD">
        <w:rPr>
          <w:rStyle w:val="a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8727B" w:rsidRPr="00813ACD" w:rsidRDefault="00D8727B" w:rsidP="00D872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CD">
        <w:rPr>
          <w:rFonts w:ascii="Times New Roman" w:hAnsi="Times New Roman" w:cs="Times New Roman"/>
          <w:sz w:val="28"/>
          <w:szCs w:val="28"/>
        </w:rPr>
        <w:t xml:space="preserve">1. Приобрести сертификат квалифицированной электронной подписи для ЕГАИС и аппаратный </w:t>
      </w:r>
      <w:proofErr w:type="spellStart"/>
      <w:r w:rsidRPr="00813ACD">
        <w:rPr>
          <w:rFonts w:ascii="Times New Roman" w:hAnsi="Times New Roman" w:cs="Times New Roman"/>
          <w:sz w:val="28"/>
          <w:szCs w:val="28"/>
        </w:rPr>
        <w:t>криптоключ</w:t>
      </w:r>
      <w:proofErr w:type="spellEnd"/>
      <w:r w:rsidRPr="00813ACD">
        <w:rPr>
          <w:rFonts w:ascii="Times New Roman" w:hAnsi="Times New Roman" w:cs="Times New Roman"/>
          <w:sz w:val="28"/>
          <w:szCs w:val="28"/>
        </w:rPr>
        <w:t>.</w:t>
      </w:r>
    </w:p>
    <w:p w:rsidR="00D8727B" w:rsidRPr="00813ACD" w:rsidRDefault="00D8727B" w:rsidP="00D872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CD">
        <w:rPr>
          <w:rFonts w:ascii="Times New Roman" w:hAnsi="Times New Roman" w:cs="Times New Roman"/>
          <w:sz w:val="28"/>
          <w:szCs w:val="28"/>
        </w:rPr>
        <w:t xml:space="preserve">2. Получить на официальном сайте </w:t>
      </w:r>
      <w:proofErr w:type="spellStart"/>
      <w:r w:rsidRPr="00813ACD">
        <w:rPr>
          <w:rFonts w:ascii="Times New Roman" w:hAnsi="Times New Roman" w:cs="Times New Roman"/>
          <w:sz w:val="28"/>
          <w:szCs w:val="28"/>
        </w:rPr>
        <w:t>egais.ru</w:t>
      </w:r>
      <w:proofErr w:type="spellEnd"/>
      <w:r w:rsidRPr="00813ACD">
        <w:rPr>
          <w:rFonts w:ascii="Times New Roman" w:hAnsi="Times New Roman" w:cs="Times New Roman"/>
          <w:sz w:val="28"/>
          <w:szCs w:val="28"/>
        </w:rPr>
        <w:t xml:space="preserve"> бесплатный сертификат для установки защищенного соединения с ЕГАИС.</w:t>
      </w:r>
    </w:p>
    <w:p w:rsidR="00D8727B" w:rsidRPr="00813ACD" w:rsidRDefault="00D8727B" w:rsidP="00D872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CD">
        <w:rPr>
          <w:rFonts w:ascii="Times New Roman" w:hAnsi="Times New Roman" w:cs="Times New Roman"/>
          <w:sz w:val="28"/>
          <w:szCs w:val="28"/>
        </w:rPr>
        <w:t xml:space="preserve">3. Заказать на сайте </w:t>
      </w:r>
      <w:proofErr w:type="spellStart"/>
      <w:r w:rsidRPr="00813ACD">
        <w:rPr>
          <w:rFonts w:ascii="Times New Roman" w:hAnsi="Times New Roman" w:cs="Times New Roman"/>
          <w:sz w:val="28"/>
          <w:szCs w:val="28"/>
        </w:rPr>
        <w:t>egais.ru</w:t>
      </w:r>
      <w:proofErr w:type="spellEnd"/>
      <w:r w:rsidRPr="00813ACD">
        <w:rPr>
          <w:rFonts w:ascii="Times New Roman" w:hAnsi="Times New Roman" w:cs="Times New Roman"/>
          <w:sz w:val="28"/>
          <w:szCs w:val="28"/>
        </w:rPr>
        <w:t xml:space="preserve"> бесплатный дистрибутив программного обеспечения – универсальный транспортный модуль (УТМ), произвести интеграцию кассового оборудования с УТМ.</w:t>
      </w:r>
    </w:p>
    <w:p w:rsidR="00D8727B" w:rsidRPr="00813ACD" w:rsidRDefault="00D8727B" w:rsidP="00D8727B">
      <w:pPr>
        <w:pStyle w:val="a3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D8727B" w:rsidRPr="00813ACD" w:rsidRDefault="00D8727B" w:rsidP="00D8727B">
      <w:pPr>
        <w:pStyle w:val="a3"/>
        <w:ind w:firstLine="709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813ACD">
        <w:rPr>
          <w:rStyle w:val="a6"/>
          <w:rFonts w:ascii="Times New Roman" w:hAnsi="Times New Roman" w:cs="Times New Roman"/>
          <w:color w:val="000000"/>
          <w:sz w:val="28"/>
          <w:szCs w:val="28"/>
        </w:rPr>
        <w:t>Журнал учета объема розничной продажи алкогольной и спиртосодержащей продукции и порядке его заполнения</w:t>
      </w:r>
      <w:r w:rsidR="00813ACD" w:rsidRPr="00813ACD">
        <w:rPr>
          <w:rStyle w:val="a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13ACD" w:rsidRPr="00813ACD" w:rsidRDefault="00813ACD" w:rsidP="00D8727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727B" w:rsidRPr="00813ACD" w:rsidRDefault="00D8727B" w:rsidP="00D872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CD">
        <w:rPr>
          <w:rFonts w:ascii="Times New Roman" w:hAnsi="Times New Roman" w:cs="Times New Roman"/>
          <w:sz w:val="28"/>
          <w:szCs w:val="28"/>
        </w:rPr>
        <w:t xml:space="preserve"> С 1 января 2016 года </w:t>
      </w:r>
      <w:r w:rsidR="00D05A52" w:rsidRPr="00813ACD">
        <w:rPr>
          <w:rFonts w:ascii="Times New Roman" w:hAnsi="Times New Roman" w:cs="Times New Roman"/>
          <w:sz w:val="28"/>
          <w:szCs w:val="28"/>
        </w:rPr>
        <w:t>вступил</w:t>
      </w:r>
      <w:r w:rsidRPr="00813ACD">
        <w:rPr>
          <w:rFonts w:ascii="Times New Roman" w:hAnsi="Times New Roman" w:cs="Times New Roman"/>
          <w:sz w:val="28"/>
          <w:szCs w:val="28"/>
        </w:rPr>
        <w:t xml:space="preserve"> в силу</w:t>
      </w:r>
      <w:r w:rsidRPr="00813A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813AC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Pr="00813AC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Росалкогольрегулирования</w:t>
        </w:r>
        <w:proofErr w:type="spellEnd"/>
        <w:r w:rsidRPr="00813AC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19 июня 2015 г. N 164 «О форме журнала учета объема розничной </w:t>
        </w:r>
        <w:r w:rsidRPr="00813AC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продажи алкогольной и спиртосодержащей продукции и порядке его заполнения</w:t>
        </w:r>
      </w:hyperlink>
      <w:r w:rsidRPr="00813ACD">
        <w:rPr>
          <w:rFonts w:ascii="Times New Roman" w:hAnsi="Times New Roman" w:cs="Times New Roman"/>
          <w:sz w:val="28"/>
          <w:szCs w:val="28"/>
        </w:rPr>
        <w:t>».</w:t>
      </w:r>
    </w:p>
    <w:p w:rsidR="00D8727B" w:rsidRPr="00813ACD" w:rsidRDefault="00D8727B" w:rsidP="00D872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CD">
        <w:rPr>
          <w:rFonts w:ascii="Times New Roman" w:hAnsi="Times New Roman" w:cs="Times New Roman"/>
          <w:sz w:val="28"/>
          <w:szCs w:val="28"/>
        </w:rPr>
        <w:t>Журнал ведется по месту осуществления деятельности организации, осуществляющую реализацию алкогольной продукции, индивидуальных предпринимателей, осуществляющих розничную продажу пива и пивных напитков.</w:t>
      </w:r>
    </w:p>
    <w:p w:rsidR="00D8727B" w:rsidRPr="00813ACD" w:rsidRDefault="00D8727B" w:rsidP="00D872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CD">
        <w:rPr>
          <w:rFonts w:ascii="Times New Roman" w:hAnsi="Times New Roman" w:cs="Times New Roman"/>
          <w:sz w:val="28"/>
          <w:szCs w:val="28"/>
        </w:rPr>
        <w:t>Журнал заполняется не позднее следующего дня после факта розничной продажи каждой единицы потребительской тары алкогольной продукции.</w:t>
      </w:r>
    </w:p>
    <w:p w:rsidR="00D8727B" w:rsidRPr="00813ACD" w:rsidRDefault="00D8727B" w:rsidP="00D872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CD">
        <w:rPr>
          <w:rFonts w:ascii="Times New Roman" w:hAnsi="Times New Roman" w:cs="Times New Roman"/>
          <w:sz w:val="28"/>
          <w:szCs w:val="28"/>
        </w:rPr>
        <w:t>Для предприятий общественного питания факт продажи фиксируется после открытия каждой единицы потребительской тары алкогольной продукции.</w:t>
      </w:r>
    </w:p>
    <w:p w:rsidR="00D8727B" w:rsidRPr="00813ACD" w:rsidRDefault="00D8727B" w:rsidP="00D872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CD">
        <w:rPr>
          <w:rFonts w:ascii="Times New Roman" w:hAnsi="Times New Roman" w:cs="Times New Roman"/>
          <w:sz w:val="28"/>
          <w:szCs w:val="28"/>
        </w:rPr>
        <w:t>Заполнение журнала возможно двумя способами: на бумажном носителе и в электронном виде, под последним вариантом подразумевается, фиксация факта продажи алкогольной продукции в системе ЕГАИС. При заполнении журнала на бумажном носителе графа «3» не заполняется.</w:t>
      </w:r>
    </w:p>
    <w:p w:rsidR="00D8727B" w:rsidRPr="00813ACD" w:rsidRDefault="00D8727B" w:rsidP="00D8727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27B" w:rsidRPr="00813ACD" w:rsidRDefault="00D8727B" w:rsidP="00D8727B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ACD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Ответственность.</w:t>
      </w:r>
    </w:p>
    <w:p w:rsidR="00D8727B" w:rsidRPr="00813ACD" w:rsidRDefault="00D8727B" w:rsidP="00D8727B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727B" w:rsidRPr="00813ACD" w:rsidRDefault="00D8727B" w:rsidP="00D8727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ACD">
        <w:rPr>
          <w:rFonts w:ascii="Times New Roman" w:eastAsia="Times New Roman" w:hAnsi="Times New Roman" w:cs="Times New Roman"/>
          <w:sz w:val="28"/>
          <w:szCs w:val="28"/>
        </w:rPr>
        <w:t>На основании Кодекса РФ «Об административных правонарушениях» (</w:t>
      </w:r>
      <w:proofErr w:type="spellStart"/>
      <w:r w:rsidRPr="00813ACD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813ACD">
        <w:rPr>
          <w:rFonts w:ascii="Times New Roman" w:eastAsia="Times New Roman" w:hAnsi="Times New Roman" w:cs="Times New Roman"/>
          <w:sz w:val="28"/>
          <w:szCs w:val="28"/>
        </w:rPr>
        <w:t xml:space="preserve"> РФ) после наступления даты обязательного подключения к ЕГАИС, в случае не подключения Системе к участникам рынка будут применены следующие штрафные санкции:</w:t>
      </w:r>
    </w:p>
    <w:p w:rsidR="00D8727B" w:rsidRPr="00813ACD" w:rsidRDefault="00D8727B" w:rsidP="00D8727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ACD">
        <w:rPr>
          <w:rFonts w:ascii="Times New Roman" w:eastAsia="Times New Roman" w:hAnsi="Times New Roman" w:cs="Times New Roman"/>
          <w:sz w:val="28"/>
          <w:szCs w:val="28"/>
        </w:rPr>
        <w:t>Статья 14.19. Нарушение установленного порядка учета этилового спирта, алкогольной и спиртосодержащей продукции при их производстве или обороте - влечет наложение административного штрафа:</w:t>
      </w:r>
    </w:p>
    <w:p w:rsidR="00D8727B" w:rsidRPr="00813ACD" w:rsidRDefault="00D8727B" w:rsidP="00D8727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ACD">
        <w:rPr>
          <w:rFonts w:ascii="Times New Roman" w:eastAsia="Times New Roman" w:hAnsi="Times New Roman" w:cs="Times New Roman"/>
          <w:b/>
          <w:bCs/>
          <w:sz w:val="28"/>
          <w:szCs w:val="28"/>
        </w:rPr>
        <w:t>на должностных лиц</w:t>
      </w:r>
      <w:r w:rsidRPr="00813ACD">
        <w:rPr>
          <w:rFonts w:ascii="Times New Roman" w:eastAsia="Times New Roman" w:hAnsi="Times New Roman" w:cs="Times New Roman"/>
          <w:sz w:val="28"/>
          <w:szCs w:val="28"/>
        </w:rPr>
        <w:t> в размере </w:t>
      </w:r>
      <w:r w:rsidRPr="00813ACD">
        <w:rPr>
          <w:rFonts w:ascii="Times New Roman" w:eastAsia="Times New Roman" w:hAnsi="Times New Roman" w:cs="Times New Roman"/>
          <w:b/>
          <w:bCs/>
          <w:sz w:val="28"/>
          <w:szCs w:val="28"/>
        </w:rPr>
        <w:t>от 10 000 до 15 000 рубле</w:t>
      </w:r>
    </w:p>
    <w:p w:rsidR="00D8727B" w:rsidRPr="00813ACD" w:rsidRDefault="00D8727B" w:rsidP="00D872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CD">
        <w:rPr>
          <w:rFonts w:ascii="Times New Roman" w:eastAsia="Times New Roman" w:hAnsi="Times New Roman" w:cs="Times New Roman"/>
          <w:b/>
          <w:bCs/>
          <w:sz w:val="28"/>
          <w:szCs w:val="28"/>
        </w:rPr>
        <w:t>на юридических лиц</w:t>
      </w:r>
      <w:r w:rsidRPr="00813ACD">
        <w:rPr>
          <w:rFonts w:ascii="Times New Roman" w:eastAsia="Times New Roman" w:hAnsi="Times New Roman" w:cs="Times New Roman"/>
          <w:sz w:val="28"/>
          <w:szCs w:val="28"/>
        </w:rPr>
        <w:t> в размере </w:t>
      </w:r>
      <w:r w:rsidRPr="00813ACD">
        <w:rPr>
          <w:rFonts w:ascii="Times New Roman" w:eastAsia="Times New Roman" w:hAnsi="Times New Roman" w:cs="Times New Roman"/>
          <w:b/>
          <w:bCs/>
          <w:sz w:val="28"/>
          <w:szCs w:val="28"/>
        </w:rPr>
        <w:t>от 150 000 до 200 000 рублей</w:t>
      </w:r>
    </w:p>
    <w:sectPr w:rsidR="00D8727B" w:rsidRPr="00813ACD" w:rsidSect="0048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EE6E9F"/>
    <w:rsid w:val="002B3040"/>
    <w:rsid w:val="004863D8"/>
    <w:rsid w:val="005D0200"/>
    <w:rsid w:val="00601B60"/>
    <w:rsid w:val="00813ACD"/>
    <w:rsid w:val="00946F06"/>
    <w:rsid w:val="00A064B3"/>
    <w:rsid w:val="00AB3911"/>
    <w:rsid w:val="00CD270E"/>
    <w:rsid w:val="00D05A52"/>
    <w:rsid w:val="00D8727B"/>
    <w:rsid w:val="00EE6E9F"/>
    <w:rsid w:val="00F3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E9F"/>
    <w:pPr>
      <w:spacing w:after="0" w:line="240" w:lineRule="auto"/>
    </w:pPr>
  </w:style>
  <w:style w:type="table" w:styleId="a4">
    <w:name w:val="Table Grid"/>
    <w:basedOn w:val="a1"/>
    <w:uiPriority w:val="59"/>
    <w:rsid w:val="00A0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8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8727B"/>
    <w:rPr>
      <w:b/>
      <w:bCs/>
    </w:rPr>
  </w:style>
  <w:style w:type="paragraph" w:customStyle="1" w:styleId="justifyfull">
    <w:name w:val="justifyfull"/>
    <w:basedOn w:val="a"/>
    <w:rsid w:val="00D8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727B"/>
  </w:style>
  <w:style w:type="character" w:styleId="a7">
    <w:name w:val="Hyperlink"/>
    <w:basedOn w:val="a0"/>
    <w:uiPriority w:val="99"/>
    <w:semiHidden/>
    <w:unhideWhenUsed/>
    <w:rsid w:val="00D8727B"/>
    <w:rPr>
      <w:color w:val="0000FF"/>
      <w:u w:val="single"/>
    </w:rPr>
  </w:style>
  <w:style w:type="character" w:customStyle="1" w:styleId="ci-very-important-text">
    <w:name w:val="ci-very-important-text"/>
    <w:basedOn w:val="a0"/>
    <w:rsid w:val="00D8727B"/>
  </w:style>
  <w:style w:type="paragraph" w:styleId="a8">
    <w:name w:val="Balloon Text"/>
    <w:basedOn w:val="a"/>
    <w:link w:val="a9"/>
    <w:uiPriority w:val="99"/>
    <w:semiHidden/>
    <w:unhideWhenUsed/>
    <w:rsid w:val="002B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861">
          <w:marLeft w:val="0"/>
          <w:marRight w:val="0"/>
          <w:marTop w:val="300"/>
          <w:marBottom w:val="450"/>
          <w:divBdr>
            <w:top w:val="none" w:sz="0" w:space="0" w:color="auto"/>
            <w:left w:val="single" w:sz="48" w:space="0" w:color="C40121"/>
            <w:bottom w:val="none" w:sz="0" w:space="0" w:color="auto"/>
            <w:right w:val="none" w:sz="0" w:space="0" w:color="auto"/>
          </w:divBdr>
          <w:divsChild>
            <w:div w:id="18179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31" w:color="FFFFFF"/>
                <w:bottom w:val="none" w:sz="0" w:space="0" w:color="auto"/>
                <w:right w:val="none" w:sz="0" w:space="0" w:color="auto"/>
              </w:divBdr>
              <w:divsChild>
                <w:div w:id="1999456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rxmsp.ru/assets/files/16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1089-AC9C-455E-BAC9-5C87EE9C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2016-02-04T07:08:00Z</cp:lastPrinted>
  <dcterms:created xsi:type="dcterms:W3CDTF">2016-02-02T06:50:00Z</dcterms:created>
  <dcterms:modified xsi:type="dcterms:W3CDTF">2016-02-10T12:07:00Z</dcterms:modified>
</cp:coreProperties>
</file>