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366" w:rsidRDefault="00123366" w:rsidP="00123366">
      <w:pPr>
        <w:pStyle w:val="a3"/>
        <w:spacing w:beforeAutospacing="0" w:after="0"/>
        <w:ind w:right="-143"/>
        <w:jc w:val="both"/>
        <w:rPr>
          <w:b/>
        </w:rPr>
      </w:pPr>
      <w:r>
        <w:rPr>
          <w:b/>
        </w:rPr>
        <w:t xml:space="preserve">Справка  об итогах социально – экономического развития </w:t>
      </w:r>
      <w:proofErr w:type="spellStart"/>
      <w:r>
        <w:rPr>
          <w:b/>
        </w:rPr>
        <w:t>Ершовского</w:t>
      </w:r>
      <w:proofErr w:type="spellEnd"/>
      <w:r>
        <w:rPr>
          <w:b/>
        </w:rPr>
        <w:t xml:space="preserve"> муниципального района за 2019 год.</w:t>
      </w:r>
    </w:p>
    <w:p w:rsidR="00123366" w:rsidRDefault="00123366" w:rsidP="00123366">
      <w:pPr>
        <w:pStyle w:val="a3"/>
        <w:spacing w:beforeAutospacing="0" w:after="0"/>
        <w:ind w:right="-143"/>
        <w:jc w:val="both"/>
        <w:rPr>
          <w:color w:val="000000"/>
        </w:rPr>
      </w:pPr>
      <w:r>
        <w:t xml:space="preserve">Подведены </w:t>
      </w:r>
      <w:r>
        <w:rPr>
          <w:bCs/>
          <w:color w:val="000000"/>
        </w:rPr>
        <w:t xml:space="preserve"> </w:t>
      </w:r>
      <w:r>
        <w:rPr>
          <w:color w:val="000000"/>
        </w:rPr>
        <w:t xml:space="preserve">итоги социально-экономического развития </w:t>
      </w:r>
      <w:proofErr w:type="spellStart"/>
      <w:r>
        <w:rPr>
          <w:color w:val="000000"/>
        </w:rPr>
        <w:t>Ершовского</w:t>
      </w:r>
      <w:proofErr w:type="spellEnd"/>
      <w:r>
        <w:rPr>
          <w:color w:val="000000"/>
        </w:rPr>
        <w:t xml:space="preserve"> муниципального района за  2019 год.</w:t>
      </w:r>
    </w:p>
    <w:p w:rsidR="00123366" w:rsidRDefault="00123366" w:rsidP="00123366">
      <w:pPr>
        <w:pStyle w:val="4"/>
        <w:ind w:right="-14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Промышленностью района объем отгруженных товаров собственного производства составил   на сумму 1401,3 млн. руб., темп роста составил 101,7% .</w:t>
      </w:r>
    </w:p>
    <w:p w:rsidR="00123366" w:rsidRDefault="00123366" w:rsidP="00123366">
      <w:pPr>
        <w:pStyle w:val="4"/>
        <w:ind w:right="-14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23366" w:rsidRPr="00123366" w:rsidRDefault="00123366" w:rsidP="00123366">
      <w:pPr>
        <w:jc w:val="both"/>
        <w:rPr>
          <w:sz w:val="24"/>
          <w:szCs w:val="24"/>
        </w:rPr>
      </w:pPr>
      <w:r w:rsidRPr="00123366">
        <w:rPr>
          <w:rFonts w:ascii="Times New Roman" w:hAnsi="Times New Roman" w:cs="Times New Roman"/>
          <w:spacing w:val="-6"/>
          <w:sz w:val="24"/>
          <w:szCs w:val="24"/>
        </w:rPr>
        <w:t xml:space="preserve">За  2019 год </w:t>
      </w:r>
      <w:proofErr w:type="spellStart"/>
      <w:r w:rsidRPr="00123366">
        <w:rPr>
          <w:rFonts w:ascii="Times New Roman" w:hAnsi="Times New Roman" w:cs="Times New Roman"/>
          <w:spacing w:val="-6"/>
          <w:sz w:val="24"/>
          <w:szCs w:val="24"/>
        </w:rPr>
        <w:t>сельхозтоваропроизводителями</w:t>
      </w:r>
      <w:proofErr w:type="spellEnd"/>
      <w:r w:rsidRPr="00123366">
        <w:rPr>
          <w:rFonts w:ascii="Times New Roman" w:hAnsi="Times New Roman" w:cs="Times New Roman"/>
          <w:spacing w:val="-6"/>
          <w:sz w:val="24"/>
          <w:szCs w:val="24"/>
        </w:rPr>
        <w:t xml:space="preserve"> района всех форм собственности произведено продукции сельского хозяйства на сумму 6,1 млрд. руб.  или 110%  к уровню прошлого  года</w:t>
      </w:r>
      <w:r>
        <w:rPr>
          <w:rFonts w:ascii="Times New Roman" w:hAnsi="Times New Roman" w:cs="Times New Roman"/>
          <w:spacing w:val="-6"/>
          <w:sz w:val="24"/>
          <w:szCs w:val="24"/>
        </w:rPr>
        <w:t>.</w:t>
      </w:r>
      <w:r w:rsidRPr="0012336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</w:p>
    <w:p w:rsidR="00D164F3" w:rsidRDefault="00123366" w:rsidP="003F32DD">
      <w:pPr>
        <w:pStyle w:val="4"/>
        <w:ind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Консолидированный бюджет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по доходам   исполнен в сумме 993,6 млн. руб. </w:t>
      </w:r>
      <w:r w:rsidR="003F32DD" w:rsidRPr="006E5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32DD" w:rsidRPr="003F32DD">
        <w:rPr>
          <w:rFonts w:ascii="Times New Roman" w:hAnsi="Times New Roman" w:cs="Times New Roman"/>
          <w:color w:val="000000"/>
          <w:sz w:val="24"/>
          <w:szCs w:val="24"/>
        </w:rPr>
        <w:t>с темпом 114,7%, прирост по сравнению с предыдущим годом – почти 127075,8 тыс. руб. Важно, что в структуре доходов высокие темпы демонстрирует налог на доходы физических лиц, рост которого составил 6,9% и акцизы, рост 14,3%. Это главные индикаторы состояния развивающейся экономики</w:t>
      </w:r>
      <w:r w:rsidR="00624255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D164F3" w:rsidRDefault="00D164F3" w:rsidP="003F32DD">
      <w:pPr>
        <w:pStyle w:val="4"/>
        <w:ind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164F3" w:rsidRPr="00D164F3" w:rsidRDefault="00D164F3" w:rsidP="00D164F3">
      <w:pPr>
        <w:pStyle w:val="4"/>
        <w:ind w:right="-143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D164F3">
        <w:rPr>
          <w:rFonts w:ascii="Times New Roman" w:hAnsi="Times New Roman" w:cs="Times New Roman"/>
          <w:spacing w:val="-6"/>
          <w:sz w:val="24"/>
          <w:szCs w:val="24"/>
        </w:rPr>
        <w:t>асходная часть консолидированного бюджета исполнена в сумме  1000,322 млн. руб., что на  124,801 млн. руб. выше  2018 год. Наибольший удельный вес в расходах консолидированного бюджета занимают расходы на социально-культурную сферу -  67,4 % (образование 84.3%, культура 8,7 %, физическая культура и спорт 13,2 %, социальная политика 2,5 %).</w:t>
      </w:r>
    </w:p>
    <w:p w:rsidR="0031388E" w:rsidRDefault="0031388E" w:rsidP="00123366">
      <w:pPr>
        <w:pStyle w:val="a6"/>
        <w:tabs>
          <w:tab w:val="left" w:pos="9923"/>
        </w:tabs>
        <w:ind w:right="-143" w:firstLine="0"/>
      </w:pPr>
    </w:p>
    <w:p w:rsidR="00123366" w:rsidRDefault="00123366" w:rsidP="00123366">
      <w:pPr>
        <w:pStyle w:val="a6"/>
        <w:tabs>
          <w:tab w:val="left" w:pos="9923"/>
        </w:tabs>
        <w:ind w:right="-143" w:firstLine="0"/>
      </w:pPr>
      <w:r>
        <w:t>Объем розничной торговли составил 2</w:t>
      </w:r>
      <w:r w:rsidR="0031388E">
        <w:t>422,8</w:t>
      </w:r>
      <w:r>
        <w:t>,0 млн. руб., что на 10</w:t>
      </w:r>
      <w:r w:rsidR="0031388E">
        <w:t>2</w:t>
      </w:r>
      <w:r>
        <w:t>,</w:t>
      </w:r>
      <w:r w:rsidR="0031388E">
        <w:t>9</w:t>
      </w:r>
      <w:r>
        <w:t xml:space="preserve"> % выше уровня прошлого года. </w:t>
      </w:r>
    </w:p>
    <w:p w:rsidR="00123366" w:rsidRDefault="00123366" w:rsidP="00123366">
      <w:pPr>
        <w:pStyle w:val="a6"/>
        <w:tabs>
          <w:tab w:val="left" w:pos="9923"/>
        </w:tabs>
        <w:ind w:right="-143" w:firstLine="0"/>
      </w:pPr>
    </w:p>
    <w:p w:rsidR="0031388E" w:rsidRPr="004F0802" w:rsidRDefault="00123366" w:rsidP="004F0802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F0802">
        <w:rPr>
          <w:rFonts w:ascii="Times New Roman" w:hAnsi="Times New Roman"/>
          <w:sz w:val="24"/>
          <w:szCs w:val="24"/>
        </w:rPr>
        <w:t xml:space="preserve">Оборот общественного питания составил 89,4 млн. руб., </w:t>
      </w:r>
      <w:r w:rsidR="0031388E" w:rsidRPr="004F0802">
        <w:rPr>
          <w:rFonts w:ascii="Times New Roman" w:hAnsi="Times New Roman"/>
          <w:sz w:val="24"/>
          <w:szCs w:val="24"/>
        </w:rPr>
        <w:t xml:space="preserve">или  95,9% к уровню прошлого года. </w:t>
      </w:r>
    </w:p>
    <w:p w:rsidR="00123366" w:rsidRPr="004F0802" w:rsidRDefault="00123366" w:rsidP="004F0802">
      <w:pPr>
        <w:pStyle w:val="a6"/>
        <w:tabs>
          <w:tab w:val="left" w:pos="9923"/>
        </w:tabs>
        <w:ind w:right="-143" w:firstLine="0"/>
      </w:pPr>
    </w:p>
    <w:p w:rsidR="00123366" w:rsidRDefault="00123366" w:rsidP="00123366">
      <w:pPr>
        <w:pStyle w:val="a3"/>
        <w:spacing w:beforeAutospacing="0" w:after="0"/>
        <w:ind w:right="-143"/>
        <w:jc w:val="both"/>
      </w:pPr>
      <w:r>
        <w:t>У</w:t>
      </w:r>
      <w:r>
        <w:rPr>
          <w:color w:val="000000"/>
        </w:rPr>
        <w:t>ровень официально зарегистрированной безработицы составил 0,9 % или 1</w:t>
      </w:r>
      <w:r w:rsidR="004F0802">
        <w:rPr>
          <w:color w:val="000000"/>
        </w:rPr>
        <w:t>6</w:t>
      </w:r>
      <w:r>
        <w:rPr>
          <w:color w:val="000000"/>
        </w:rPr>
        <w:t xml:space="preserve">2 человек, </w:t>
      </w:r>
      <w:r>
        <w:t>На  н</w:t>
      </w:r>
      <w:r w:rsidR="00AD0572">
        <w:t>ачало 2020</w:t>
      </w:r>
      <w:r>
        <w:t xml:space="preserve"> года работодателями заявлено 225 вакансий о потребности в работниках. </w:t>
      </w:r>
    </w:p>
    <w:p w:rsidR="00123366" w:rsidRDefault="00123366" w:rsidP="00123366">
      <w:pPr>
        <w:pStyle w:val="a4"/>
        <w:tabs>
          <w:tab w:val="left" w:pos="0"/>
          <w:tab w:val="left" w:pos="709"/>
          <w:tab w:val="left" w:pos="2694"/>
        </w:tabs>
        <w:ind w:right="-143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Управлением Пенсионного Фонда РФ  в  </w:t>
      </w:r>
      <w:proofErr w:type="spellStart"/>
      <w:r>
        <w:rPr>
          <w:rFonts w:cs="Times New Roman"/>
          <w:lang w:val="ru-RU"/>
        </w:rPr>
        <w:t>Ершовском</w:t>
      </w:r>
      <w:proofErr w:type="spellEnd"/>
      <w:r>
        <w:rPr>
          <w:rFonts w:cs="Times New Roman"/>
          <w:lang w:val="ru-RU"/>
        </w:rPr>
        <w:t xml:space="preserve">  районе выплачено пенсий и других социальных выплат на сумму 2,3 млрд. руб., что  превышает уровень прошлого года на 11%.</w:t>
      </w:r>
    </w:p>
    <w:p w:rsidR="002E0EBF" w:rsidRDefault="002E0EBF" w:rsidP="00123366">
      <w:pPr>
        <w:pStyle w:val="a4"/>
        <w:tabs>
          <w:tab w:val="left" w:pos="0"/>
          <w:tab w:val="left" w:pos="709"/>
          <w:tab w:val="left" w:pos="2694"/>
        </w:tabs>
        <w:ind w:right="-143"/>
        <w:jc w:val="both"/>
        <w:rPr>
          <w:rFonts w:cs="Times New Roman"/>
          <w:lang w:val="ru-RU"/>
        </w:rPr>
      </w:pPr>
    </w:p>
    <w:p w:rsidR="002E0EBF" w:rsidRDefault="002E0EBF" w:rsidP="002E0EBF">
      <w:pPr>
        <w:pStyle w:val="a4"/>
        <w:tabs>
          <w:tab w:val="left" w:pos="0"/>
          <w:tab w:val="left" w:pos="709"/>
          <w:tab w:val="left" w:pos="2694"/>
        </w:tabs>
        <w:ind w:right="-143"/>
        <w:jc w:val="both"/>
        <w:rPr>
          <w:rFonts w:eastAsia="Times New Roman" w:cs="Times New Roman"/>
          <w:spacing w:val="-6"/>
          <w:lang w:val="ru-RU"/>
        </w:rPr>
      </w:pPr>
      <w:r>
        <w:rPr>
          <w:rFonts w:cs="Times New Roman"/>
          <w:lang w:val="ru-RU"/>
        </w:rPr>
        <w:t>С</w:t>
      </w:r>
      <w:r w:rsidRPr="002E0EBF">
        <w:rPr>
          <w:rFonts w:eastAsia="Times New Roman" w:cs="Times New Roman"/>
          <w:spacing w:val="-6"/>
          <w:lang w:val="ru-RU"/>
        </w:rPr>
        <w:t>редний размер</w:t>
      </w:r>
      <w:r>
        <w:rPr>
          <w:rFonts w:eastAsia="Times New Roman" w:cs="Times New Roman"/>
          <w:spacing w:val="-6"/>
          <w:lang w:val="ru-RU"/>
        </w:rPr>
        <w:t>,</w:t>
      </w:r>
      <w:r w:rsidRPr="002E0EBF">
        <w:rPr>
          <w:rFonts w:eastAsia="Times New Roman" w:cs="Times New Roman"/>
          <w:spacing w:val="-6"/>
          <w:lang w:val="ru-RU"/>
        </w:rPr>
        <w:t xml:space="preserve"> назначенных пенсий</w:t>
      </w:r>
      <w:r>
        <w:rPr>
          <w:rFonts w:eastAsia="Times New Roman" w:cs="Times New Roman"/>
          <w:spacing w:val="-6"/>
          <w:lang w:val="ru-RU"/>
        </w:rPr>
        <w:t>,</w:t>
      </w:r>
      <w:r w:rsidRPr="002E0EBF">
        <w:rPr>
          <w:rFonts w:eastAsia="Times New Roman" w:cs="Times New Roman"/>
          <w:spacing w:val="-6"/>
          <w:lang w:val="ru-RU"/>
        </w:rPr>
        <w:t xml:space="preserve"> составляет – 13 174,98 руб. </w:t>
      </w:r>
      <w:r w:rsidRPr="00624255">
        <w:rPr>
          <w:rFonts w:eastAsia="Times New Roman" w:cs="Times New Roman"/>
          <w:spacing w:val="-6"/>
          <w:lang w:val="ru-RU"/>
        </w:rPr>
        <w:t xml:space="preserve">(106,0% </w:t>
      </w:r>
      <w:r>
        <w:rPr>
          <w:rFonts w:eastAsia="Times New Roman" w:cs="Times New Roman"/>
          <w:spacing w:val="-6"/>
          <w:lang w:val="ru-RU"/>
        </w:rPr>
        <w:t xml:space="preserve"> </w:t>
      </w:r>
      <w:r w:rsidRPr="00624255">
        <w:rPr>
          <w:rFonts w:eastAsia="Times New Roman" w:cs="Times New Roman"/>
          <w:spacing w:val="-6"/>
          <w:lang w:val="ru-RU"/>
        </w:rPr>
        <w:t xml:space="preserve">к уровню </w:t>
      </w:r>
      <w:r>
        <w:rPr>
          <w:rFonts w:eastAsia="Times New Roman" w:cs="Times New Roman"/>
          <w:spacing w:val="-6"/>
          <w:lang w:val="ru-RU"/>
        </w:rPr>
        <w:t xml:space="preserve"> </w:t>
      </w:r>
      <w:r w:rsidRPr="00624255">
        <w:rPr>
          <w:rFonts w:eastAsia="Times New Roman" w:cs="Times New Roman"/>
          <w:spacing w:val="-6"/>
          <w:lang w:val="ru-RU"/>
        </w:rPr>
        <w:t>01.01.2019</w:t>
      </w:r>
      <w:r w:rsidR="00CE6DA8" w:rsidRPr="00624255">
        <w:rPr>
          <w:rFonts w:eastAsia="Times New Roman" w:cs="Times New Roman"/>
          <w:spacing w:val="-6"/>
          <w:lang w:val="ru-RU"/>
        </w:rPr>
        <w:t xml:space="preserve"> г</w:t>
      </w:r>
      <w:r w:rsidR="00CE6DA8">
        <w:rPr>
          <w:rFonts w:eastAsia="Times New Roman" w:cs="Times New Roman"/>
          <w:spacing w:val="-6"/>
          <w:lang w:val="ru-RU"/>
        </w:rPr>
        <w:t>ода</w:t>
      </w:r>
      <w:r w:rsidRPr="00624255">
        <w:rPr>
          <w:rFonts w:eastAsia="Times New Roman" w:cs="Times New Roman"/>
          <w:spacing w:val="-6"/>
          <w:lang w:val="ru-RU"/>
        </w:rPr>
        <w:t xml:space="preserve">). </w:t>
      </w:r>
    </w:p>
    <w:p w:rsidR="002E0EBF" w:rsidRDefault="002E0EBF" w:rsidP="002E0EBF">
      <w:pPr>
        <w:pStyle w:val="a4"/>
        <w:tabs>
          <w:tab w:val="left" w:pos="0"/>
          <w:tab w:val="left" w:pos="709"/>
          <w:tab w:val="left" w:pos="2694"/>
        </w:tabs>
        <w:ind w:right="-143"/>
        <w:jc w:val="both"/>
        <w:rPr>
          <w:rFonts w:eastAsia="Times New Roman" w:cs="Times New Roman"/>
          <w:spacing w:val="-6"/>
          <w:lang w:val="ru-RU"/>
        </w:rPr>
      </w:pPr>
    </w:p>
    <w:p w:rsidR="002E0EBF" w:rsidRPr="002E0EBF" w:rsidRDefault="002E0EBF" w:rsidP="002E0EBF">
      <w:pPr>
        <w:pStyle w:val="a4"/>
        <w:tabs>
          <w:tab w:val="left" w:pos="0"/>
          <w:tab w:val="left" w:pos="709"/>
          <w:tab w:val="left" w:pos="2694"/>
        </w:tabs>
        <w:ind w:right="-143"/>
        <w:jc w:val="both"/>
        <w:rPr>
          <w:rFonts w:eastAsia="Times New Roman" w:cs="Times New Roman"/>
          <w:spacing w:val="-6"/>
          <w:lang w:val="ru-RU"/>
        </w:rPr>
      </w:pPr>
      <w:r w:rsidRPr="002E0EBF">
        <w:rPr>
          <w:rFonts w:eastAsia="Times New Roman" w:cs="Times New Roman"/>
          <w:spacing w:val="-6"/>
          <w:lang w:val="ru-RU"/>
        </w:rPr>
        <w:t>Прожиточный минимум в расчете на душу населения составляет 9339 руб.</w:t>
      </w:r>
    </w:p>
    <w:p w:rsidR="002E0EBF" w:rsidRDefault="002E0EBF" w:rsidP="00123366">
      <w:pPr>
        <w:pStyle w:val="a4"/>
        <w:tabs>
          <w:tab w:val="left" w:pos="0"/>
          <w:tab w:val="left" w:pos="709"/>
          <w:tab w:val="left" w:pos="2694"/>
        </w:tabs>
        <w:ind w:right="-143"/>
        <w:jc w:val="both"/>
        <w:rPr>
          <w:rFonts w:cs="Times New Roman"/>
          <w:lang w:val="ru-RU"/>
        </w:rPr>
      </w:pPr>
    </w:p>
    <w:p w:rsidR="00123366" w:rsidRDefault="002E0EBF" w:rsidP="00123366">
      <w:pPr>
        <w:pStyle w:val="a4"/>
        <w:tabs>
          <w:tab w:val="left" w:pos="0"/>
          <w:tab w:val="left" w:pos="709"/>
          <w:tab w:val="left" w:pos="2694"/>
        </w:tabs>
        <w:ind w:right="-143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З</w:t>
      </w:r>
      <w:r w:rsidR="00123366">
        <w:rPr>
          <w:rFonts w:cs="Times New Roman"/>
          <w:lang w:val="ru-RU"/>
        </w:rPr>
        <w:t xml:space="preserve">аработная плата по району выросла на 8,4 % и составила </w:t>
      </w:r>
      <w:r w:rsidR="004F0802">
        <w:rPr>
          <w:rFonts w:cs="Times New Roman"/>
          <w:lang w:val="ru-RU"/>
        </w:rPr>
        <w:t>30075,3</w:t>
      </w:r>
      <w:r w:rsidR="00123366">
        <w:rPr>
          <w:rFonts w:cs="Times New Roman"/>
          <w:lang w:val="ru-RU"/>
        </w:rPr>
        <w:t xml:space="preserve"> руб</w:t>
      </w:r>
      <w:r w:rsidR="00CE6DA8">
        <w:rPr>
          <w:rFonts w:cs="Times New Roman"/>
          <w:lang w:val="ru-RU"/>
        </w:rPr>
        <w:t>.</w:t>
      </w:r>
      <w:r w:rsidR="00123366">
        <w:rPr>
          <w:rFonts w:cs="Times New Roman"/>
          <w:lang w:val="ru-RU"/>
        </w:rPr>
        <w:t xml:space="preserve">  </w:t>
      </w:r>
    </w:p>
    <w:p w:rsidR="00123366" w:rsidRDefault="00123366" w:rsidP="00123366">
      <w:pPr>
        <w:pStyle w:val="a3"/>
        <w:spacing w:beforeAutospacing="0" w:after="0"/>
        <w:ind w:right="-143"/>
        <w:jc w:val="both"/>
      </w:pPr>
      <w:r>
        <w:rPr>
          <w:color w:val="000000"/>
        </w:rPr>
        <w:t>Задолженность по заработной плате на 01</w:t>
      </w:r>
      <w:r>
        <w:t xml:space="preserve"> января </w:t>
      </w:r>
      <w:r w:rsidR="00AD0572">
        <w:rPr>
          <w:color w:val="000000"/>
        </w:rPr>
        <w:t xml:space="preserve"> 2020</w:t>
      </w:r>
      <w:r>
        <w:rPr>
          <w:color w:val="000000"/>
        </w:rPr>
        <w:t xml:space="preserve"> года отсутствует.</w:t>
      </w:r>
    </w:p>
    <w:p w:rsidR="00123366" w:rsidRDefault="00123366" w:rsidP="00123366">
      <w:pPr>
        <w:pStyle w:val="a4"/>
        <w:tabs>
          <w:tab w:val="left" w:pos="0"/>
          <w:tab w:val="left" w:pos="709"/>
          <w:tab w:val="left" w:pos="2694"/>
        </w:tabs>
        <w:ind w:right="-143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ab/>
        <w:t xml:space="preserve">          </w:t>
      </w:r>
    </w:p>
    <w:sectPr w:rsidR="00123366" w:rsidSect="00E03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2DB7"/>
    <w:rsid w:val="00084956"/>
    <w:rsid w:val="00123366"/>
    <w:rsid w:val="001D63F7"/>
    <w:rsid w:val="002E0EBF"/>
    <w:rsid w:val="0031388E"/>
    <w:rsid w:val="003F32DD"/>
    <w:rsid w:val="004F0802"/>
    <w:rsid w:val="005E2DB7"/>
    <w:rsid w:val="00624255"/>
    <w:rsid w:val="008C65A7"/>
    <w:rsid w:val="00963AED"/>
    <w:rsid w:val="00AC07DC"/>
    <w:rsid w:val="00AD0572"/>
    <w:rsid w:val="00BE3611"/>
    <w:rsid w:val="00CE6DA8"/>
    <w:rsid w:val="00D164F3"/>
    <w:rsid w:val="00E036B1"/>
    <w:rsid w:val="00ED5405"/>
    <w:rsid w:val="00F070A7"/>
    <w:rsid w:val="00FA4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2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E2DB7"/>
  </w:style>
  <w:style w:type="paragraph" w:styleId="a4">
    <w:name w:val="header"/>
    <w:basedOn w:val="a"/>
    <w:link w:val="a5"/>
    <w:uiPriority w:val="99"/>
    <w:unhideWhenUsed/>
    <w:rsid w:val="00123366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customStyle="1" w:styleId="a5">
    <w:name w:val="Верхний колонтитул Знак"/>
    <w:basedOn w:val="a0"/>
    <w:link w:val="a4"/>
    <w:uiPriority w:val="99"/>
    <w:rsid w:val="00123366"/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a6">
    <w:name w:val="Body Text Indent"/>
    <w:basedOn w:val="a"/>
    <w:link w:val="a7"/>
    <w:uiPriority w:val="99"/>
    <w:semiHidden/>
    <w:unhideWhenUsed/>
    <w:rsid w:val="00123366"/>
    <w:pPr>
      <w:widowControl w:val="0"/>
      <w:suppressAutoHyphens/>
      <w:spacing w:after="0" w:line="240" w:lineRule="auto"/>
      <w:ind w:right="-1" w:firstLine="567"/>
      <w:jc w:val="both"/>
    </w:pPr>
    <w:rPr>
      <w:rFonts w:ascii="Times New Roman" w:eastAsia="Lucida Sans Unicode" w:hAnsi="Times New Roman" w:cs="Times New Roman"/>
      <w:bCs/>
      <w:color w:val="000000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123366"/>
    <w:rPr>
      <w:rFonts w:ascii="Times New Roman" w:eastAsia="Lucida Sans Unicode" w:hAnsi="Times New Roman" w:cs="Times New Roman"/>
      <w:bCs/>
      <w:color w:val="000000"/>
      <w:sz w:val="24"/>
      <w:szCs w:val="24"/>
    </w:rPr>
  </w:style>
  <w:style w:type="paragraph" w:customStyle="1" w:styleId="4">
    <w:name w:val="Без интервала4"/>
    <w:uiPriority w:val="99"/>
    <w:rsid w:val="00123366"/>
    <w:pPr>
      <w:suppressAutoHyphens/>
      <w:spacing w:after="0" w:line="100" w:lineRule="atLeast"/>
    </w:pPr>
    <w:rPr>
      <w:rFonts w:ascii="Calibri" w:eastAsia="Times New Roman" w:hAnsi="Calibri" w:cs="Calibri"/>
      <w:lang w:eastAsia="ar-SA"/>
    </w:rPr>
  </w:style>
  <w:style w:type="character" w:styleId="a8">
    <w:name w:val="Hyperlink"/>
    <w:basedOn w:val="a0"/>
    <w:uiPriority w:val="99"/>
    <w:semiHidden/>
    <w:unhideWhenUsed/>
    <w:rsid w:val="0031388E"/>
    <w:rPr>
      <w:color w:val="0000FF"/>
      <w:u w:val="single"/>
    </w:rPr>
  </w:style>
  <w:style w:type="character" w:customStyle="1" w:styleId="a9">
    <w:name w:val="Без интервала Знак"/>
    <w:basedOn w:val="a0"/>
    <w:link w:val="aa"/>
    <w:uiPriority w:val="1"/>
    <w:locked/>
    <w:rsid w:val="0031388E"/>
    <w:rPr>
      <w:rFonts w:ascii="Calibri" w:eastAsia="Calibri" w:hAnsi="Calibri" w:cs="Times New Roman"/>
    </w:rPr>
  </w:style>
  <w:style w:type="paragraph" w:styleId="aa">
    <w:name w:val="No Spacing"/>
    <w:link w:val="a9"/>
    <w:uiPriority w:val="1"/>
    <w:qFormat/>
    <w:rsid w:val="0031388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8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ЕМР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2019-09-19T13:24:00Z</dcterms:created>
  <dcterms:modified xsi:type="dcterms:W3CDTF">2021-03-22T12:15:00Z</dcterms:modified>
</cp:coreProperties>
</file>