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1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6372">
        <w:rPr>
          <w:rFonts w:ascii="Times New Roman" w:hAnsi="Times New Roman" w:cs="Times New Roman"/>
          <w:b/>
          <w:bCs/>
          <w:sz w:val="26"/>
          <w:szCs w:val="26"/>
        </w:rPr>
        <w:t>Протокол № 1</w:t>
      </w:r>
    </w:p>
    <w:p w:rsidR="00E60E91" w:rsidRPr="007B6372" w:rsidRDefault="00E60E9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/>
          <w:bCs/>
          <w:sz w:val="26"/>
          <w:szCs w:val="26"/>
        </w:rPr>
        <w:t>заседания муниципальной антитеррористической комиссии</w:t>
      </w:r>
    </w:p>
    <w:p w:rsidR="00DA4D51" w:rsidRPr="007B6372" w:rsidRDefault="00DA4D51" w:rsidP="005463F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Cs/>
          <w:sz w:val="26"/>
          <w:szCs w:val="26"/>
        </w:rPr>
        <w:t xml:space="preserve">Время проведения:                                                                        </w:t>
      </w:r>
      <w:r w:rsidR="005463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Pr="007B6372">
        <w:rPr>
          <w:rFonts w:ascii="Times New Roman" w:eastAsia="Times New Roman" w:hAnsi="Times New Roman" w:cs="Times New Roman"/>
          <w:bCs/>
          <w:sz w:val="26"/>
          <w:szCs w:val="26"/>
        </w:rPr>
        <w:t xml:space="preserve">Место проведения: </w:t>
      </w:r>
    </w:p>
    <w:p w:rsidR="00DA4D51" w:rsidRPr="007B6372" w:rsidRDefault="00DB4C46" w:rsidP="005463F3">
      <w:pPr>
        <w:pStyle w:val="a4"/>
        <w:tabs>
          <w:tab w:val="left" w:pos="7620"/>
        </w:tabs>
        <w:ind w:righ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2A312A">
        <w:rPr>
          <w:bCs/>
          <w:sz w:val="26"/>
          <w:szCs w:val="26"/>
        </w:rPr>
        <w:t>8</w:t>
      </w:r>
      <w:r w:rsidR="00DA4D51" w:rsidRPr="007B6372">
        <w:rPr>
          <w:bCs/>
          <w:sz w:val="26"/>
          <w:szCs w:val="26"/>
        </w:rPr>
        <w:t xml:space="preserve"> февраля 201</w:t>
      </w:r>
      <w:r w:rsidR="002A312A">
        <w:rPr>
          <w:bCs/>
          <w:sz w:val="26"/>
          <w:szCs w:val="26"/>
        </w:rPr>
        <w:t>9</w:t>
      </w:r>
      <w:r w:rsidR="00DA4D51" w:rsidRPr="007B6372">
        <w:rPr>
          <w:bCs/>
          <w:sz w:val="26"/>
          <w:szCs w:val="26"/>
        </w:rPr>
        <w:t xml:space="preserve"> года</w:t>
      </w:r>
      <w:r w:rsidR="00DA4D51" w:rsidRPr="007B6372">
        <w:rPr>
          <w:bCs/>
          <w:sz w:val="26"/>
          <w:szCs w:val="26"/>
        </w:rPr>
        <w:tab/>
        <w:t xml:space="preserve">  администрация</w:t>
      </w:r>
    </w:p>
    <w:p w:rsidR="005463F3" w:rsidRDefault="00DA4D51" w:rsidP="005463F3">
      <w:pPr>
        <w:pStyle w:val="a4"/>
        <w:tabs>
          <w:tab w:val="left" w:pos="6645"/>
        </w:tabs>
        <w:ind w:right="-11" w:firstLine="0"/>
        <w:rPr>
          <w:bCs/>
          <w:sz w:val="26"/>
          <w:szCs w:val="26"/>
        </w:rPr>
      </w:pPr>
      <w:r w:rsidRPr="007B6372">
        <w:rPr>
          <w:bCs/>
          <w:sz w:val="26"/>
          <w:szCs w:val="26"/>
        </w:rPr>
        <w:t>15.00 часов</w:t>
      </w:r>
      <w:r w:rsidR="005463F3" w:rsidRPr="007B6372">
        <w:rPr>
          <w:bCs/>
          <w:sz w:val="26"/>
          <w:szCs w:val="26"/>
        </w:rPr>
        <w:t xml:space="preserve">                   </w:t>
      </w:r>
      <w:r w:rsidR="005463F3">
        <w:rPr>
          <w:bCs/>
          <w:sz w:val="26"/>
          <w:szCs w:val="26"/>
        </w:rPr>
        <w:t xml:space="preserve">                                                                                    </w:t>
      </w:r>
      <w:r w:rsidR="005463F3" w:rsidRPr="007B6372">
        <w:rPr>
          <w:bCs/>
          <w:sz w:val="26"/>
          <w:szCs w:val="26"/>
        </w:rPr>
        <w:t xml:space="preserve">зал заседаний                                                                                                                          </w:t>
      </w:r>
    </w:p>
    <w:p w:rsidR="00DA4D51" w:rsidRPr="007B6372" w:rsidRDefault="00DA4D51" w:rsidP="005463F3">
      <w:pPr>
        <w:pStyle w:val="a4"/>
        <w:tabs>
          <w:tab w:val="left" w:pos="6645"/>
        </w:tabs>
        <w:ind w:right="-11" w:firstLine="0"/>
        <w:rPr>
          <w:bCs/>
          <w:sz w:val="26"/>
          <w:szCs w:val="26"/>
        </w:rPr>
      </w:pPr>
      <w:r w:rsidRPr="007B6372">
        <w:rPr>
          <w:bCs/>
          <w:sz w:val="26"/>
          <w:szCs w:val="26"/>
        </w:rPr>
        <w:tab/>
        <w:t xml:space="preserve"> </w:t>
      </w:r>
    </w:p>
    <w:p w:rsidR="00DA4D51" w:rsidRPr="007B6372" w:rsidRDefault="00DA4D51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Присутствовали:  </w:t>
      </w:r>
    </w:p>
    <w:p w:rsidR="00DA4D51" w:rsidRDefault="00DB4C46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>Зубрицкая С.А.,</w:t>
      </w:r>
      <w:r w:rsidR="00955DC9">
        <w:rPr>
          <w:rFonts w:ascii="Times New Roman" w:hAnsi="Times New Roman" w:cs="Times New Roman"/>
          <w:sz w:val="26"/>
          <w:szCs w:val="26"/>
        </w:rPr>
        <w:t xml:space="preserve"> Киселев И.</w:t>
      </w:r>
      <w:r w:rsidRPr="00051453">
        <w:rPr>
          <w:rFonts w:ascii="Times New Roman" w:hAnsi="Times New Roman" w:cs="Times New Roman"/>
          <w:sz w:val="26"/>
          <w:szCs w:val="26"/>
        </w:rPr>
        <w:t xml:space="preserve">С., Сучкова Л.И., </w:t>
      </w:r>
      <w:r w:rsidR="002A312A">
        <w:rPr>
          <w:rFonts w:ascii="Times New Roman" w:hAnsi="Times New Roman" w:cs="Times New Roman"/>
          <w:sz w:val="26"/>
          <w:szCs w:val="26"/>
        </w:rPr>
        <w:t>Усенин Д.П</w:t>
      </w:r>
      <w:r w:rsidRPr="00051453">
        <w:rPr>
          <w:rFonts w:ascii="Times New Roman" w:hAnsi="Times New Roman" w:cs="Times New Roman"/>
          <w:sz w:val="26"/>
          <w:szCs w:val="26"/>
        </w:rPr>
        <w:t xml:space="preserve">., Рыбалкина Т.М., Малиновская С.В., Воеводин А.М., </w:t>
      </w:r>
      <w:r w:rsidR="002A312A">
        <w:rPr>
          <w:rFonts w:ascii="Times New Roman" w:hAnsi="Times New Roman" w:cs="Times New Roman"/>
          <w:sz w:val="26"/>
          <w:szCs w:val="26"/>
        </w:rPr>
        <w:t>Рогозин А.А</w:t>
      </w:r>
      <w:r w:rsidRPr="00051453">
        <w:rPr>
          <w:rFonts w:ascii="Times New Roman" w:hAnsi="Times New Roman" w:cs="Times New Roman"/>
          <w:sz w:val="26"/>
          <w:szCs w:val="26"/>
        </w:rPr>
        <w:t xml:space="preserve">., Жиляков И.А., </w:t>
      </w:r>
      <w:r w:rsidR="002A312A">
        <w:rPr>
          <w:rFonts w:ascii="Times New Roman" w:hAnsi="Times New Roman" w:cs="Times New Roman"/>
          <w:sz w:val="26"/>
          <w:szCs w:val="26"/>
        </w:rPr>
        <w:t>Дыминский В.Э</w:t>
      </w:r>
      <w:r w:rsidRPr="00051453">
        <w:rPr>
          <w:rFonts w:ascii="Times New Roman" w:hAnsi="Times New Roman" w:cs="Times New Roman"/>
          <w:sz w:val="26"/>
          <w:szCs w:val="26"/>
        </w:rPr>
        <w:t xml:space="preserve">., </w:t>
      </w:r>
      <w:r w:rsidR="002A312A">
        <w:rPr>
          <w:rFonts w:ascii="Times New Roman" w:hAnsi="Times New Roman" w:cs="Times New Roman"/>
          <w:sz w:val="26"/>
          <w:szCs w:val="26"/>
        </w:rPr>
        <w:t>Лавренова Н.В</w:t>
      </w:r>
      <w:r w:rsidRPr="00051453">
        <w:rPr>
          <w:rFonts w:ascii="Times New Roman" w:hAnsi="Times New Roman" w:cs="Times New Roman"/>
          <w:sz w:val="26"/>
          <w:szCs w:val="26"/>
        </w:rPr>
        <w:t xml:space="preserve">., Дьяков В.В., Зотов, С.А., Кочетков А.С., Лавриков А.Н., Божко И.Н.,  Молодиченко Г.В., </w:t>
      </w:r>
      <w:r w:rsidRPr="00051453">
        <w:rPr>
          <w:rFonts w:ascii="Times New Roman" w:eastAsia="Times New Roman" w:hAnsi="Times New Roman" w:cs="Times New Roman"/>
          <w:sz w:val="26"/>
          <w:szCs w:val="26"/>
        </w:rPr>
        <w:t>главы муниципальных образований Ершовского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A4D51" w:rsidRPr="007B63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263C" w:rsidRPr="007B6372" w:rsidRDefault="0095263C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63C" w:rsidRDefault="00DA4D51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дня: </w:t>
      </w:r>
    </w:p>
    <w:p w:rsidR="00616325" w:rsidRPr="002A312A" w:rsidRDefault="002A312A" w:rsidP="002A312A">
      <w:pPr>
        <w:pStyle w:val="a9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DA4D51" w:rsidRPr="002A312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Об итогах работы АТК администрации Ершовского муниципального района в 201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8</w:t>
      </w:r>
      <w:r w:rsidR="00DA4D51" w:rsidRPr="002A312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году и основных задачах на 201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9</w:t>
      </w:r>
      <w:r w:rsidR="00DA4D51" w:rsidRPr="002A312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год.</w:t>
      </w:r>
      <w:r w:rsidR="00DA4D51" w:rsidRPr="002A31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5263C" w:rsidRDefault="0095263C" w:rsidP="0095263C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5263C">
        <w:rPr>
          <w:rFonts w:ascii="Times New Roman" w:eastAsia="Times New Roman" w:hAnsi="Times New Roman" w:cs="Times New Roman"/>
          <w:sz w:val="26"/>
          <w:szCs w:val="26"/>
        </w:rPr>
        <w:t>Зубрицкая С.А.,</w:t>
      </w:r>
      <w:r w:rsidRPr="009526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1DF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Киселев И.С.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E60E91" w:rsidRPr="00E60E91" w:rsidRDefault="00E60E91" w:rsidP="00E60E91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60E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Решили:</w:t>
      </w:r>
    </w:p>
    <w:p w:rsidR="002A312A" w:rsidRPr="00E60E91" w:rsidRDefault="0095263C" w:rsidP="00E60E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E91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</w:t>
      </w:r>
    </w:p>
    <w:p w:rsidR="0095263C" w:rsidRPr="00E60E91" w:rsidRDefault="002A312A" w:rsidP="00E60E91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E91">
        <w:rPr>
          <w:rFonts w:ascii="Times New Roman" w:hAnsi="Times New Roman" w:cs="Times New Roman"/>
          <w:sz w:val="26"/>
          <w:szCs w:val="26"/>
        </w:rPr>
        <w:t>План работы антитеррористической комиссии</w:t>
      </w:r>
      <w:r w:rsidR="00E60E91" w:rsidRPr="00E60E91">
        <w:rPr>
          <w:rFonts w:ascii="Times New Roman" w:hAnsi="Times New Roman" w:cs="Times New Roman"/>
          <w:sz w:val="26"/>
          <w:szCs w:val="26"/>
        </w:rPr>
        <w:t xml:space="preserve"> (далее АТК)</w:t>
      </w:r>
      <w:r w:rsidRPr="00E60E91">
        <w:rPr>
          <w:rFonts w:ascii="Times New Roman" w:hAnsi="Times New Roman" w:cs="Times New Roman"/>
          <w:sz w:val="26"/>
          <w:szCs w:val="26"/>
        </w:rPr>
        <w:t xml:space="preserve"> Ершовского муниципального района на 2019 год одобрить.</w:t>
      </w:r>
      <w:r w:rsidR="0095263C" w:rsidRPr="00E60E91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95263C" w:rsidRPr="00E60E91" w:rsidRDefault="0095263C" w:rsidP="00E60E91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60E91">
        <w:rPr>
          <w:rFonts w:ascii="Times New Roman" w:hAnsi="Times New Roman" w:cs="Times New Roman"/>
          <w:sz w:val="26"/>
          <w:szCs w:val="26"/>
        </w:rPr>
        <w:t>Продолжить реализацию на территории Ершовского муниципального района мероприятий Комплексного плана противодействия идеологии терроризма в Российской Федерации на 201</w:t>
      </w:r>
      <w:r w:rsidR="002A312A" w:rsidRPr="00E60E91">
        <w:rPr>
          <w:rFonts w:ascii="Times New Roman" w:hAnsi="Times New Roman" w:cs="Times New Roman"/>
          <w:sz w:val="26"/>
          <w:szCs w:val="26"/>
        </w:rPr>
        <w:t>9</w:t>
      </w:r>
      <w:r w:rsidRPr="00E60E91">
        <w:rPr>
          <w:rFonts w:ascii="Times New Roman" w:hAnsi="Times New Roman" w:cs="Times New Roman"/>
          <w:sz w:val="26"/>
          <w:szCs w:val="26"/>
        </w:rPr>
        <w:t>-20</w:t>
      </w:r>
      <w:r w:rsidR="002A312A" w:rsidRPr="00E60E91">
        <w:rPr>
          <w:rFonts w:ascii="Times New Roman" w:hAnsi="Times New Roman" w:cs="Times New Roman"/>
          <w:sz w:val="26"/>
          <w:szCs w:val="26"/>
        </w:rPr>
        <w:t>23</w:t>
      </w:r>
      <w:r w:rsidRPr="00E60E91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95263C" w:rsidRPr="007B6372" w:rsidRDefault="0095263C" w:rsidP="00E60E91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 w:rsidR="002A312A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E60E91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="002A312A">
        <w:rPr>
          <w:rFonts w:ascii="Times New Roman" w:hAnsi="Times New Roman" w:cs="Times New Roman"/>
          <w:sz w:val="26"/>
          <w:szCs w:val="26"/>
        </w:rPr>
        <w:t>АТК</w:t>
      </w:r>
    </w:p>
    <w:p w:rsidR="0095263C" w:rsidRPr="005463F3" w:rsidRDefault="0095263C" w:rsidP="00E60E91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6372">
        <w:rPr>
          <w:rFonts w:ascii="Times New Roman" w:hAnsi="Times New Roman" w:cs="Times New Roman"/>
          <w:sz w:val="26"/>
          <w:szCs w:val="26"/>
          <w:u w:val="single"/>
        </w:rPr>
        <w:t>Срок исполнения: постоянно</w:t>
      </w:r>
      <w:r w:rsidRPr="007B63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</w:p>
    <w:p w:rsidR="0095263C" w:rsidRPr="00E60E91" w:rsidRDefault="0095263C" w:rsidP="00E60E91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60E91">
        <w:rPr>
          <w:rFonts w:ascii="Times New Roman" w:hAnsi="Times New Roman" w:cs="Times New Roman"/>
          <w:sz w:val="26"/>
          <w:szCs w:val="26"/>
        </w:rPr>
        <w:t>На заседаниях муниципальной антитеррористической комиссии ежеквартально рассматривать вопросы о ходе реализации мероприятий Комплексного плана противодействия идеологии терроризма в Ершовском муниципальном районе на 201</w:t>
      </w:r>
      <w:r w:rsidR="002A312A" w:rsidRPr="00E60E91">
        <w:rPr>
          <w:rFonts w:ascii="Times New Roman" w:hAnsi="Times New Roman" w:cs="Times New Roman"/>
          <w:sz w:val="26"/>
          <w:szCs w:val="26"/>
        </w:rPr>
        <w:t>9</w:t>
      </w:r>
      <w:r w:rsidRPr="00E60E91">
        <w:rPr>
          <w:rFonts w:ascii="Times New Roman" w:hAnsi="Times New Roman" w:cs="Times New Roman"/>
          <w:sz w:val="26"/>
          <w:szCs w:val="26"/>
        </w:rPr>
        <w:t>-20</w:t>
      </w:r>
      <w:r w:rsidR="002A312A" w:rsidRPr="00E60E91">
        <w:rPr>
          <w:rFonts w:ascii="Times New Roman" w:hAnsi="Times New Roman" w:cs="Times New Roman"/>
          <w:sz w:val="26"/>
          <w:szCs w:val="26"/>
        </w:rPr>
        <w:t>23</w:t>
      </w:r>
      <w:r w:rsidRPr="00E60E91">
        <w:rPr>
          <w:rFonts w:ascii="Times New Roman" w:hAnsi="Times New Roman" w:cs="Times New Roman"/>
          <w:sz w:val="26"/>
          <w:szCs w:val="26"/>
        </w:rPr>
        <w:t xml:space="preserve"> годы, вносить коррективы в организацию работы по исполнению мероприятий плана</w:t>
      </w:r>
      <w:r w:rsidR="00E60E91" w:rsidRPr="00E60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63C" w:rsidRPr="007B6372" w:rsidRDefault="0095263C" w:rsidP="00E60E91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 w:rsidR="00E60E91">
        <w:rPr>
          <w:rFonts w:ascii="Times New Roman" w:hAnsi="Times New Roman" w:cs="Times New Roman"/>
          <w:sz w:val="26"/>
          <w:szCs w:val="26"/>
        </w:rPr>
        <w:t>члены районной АТК</w:t>
      </w:r>
    </w:p>
    <w:p w:rsidR="0095263C" w:rsidRDefault="0095263C" w:rsidP="00E60E91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B6372">
        <w:rPr>
          <w:rFonts w:ascii="Times New Roman" w:hAnsi="Times New Roman" w:cs="Times New Roman"/>
          <w:sz w:val="26"/>
          <w:szCs w:val="26"/>
          <w:u w:val="single"/>
        </w:rPr>
        <w:t>Срок исполнения: в соответствии с планом</w:t>
      </w:r>
      <w:r w:rsidRPr="007B63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201</w:t>
      </w:r>
      <w:r w:rsidR="002A312A">
        <w:rPr>
          <w:rFonts w:ascii="Times New Roman" w:hAnsi="Times New Roman" w:cs="Times New Roman"/>
          <w:bCs/>
          <w:sz w:val="26"/>
          <w:szCs w:val="26"/>
          <w:u w:val="single"/>
        </w:rPr>
        <w:t>9</w:t>
      </w:r>
      <w:r w:rsidRPr="007B6372">
        <w:rPr>
          <w:rFonts w:ascii="Times New Roman" w:hAnsi="Times New Roman" w:cs="Times New Roman"/>
          <w:bCs/>
          <w:sz w:val="26"/>
          <w:szCs w:val="26"/>
          <w:u w:val="single"/>
        </w:rPr>
        <w:t>г.</w:t>
      </w:r>
    </w:p>
    <w:p w:rsidR="00E60E91" w:rsidRPr="005463F3" w:rsidRDefault="00E60E91" w:rsidP="00952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A4D51" w:rsidRPr="00AE1DF1" w:rsidRDefault="00DA4D51" w:rsidP="005463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C00000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  </w:t>
      </w:r>
      <w:r w:rsidR="00E60E9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B6372">
        <w:rPr>
          <w:rFonts w:ascii="Times New Roman" w:hAnsi="Times New Roman" w:cs="Times New Roman"/>
          <w:sz w:val="26"/>
          <w:szCs w:val="26"/>
        </w:rPr>
        <w:t xml:space="preserve"> С.А. Зубрицкая    </w:t>
      </w:r>
    </w:p>
    <w:p w:rsidR="00DA4D51" w:rsidRPr="007B6372" w:rsidRDefault="00DA4D51" w:rsidP="00CF3FC4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63F3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</w:rPr>
      </w:pPr>
    </w:p>
    <w:p w:rsidR="002D75BC" w:rsidRDefault="002D75BC" w:rsidP="005463F3">
      <w:pPr>
        <w:spacing w:line="240" w:lineRule="auto"/>
      </w:pPr>
    </w:p>
    <w:sectPr w:rsidR="002D75BC" w:rsidSect="00E60E91">
      <w:pgSz w:w="11906" w:h="16838"/>
      <w:pgMar w:top="1276" w:right="850" w:bottom="709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5F" w:rsidRDefault="00A2315F" w:rsidP="00DA4D51">
      <w:pPr>
        <w:spacing w:after="0" w:line="240" w:lineRule="auto"/>
      </w:pPr>
      <w:r>
        <w:separator/>
      </w:r>
    </w:p>
  </w:endnote>
  <w:endnote w:type="continuationSeparator" w:id="1">
    <w:p w:rsidR="00A2315F" w:rsidRDefault="00A2315F" w:rsidP="00D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5F" w:rsidRDefault="00A2315F" w:rsidP="00DA4D51">
      <w:pPr>
        <w:spacing w:after="0" w:line="240" w:lineRule="auto"/>
      </w:pPr>
      <w:r>
        <w:separator/>
      </w:r>
    </w:p>
  </w:footnote>
  <w:footnote w:type="continuationSeparator" w:id="1">
    <w:p w:rsidR="00A2315F" w:rsidRDefault="00A2315F" w:rsidP="00DA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AAB"/>
    <w:multiLevelType w:val="hybridMultilevel"/>
    <w:tmpl w:val="9E70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597D"/>
    <w:multiLevelType w:val="hybridMultilevel"/>
    <w:tmpl w:val="EE28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4F7"/>
    <w:multiLevelType w:val="multilevel"/>
    <w:tmpl w:val="AA26F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3">
    <w:nsid w:val="7E72388C"/>
    <w:multiLevelType w:val="hybridMultilevel"/>
    <w:tmpl w:val="EBE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D51"/>
    <w:rsid w:val="000836EB"/>
    <w:rsid w:val="001004E8"/>
    <w:rsid w:val="00134A08"/>
    <w:rsid w:val="002A312A"/>
    <w:rsid w:val="002D75BC"/>
    <w:rsid w:val="0032716C"/>
    <w:rsid w:val="003B609C"/>
    <w:rsid w:val="004C74AA"/>
    <w:rsid w:val="005463F3"/>
    <w:rsid w:val="005949BD"/>
    <w:rsid w:val="00616325"/>
    <w:rsid w:val="00694C70"/>
    <w:rsid w:val="00700624"/>
    <w:rsid w:val="00736CA7"/>
    <w:rsid w:val="007B6372"/>
    <w:rsid w:val="007D5C44"/>
    <w:rsid w:val="00861CEE"/>
    <w:rsid w:val="008B08EF"/>
    <w:rsid w:val="0095263C"/>
    <w:rsid w:val="00955DC9"/>
    <w:rsid w:val="00A2315F"/>
    <w:rsid w:val="00AE1DF1"/>
    <w:rsid w:val="00B00B88"/>
    <w:rsid w:val="00B01D8D"/>
    <w:rsid w:val="00B4507E"/>
    <w:rsid w:val="00C304D6"/>
    <w:rsid w:val="00C36E0C"/>
    <w:rsid w:val="00C903F3"/>
    <w:rsid w:val="00CF3FC4"/>
    <w:rsid w:val="00DA4D51"/>
    <w:rsid w:val="00DB4C46"/>
    <w:rsid w:val="00E51192"/>
    <w:rsid w:val="00E60E91"/>
    <w:rsid w:val="00E8723D"/>
    <w:rsid w:val="00ED6A18"/>
    <w:rsid w:val="00F5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текст"/>
    <w:basedOn w:val="a"/>
    <w:uiPriority w:val="99"/>
    <w:rsid w:val="00DA4D5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A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D51"/>
  </w:style>
  <w:style w:type="paragraph" w:styleId="a7">
    <w:name w:val="footer"/>
    <w:basedOn w:val="a"/>
    <w:link w:val="a8"/>
    <w:uiPriority w:val="99"/>
    <w:semiHidden/>
    <w:unhideWhenUsed/>
    <w:rsid w:val="00DA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4D51"/>
  </w:style>
  <w:style w:type="paragraph" w:styleId="a9">
    <w:name w:val="List Paragraph"/>
    <w:basedOn w:val="a"/>
    <w:uiPriority w:val="34"/>
    <w:qFormat/>
    <w:rsid w:val="0061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ЧС</cp:lastModifiedBy>
  <cp:revision>15</cp:revision>
  <cp:lastPrinted>2019-03-21T12:51:00Z</cp:lastPrinted>
  <dcterms:created xsi:type="dcterms:W3CDTF">2017-03-15T20:06:00Z</dcterms:created>
  <dcterms:modified xsi:type="dcterms:W3CDTF">2019-03-21T13:05:00Z</dcterms:modified>
</cp:coreProperties>
</file>